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38AD" w14:textId="4EDE33FA" w:rsidR="00FD7E74" w:rsidRPr="00447E6F" w:rsidRDefault="00FD7E74" w:rsidP="007A5CA2">
      <w:pPr>
        <w:spacing w:after="240"/>
        <w:jc w:val="center"/>
        <w:rPr>
          <w:rFonts w:ascii="Arial" w:hAnsi="Arial" w:cs="Arial"/>
          <w:b/>
          <w:bCs/>
          <w:sz w:val="28"/>
          <w:szCs w:val="28"/>
        </w:rPr>
      </w:pPr>
      <w:r w:rsidRPr="00447E6F">
        <w:rPr>
          <w:rFonts w:ascii="Arial" w:hAnsi="Arial" w:cs="Arial"/>
          <w:b/>
          <w:bCs/>
          <w:sz w:val="28"/>
          <w:szCs w:val="28"/>
        </w:rPr>
        <w:t xml:space="preserve">SMLOUVA O </w:t>
      </w:r>
      <w:r w:rsidR="00375A73" w:rsidRPr="00447E6F">
        <w:rPr>
          <w:rFonts w:ascii="Arial" w:hAnsi="Arial" w:cs="Arial"/>
          <w:b/>
          <w:bCs/>
          <w:sz w:val="28"/>
          <w:szCs w:val="28"/>
        </w:rPr>
        <w:t>SYSTÉMOVÉ PODPOŘE A POSKYTOVÁNÍ</w:t>
      </w:r>
      <w:r w:rsidR="003F4926" w:rsidRPr="00447E6F">
        <w:rPr>
          <w:rFonts w:ascii="Arial" w:hAnsi="Arial" w:cs="Arial"/>
          <w:b/>
          <w:bCs/>
          <w:sz w:val="28"/>
          <w:szCs w:val="28"/>
        </w:rPr>
        <w:t xml:space="preserve"> </w:t>
      </w:r>
      <w:r w:rsidR="009900FE" w:rsidRPr="00447E6F">
        <w:rPr>
          <w:rFonts w:ascii="Arial" w:hAnsi="Arial" w:cs="Arial"/>
          <w:b/>
          <w:bCs/>
          <w:sz w:val="28"/>
          <w:szCs w:val="28"/>
        </w:rPr>
        <w:t xml:space="preserve">SERVISNÍCH </w:t>
      </w:r>
      <w:r w:rsidR="003F4926" w:rsidRPr="00447E6F">
        <w:rPr>
          <w:rFonts w:ascii="Arial" w:hAnsi="Arial" w:cs="Arial"/>
          <w:b/>
          <w:bCs/>
          <w:sz w:val="28"/>
          <w:szCs w:val="28"/>
        </w:rPr>
        <w:t>SLUŽEB</w:t>
      </w:r>
    </w:p>
    <w:p w14:paraId="27691E9D" w14:textId="6F429ABB" w:rsidR="00E57591" w:rsidRPr="00447E6F" w:rsidRDefault="00DE46B5" w:rsidP="007A5CA2">
      <w:pPr>
        <w:tabs>
          <w:tab w:val="left" w:pos="567"/>
        </w:tabs>
        <w:spacing w:after="240"/>
        <w:jc w:val="center"/>
        <w:rPr>
          <w:rFonts w:ascii="Arial" w:hAnsi="Arial" w:cs="Arial"/>
          <w:bCs/>
          <w:sz w:val="20"/>
        </w:rPr>
      </w:pPr>
      <w:r w:rsidRPr="00447E6F">
        <w:rPr>
          <w:rFonts w:ascii="Arial" w:hAnsi="Arial" w:cs="Arial"/>
          <w:bCs/>
          <w:sz w:val="20"/>
        </w:rPr>
        <w:t xml:space="preserve">uzavřená dle </w:t>
      </w:r>
      <w:proofErr w:type="spellStart"/>
      <w:r w:rsidRPr="00447E6F">
        <w:rPr>
          <w:rFonts w:ascii="Arial" w:hAnsi="Arial" w:cs="Arial"/>
          <w:bCs/>
          <w:sz w:val="20"/>
        </w:rPr>
        <w:t>ust</w:t>
      </w:r>
      <w:proofErr w:type="spellEnd"/>
      <w:r w:rsidRPr="00447E6F">
        <w:rPr>
          <w:rFonts w:ascii="Arial" w:hAnsi="Arial" w:cs="Arial"/>
          <w:bCs/>
          <w:sz w:val="20"/>
        </w:rPr>
        <w:t>. § 17</w:t>
      </w:r>
      <w:r w:rsidR="00AD5465" w:rsidRPr="00447E6F">
        <w:rPr>
          <w:rFonts w:ascii="Arial" w:hAnsi="Arial" w:cs="Arial"/>
          <w:bCs/>
          <w:sz w:val="20"/>
        </w:rPr>
        <w:t>46 odst. 2</w:t>
      </w:r>
      <w:r w:rsidRPr="00447E6F">
        <w:rPr>
          <w:rFonts w:ascii="Arial" w:hAnsi="Arial" w:cs="Arial"/>
          <w:bCs/>
          <w:sz w:val="20"/>
        </w:rPr>
        <w:t xml:space="preserve"> zákona č. 89/2012 Sb.,</w:t>
      </w:r>
      <w:r w:rsidR="0013181A" w:rsidRPr="00447E6F">
        <w:rPr>
          <w:rFonts w:ascii="Arial" w:hAnsi="Arial" w:cs="Arial"/>
          <w:bCs/>
          <w:sz w:val="20"/>
        </w:rPr>
        <w:t xml:space="preserve"> </w:t>
      </w:r>
      <w:r w:rsidRPr="00447E6F">
        <w:rPr>
          <w:rFonts w:ascii="Arial" w:hAnsi="Arial" w:cs="Arial"/>
          <w:bCs/>
          <w:sz w:val="20"/>
        </w:rPr>
        <w:t>občansk</w:t>
      </w:r>
      <w:r w:rsidR="0013181A" w:rsidRPr="00447E6F">
        <w:rPr>
          <w:rFonts w:ascii="Arial" w:hAnsi="Arial" w:cs="Arial"/>
          <w:bCs/>
          <w:sz w:val="20"/>
        </w:rPr>
        <w:t>ý zákoník</w:t>
      </w:r>
      <w:r w:rsidR="00F36526" w:rsidRPr="00447E6F">
        <w:rPr>
          <w:rFonts w:ascii="Arial" w:hAnsi="Arial" w:cs="Arial"/>
          <w:bCs/>
          <w:sz w:val="20"/>
        </w:rPr>
        <w:t>, ve znění pozdějších předpisů, mezi:</w:t>
      </w:r>
    </w:p>
    <w:p w14:paraId="411D6D51" w14:textId="77777777" w:rsidR="00945311" w:rsidRPr="00447E6F" w:rsidRDefault="00945311" w:rsidP="00945311">
      <w:pPr>
        <w:tabs>
          <w:tab w:val="left" w:pos="1701"/>
        </w:tabs>
        <w:rPr>
          <w:rFonts w:ascii="Arial" w:hAnsi="Arial" w:cs="Arial"/>
          <w:sz w:val="20"/>
        </w:rPr>
      </w:pPr>
      <w:r w:rsidRPr="00447E6F">
        <w:rPr>
          <w:rFonts w:ascii="Arial" w:hAnsi="Arial" w:cs="Arial"/>
          <w:b/>
          <w:sz w:val="20"/>
        </w:rPr>
        <w:t>Poskytovatel:</w:t>
      </w:r>
      <w:r w:rsidRPr="00447E6F">
        <w:rPr>
          <w:rFonts w:ascii="Arial" w:hAnsi="Arial" w:cs="Arial"/>
          <w:b/>
          <w:sz w:val="20"/>
        </w:rPr>
        <w:tab/>
      </w:r>
      <w:r w:rsidRPr="00447E6F">
        <w:rPr>
          <w:rFonts w:ascii="Arial" w:hAnsi="Arial" w:cs="Arial"/>
          <w:b/>
          <w:sz w:val="20"/>
          <w:highlight w:val="yellow"/>
        </w:rPr>
        <w:fldChar w:fldCharType="begin">
          <w:ffData>
            <w:name w:val=""/>
            <w:enabled/>
            <w:calcOnExit w:val="0"/>
            <w:textInput>
              <w:default w:val="[doplňte]"/>
            </w:textInput>
          </w:ffData>
        </w:fldChar>
      </w:r>
      <w:r w:rsidRPr="00447E6F">
        <w:rPr>
          <w:rFonts w:ascii="Arial" w:hAnsi="Arial" w:cs="Arial"/>
          <w:b/>
          <w:sz w:val="20"/>
          <w:highlight w:val="yellow"/>
        </w:rPr>
        <w:instrText xml:space="preserve"> FORMTEXT </w:instrText>
      </w:r>
      <w:r w:rsidRPr="00447E6F">
        <w:rPr>
          <w:rFonts w:ascii="Arial" w:hAnsi="Arial" w:cs="Arial"/>
          <w:b/>
          <w:sz w:val="20"/>
          <w:highlight w:val="yellow"/>
        </w:rPr>
      </w:r>
      <w:r w:rsidRPr="00447E6F">
        <w:rPr>
          <w:rFonts w:ascii="Arial" w:hAnsi="Arial" w:cs="Arial"/>
          <w:b/>
          <w:sz w:val="20"/>
          <w:highlight w:val="yellow"/>
        </w:rPr>
        <w:fldChar w:fldCharType="separate"/>
      </w:r>
      <w:r w:rsidRPr="00447E6F">
        <w:rPr>
          <w:rFonts w:ascii="Arial" w:hAnsi="Arial" w:cs="Arial"/>
          <w:b/>
          <w:noProof/>
          <w:sz w:val="20"/>
          <w:highlight w:val="yellow"/>
        </w:rPr>
        <w:t>[doplňte]</w:t>
      </w:r>
      <w:r w:rsidRPr="00447E6F">
        <w:rPr>
          <w:rFonts w:ascii="Arial" w:hAnsi="Arial" w:cs="Arial"/>
          <w:b/>
          <w:sz w:val="20"/>
          <w:highlight w:val="yellow"/>
        </w:rPr>
        <w:fldChar w:fldCharType="end"/>
      </w:r>
    </w:p>
    <w:p w14:paraId="20F781BD" w14:textId="77777777" w:rsidR="00945311" w:rsidRPr="00447E6F" w:rsidRDefault="00945311" w:rsidP="00945311">
      <w:pPr>
        <w:tabs>
          <w:tab w:val="left" w:pos="1701"/>
          <w:tab w:val="left" w:pos="3402"/>
        </w:tabs>
        <w:rPr>
          <w:rFonts w:ascii="Arial" w:hAnsi="Arial" w:cs="Arial"/>
          <w:sz w:val="20"/>
        </w:rPr>
      </w:pPr>
      <w:r w:rsidRPr="00447E6F">
        <w:rPr>
          <w:rFonts w:ascii="Arial" w:hAnsi="Arial" w:cs="Arial"/>
          <w:sz w:val="20"/>
        </w:rPr>
        <w:tab/>
        <w:t xml:space="preserve">se sídlem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p>
    <w:p w14:paraId="5238E3CF" w14:textId="77777777" w:rsidR="00945311" w:rsidRPr="00447E6F" w:rsidRDefault="00945311" w:rsidP="00945311">
      <w:pPr>
        <w:tabs>
          <w:tab w:val="left" w:pos="1701"/>
          <w:tab w:val="left" w:pos="3402"/>
        </w:tabs>
        <w:rPr>
          <w:rFonts w:ascii="Arial" w:hAnsi="Arial" w:cs="Arial"/>
          <w:sz w:val="20"/>
        </w:rPr>
      </w:pPr>
      <w:r w:rsidRPr="00447E6F">
        <w:rPr>
          <w:rFonts w:ascii="Arial" w:hAnsi="Arial" w:cs="Arial"/>
          <w:sz w:val="20"/>
        </w:rPr>
        <w:tab/>
        <w:t xml:space="preserve">IČO: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p>
    <w:p w14:paraId="6B886638" w14:textId="77777777" w:rsidR="00945311" w:rsidRPr="00447E6F" w:rsidRDefault="00945311" w:rsidP="00945311">
      <w:pPr>
        <w:tabs>
          <w:tab w:val="left" w:pos="1701"/>
          <w:tab w:val="left" w:pos="3402"/>
        </w:tabs>
        <w:rPr>
          <w:rFonts w:ascii="Arial" w:hAnsi="Arial" w:cs="Arial"/>
          <w:sz w:val="20"/>
        </w:rPr>
      </w:pPr>
      <w:r w:rsidRPr="00447E6F">
        <w:rPr>
          <w:rFonts w:ascii="Arial" w:hAnsi="Arial" w:cs="Arial"/>
          <w:sz w:val="20"/>
        </w:rPr>
        <w:tab/>
        <w:t>DIČ: CZ</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p>
    <w:p w14:paraId="6AC6735E" w14:textId="77777777" w:rsidR="00945311" w:rsidRPr="00447E6F" w:rsidRDefault="00945311" w:rsidP="00945311">
      <w:pPr>
        <w:tabs>
          <w:tab w:val="left" w:pos="1701"/>
          <w:tab w:val="left" w:pos="3402"/>
        </w:tabs>
        <w:rPr>
          <w:rFonts w:ascii="Arial" w:hAnsi="Arial" w:cs="Arial"/>
          <w:sz w:val="20"/>
        </w:rPr>
      </w:pPr>
      <w:r w:rsidRPr="00447E6F">
        <w:rPr>
          <w:rFonts w:ascii="Arial" w:hAnsi="Arial" w:cs="Arial"/>
          <w:sz w:val="20"/>
        </w:rPr>
        <w:tab/>
        <w:t xml:space="preserve">bankovní spojení: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p>
    <w:p w14:paraId="5A44D542" w14:textId="77777777" w:rsidR="00945311" w:rsidRPr="00447E6F" w:rsidRDefault="00945311" w:rsidP="00945311">
      <w:pPr>
        <w:tabs>
          <w:tab w:val="left" w:pos="1701"/>
          <w:tab w:val="left" w:pos="3402"/>
        </w:tabs>
        <w:rPr>
          <w:rFonts w:ascii="Arial" w:hAnsi="Arial" w:cs="Arial"/>
          <w:sz w:val="20"/>
        </w:rPr>
      </w:pPr>
      <w:r w:rsidRPr="00447E6F">
        <w:rPr>
          <w:rFonts w:ascii="Arial" w:hAnsi="Arial" w:cs="Arial"/>
          <w:sz w:val="20"/>
        </w:rPr>
        <w:tab/>
        <w:t xml:space="preserve">účet č.: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p>
    <w:p w14:paraId="1DB62569" w14:textId="1DB8AB09" w:rsidR="00945311" w:rsidRPr="00447E6F" w:rsidRDefault="00945311" w:rsidP="00945311">
      <w:pPr>
        <w:tabs>
          <w:tab w:val="left" w:pos="1701"/>
        </w:tabs>
        <w:rPr>
          <w:rFonts w:ascii="Arial" w:hAnsi="Arial" w:cs="Arial"/>
          <w:sz w:val="20"/>
        </w:rPr>
      </w:pPr>
      <w:r w:rsidRPr="00447E6F">
        <w:rPr>
          <w:rFonts w:ascii="Arial" w:hAnsi="Arial" w:cs="Arial"/>
          <w:sz w:val="20"/>
        </w:rPr>
        <w:tab/>
        <w:t xml:space="preserve">zapsán v obchodním rejstříku vedeném u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r w:rsidRPr="00447E6F">
        <w:rPr>
          <w:rFonts w:ascii="Arial" w:hAnsi="Arial" w:cs="Arial"/>
          <w:sz w:val="20"/>
        </w:rPr>
        <w:t>,</w:t>
      </w:r>
    </w:p>
    <w:p w14:paraId="6FC5FE37" w14:textId="77777777" w:rsidR="00945311" w:rsidRPr="00447E6F" w:rsidRDefault="00945311" w:rsidP="00945311">
      <w:pPr>
        <w:tabs>
          <w:tab w:val="left" w:pos="1701"/>
        </w:tabs>
        <w:rPr>
          <w:rFonts w:ascii="Arial" w:hAnsi="Arial" w:cs="Arial"/>
          <w:sz w:val="20"/>
        </w:rPr>
      </w:pPr>
      <w:r w:rsidRPr="00447E6F">
        <w:rPr>
          <w:rFonts w:ascii="Arial" w:hAnsi="Arial" w:cs="Arial"/>
          <w:sz w:val="20"/>
        </w:rPr>
        <w:tab/>
        <w:t xml:space="preserve">oddíl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r w:rsidRPr="00447E6F">
        <w:rPr>
          <w:rFonts w:ascii="Arial" w:hAnsi="Arial" w:cs="Arial"/>
          <w:sz w:val="20"/>
        </w:rPr>
        <w:t xml:space="preserve">, vložka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p>
    <w:p w14:paraId="19B6725A" w14:textId="77777777" w:rsidR="00945311" w:rsidRPr="00447E6F" w:rsidRDefault="00945311" w:rsidP="00945311">
      <w:pPr>
        <w:tabs>
          <w:tab w:val="left" w:pos="1701"/>
        </w:tabs>
        <w:rPr>
          <w:rFonts w:ascii="Arial" w:hAnsi="Arial" w:cs="Arial"/>
          <w:sz w:val="20"/>
        </w:rPr>
      </w:pPr>
      <w:r w:rsidRPr="00447E6F">
        <w:rPr>
          <w:rFonts w:ascii="Arial" w:hAnsi="Arial" w:cs="Arial"/>
          <w:b/>
          <w:sz w:val="20"/>
        </w:rPr>
        <w:tab/>
        <w:t>zastoupen</w:t>
      </w:r>
      <w:r w:rsidRPr="00447E6F">
        <w:rPr>
          <w:rFonts w:ascii="Arial" w:hAnsi="Arial" w:cs="Arial"/>
          <w:sz w:val="20"/>
        </w:rPr>
        <w:t xml:space="preserve">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p>
    <w:p w14:paraId="074DAF9B" w14:textId="77777777" w:rsidR="00945311" w:rsidRPr="00447E6F" w:rsidRDefault="00945311" w:rsidP="00945311">
      <w:pPr>
        <w:tabs>
          <w:tab w:val="left" w:pos="1701"/>
        </w:tabs>
        <w:rPr>
          <w:rFonts w:ascii="Arial" w:hAnsi="Arial" w:cs="Arial"/>
          <w:bCs/>
          <w:sz w:val="20"/>
        </w:rPr>
      </w:pPr>
      <w:r w:rsidRPr="00447E6F">
        <w:rPr>
          <w:rFonts w:ascii="Arial" w:hAnsi="Arial" w:cs="Arial"/>
          <w:sz w:val="20"/>
        </w:rPr>
        <w:tab/>
        <w:t xml:space="preserve">číslo smlouvy poskytovatele: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p>
    <w:p w14:paraId="4A5676AB" w14:textId="77777777" w:rsidR="00945311" w:rsidRPr="00447E6F" w:rsidRDefault="00945311" w:rsidP="00945311">
      <w:pPr>
        <w:tabs>
          <w:tab w:val="left" w:pos="1701"/>
        </w:tabs>
        <w:rPr>
          <w:rFonts w:ascii="Arial" w:hAnsi="Arial" w:cs="Arial"/>
          <w:bCs/>
          <w:sz w:val="20"/>
        </w:rPr>
      </w:pPr>
    </w:p>
    <w:p w14:paraId="72136226" w14:textId="77777777" w:rsidR="00945311" w:rsidRPr="00447E6F" w:rsidRDefault="00945311" w:rsidP="00945311">
      <w:pPr>
        <w:tabs>
          <w:tab w:val="left" w:pos="1701"/>
        </w:tabs>
        <w:rPr>
          <w:rFonts w:ascii="Arial" w:hAnsi="Arial" w:cs="Arial"/>
          <w:sz w:val="20"/>
        </w:rPr>
      </w:pPr>
      <w:r w:rsidRPr="00447E6F">
        <w:rPr>
          <w:rFonts w:ascii="Arial" w:hAnsi="Arial" w:cs="Arial"/>
          <w:sz w:val="20"/>
        </w:rPr>
        <w:t xml:space="preserve">dále jen „poskytovatel“ </w:t>
      </w:r>
    </w:p>
    <w:p w14:paraId="6247A96A" w14:textId="77777777" w:rsidR="00C247E2" w:rsidRPr="00447E6F" w:rsidRDefault="00C247E2" w:rsidP="00C247E2">
      <w:pPr>
        <w:rPr>
          <w:rFonts w:ascii="Arial" w:hAnsi="Arial" w:cs="Arial"/>
          <w:sz w:val="20"/>
        </w:rPr>
      </w:pPr>
    </w:p>
    <w:p w14:paraId="723B2923" w14:textId="77777777" w:rsidR="00C247E2" w:rsidRPr="00447E6F" w:rsidRDefault="00C247E2" w:rsidP="00C247E2">
      <w:pPr>
        <w:rPr>
          <w:rFonts w:ascii="Arial" w:hAnsi="Arial" w:cs="Arial"/>
          <w:sz w:val="20"/>
        </w:rPr>
      </w:pPr>
      <w:r w:rsidRPr="00447E6F">
        <w:rPr>
          <w:rFonts w:ascii="Arial" w:hAnsi="Arial" w:cs="Arial"/>
          <w:sz w:val="20"/>
        </w:rPr>
        <w:t>a</w:t>
      </w:r>
    </w:p>
    <w:p w14:paraId="62A6178D" w14:textId="77777777" w:rsidR="00C247E2" w:rsidRPr="00447E6F" w:rsidRDefault="00C247E2" w:rsidP="00C247E2">
      <w:pPr>
        <w:rPr>
          <w:rFonts w:ascii="Arial" w:hAnsi="Arial" w:cs="Arial"/>
          <w:b/>
          <w:sz w:val="20"/>
        </w:rPr>
      </w:pPr>
    </w:p>
    <w:p w14:paraId="18E27589" w14:textId="77777777" w:rsidR="00C247E2" w:rsidRPr="00447E6F" w:rsidRDefault="00C247E2" w:rsidP="00C247E2">
      <w:pPr>
        <w:tabs>
          <w:tab w:val="left" w:pos="1701"/>
        </w:tabs>
        <w:rPr>
          <w:rFonts w:ascii="Arial" w:hAnsi="Arial" w:cs="Arial"/>
          <w:b/>
          <w:sz w:val="20"/>
        </w:rPr>
      </w:pPr>
      <w:r w:rsidRPr="00447E6F">
        <w:rPr>
          <w:rFonts w:ascii="Arial" w:hAnsi="Arial" w:cs="Arial"/>
          <w:b/>
          <w:sz w:val="20"/>
        </w:rPr>
        <w:t>Nabyvatel:</w:t>
      </w:r>
      <w:r w:rsidRPr="00447E6F">
        <w:rPr>
          <w:rFonts w:ascii="Arial" w:hAnsi="Arial" w:cs="Arial"/>
          <w:b/>
          <w:sz w:val="20"/>
        </w:rPr>
        <w:tab/>
        <w:t xml:space="preserve">Nemocnice Milosrdných bratří, příspěvková organizace </w:t>
      </w:r>
    </w:p>
    <w:p w14:paraId="42C3BF2B" w14:textId="77777777" w:rsidR="00C247E2" w:rsidRPr="00447E6F" w:rsidRDefault="00C247E2" w:rsidP="00C247E2">
      <w:pPr>
        <w:tabs>
          <w:tab w:val="left" w:pos="1701"/>
        </w:tabs>
        <w:rPr>
          <w:rFonts w:ascii="Arial" w:hAnsi="Arial" w:cs="Arial"/>
          <w:sz w:val="20"/>
        </w:rPr>
      </w:pPr>
      <w:r w:rsidRPr="00447E6F">
        <w:rPr>
          <w:rFonts w:ascii="Arial" w:hAnsi="Arial" w:cs="Arial"/>
          <w:sz w:val="20"/>
        </w:rPr>
        <w:tab/>
        <w:t>se sídlem Polní 3, 639 00 Brno</w:t>
      </w:r>
    </w:p>
    <w:p w14:paraId="6A89A983" w14:textId="77777777" w:rsidR="00C247E2" w:rsidRPr="00447E6F" w:rsidRDefault="00C247E2" w:rsidP="00C247E2">
      <w:pPr>
        <w:tabs>
          <w:tab w:val="left" w:pos="1701"/>
        </w:tabs>
        <w:rPr>
          <w:rFonts w:ascii="Arial" w:hAnsi="Arial" w:cs="Arial"/>
          <w:sz w:val="20"/>
        </w:rPr>
      </w:pPr>
      <w:r w:rsidRPr="00447E6F">
        <w:rPr>
          <w:rFonts w:ascii="Arial" w:hAnsi="Arial" w:cs="Arial"/>
          <w:sz w:val="20"/>
        </w:rPr>
        <w:tab/>
        <w:t>IČO: 48512478</w:t>
      </w:r>
    </w:p>
    <w:p w14:paraId="3E38FF13" w14:textId="28FBF9C2" w:rsidR="00C247E2" w:rsidRPr="00447E6F" w:rsidRDefault="00C247E2" w:rsidP="00C247E2">
      <w:pPr>
        <w:tabs>
          <w:tab w:val="left" w:pos="1701"/>
        </w:tabs>
        <w:rPr>
          <w:rFonts w:ascii="Arial" w:hAnsi="Arial" w:cs="Arial"/>
          <w:sz w:val="20"/>
        </w:rPr>
      </w:pPr>
      <w:r w:rsidRPr="00447E6F">
        <w:rPr>
          <w:rFonts w:ascii="Arial" w:hAnsi="Arial" w:cs="Arial"/>
          <w:sz w:val="20"/>
        </w:rPr>
        <w:tab/>
        <w:t>DIČ: CZ60733098</w:t>
      </w:r>
    </w:p>
    <w:p w14:paraId="2B9E58BD" w14:textId="77777777" w:rsidR="00C247E2" w:rsidRPr="00447E6F" w:rsidRDefault="00C247E2" w:rsidP="00C247E2">
      <w:pPr>
        <w:tabs>
          <w:tab w:val="left" w:pos="1701"/>
        </w:tabs>
        <w:ind w:left="1701" w:hanging="992"/>
        <w:rPr>
          <w:rFonts w:ascii="Arial" w:hAnsi="Arial" w:cs="Arial"/>
          <w:sz w:val="20"/>
        </w:rPr>
      </w:pPr>
      <w:r w:rsidRPr="00447E6F">
        <w:rPr>
          <w:rFonts w:ascii="Arial" w:hAnsi="Arial" w:cs="Arial"/>
          <w:sz w:val="20"/>
        </w:rPr>
        <w:tab/>
        <w:t>bankovní spojení: Československá obchodní banka, a.s., Radlická 333/150, 150 57 Praha 5</w:t>
      </w:r>
    </w:p>
    <w:p w14:paraId="74BF2685" w14:textId="77777777" w:rsidR="00C247E2" w:rsidRPr="00447E6F" w:rsidRDefault="00C247E2" w:rsidP="00C247E2">
      <w:pPr>
        <w:tabs>
          <w:tab w:val="left" w:pos="1701"/>
        </w:tabs>
        <w:rPr>
          <w:rFonts w:ascii="Arial" w:hAnsi="Arial" w:cs="Arial"/>
          <w:sz w:val="20"/>
        </w:rPr>
      </w:pPr>
      <w:r w:rsidRPr="00447E6F">
        <w:rPr>
          <w:rFonts w:ascii="Arial" w:hAnsi="Arial" w:cs="Arial"/>
          <w:sz w:val="20"/>
        </w:rPr>
        <w:tab/>
        <w:t>účet č.: 372561503/0300</w:t>
      </w:r>
    </w:p>
    <w:p w14:paraId="6435B0AE" w14:textId="77777777" w:rsidR="00C247E2" w:rsidRPr="00447E6F" w:rsidRDefault="00C247E2" w:rsidP="00C247E2">
      <w:pPr>
        <w:tabs>
          <w:tab w:val="left" w:pos="1701"/>
        </w:tabs>
        <w:ind w:left="1701" w:hanging="1701"/>
        <w:rPr>
          <w:rFonts w:ascii="Arial" w:hAnsi="Arial" w:cs="Arial"/>
          <w:sz w:val="20"/>
        </w:rPr>
      </w:pPr>
      <w:r w:rsidRPr="00447E6F">
        <w:rPr>
          <w:rFonts w:ascii="Arial" w:hAnsi="Arial" w:cs="Arial"/>
          <w:sz w:val="20"/>
        </w:rPr>
        <w:tab/>
        <w:t xml:space="preserve">zapsán dne 21. 8. 2001 v obchodním rejstříku u KS v Brně, spisová značka </w:t>
      </w:r>
      <w:proofErr w:type="spellStart"/>
      <w:r w:rsidRPr="00447E6F">
        <w:rPr>
          <w:rFonts w:ascii="Arial" w:hAnsi="Arial" w:cs="Arial"/>
          <w:sz w:val="20"/>
        </w:rPr>
        <w:t>Pr</w:t>
      </w:r>
      <w:proofErr w:type="spellEnd"/>
      <w:r w:rsidRPr="00447E6F">
        <w:rPr>
          <w:rFonts w:ascii="Arial" w:hAnsi="Arial" w:cs="Arial"/>
          <w:sz w:val="20"/>
        </w:rPr>
        <w:t xml:space="preserve"> 13</w:t>
      </w:r>
    </w:p>
    <w:p w14:paraId="7AC7E07E" w14:textId="29BA4A46" w:rsidR="00C247E2" w:rsidRPr="00447E6F" w:rsidRDefault="00C247E2" w:rsidP="00C247E2">
      <w:pPr>
        <w:tabs>
          <w:tab w:val="left" w:pos="1701"/>
        </w:tabs>
        <w:rPr>
          <w:rFonts w:ascii="Arial" w:hAnsi="Arial" w:cs="Arial"/>
          <w:sz w:val="20"/>
        </w:rPr>
      </w:pPr>
      <w:r w:rsidRPr="00447E6F">
        <w:rPr>
          <w:rFonts w:ascii="Arial" w:hAnsi="Arial" w:cs="Arial"/>
          <w:b/>
          <w:sz w:val="20"/>
        </w:rPr>
        <w:tab/>
        <w:t>zastoupen</w:t>
      </w:r>
      <w:r w:rsidRPr="00447E6F">
        <w:rPr>
          <w:rFonts w:ascii="Arial" w:hAnsi="Arial" w:cs="Arial"/>
          <w:sz w:val="20"/>
        </w:rPr>
        <w:t xml:space="preserve"> </w:t>
      </w:r>
      <w:r w:rsidR="00506FFA" w:rsidRPr="00447E6F">
        <w:rPr>
          <w:rFonts w:ascii="Arial" w:hAnsi="Arial" w:cs="Arial"/>
          <w:sz w:val="20"/>
        </w:rPr>
        <w:t>Ing</w:t>
      </w:r>
      <w:r w:rsidRPr="00447E6F">
        <w:rPr>
          <w:rFonts w:ascii="Arial" w:hAnsi="Arial" w:cs="Arial"/>
          <w:sz w:val="20"/>
        </w:rPr>
        <w:t xml:space="preserve">. </w:t>
      </w:r>
      <w:r w:rsidR="00506FFA" w:rsidRPr="00447E6F">
        <w:rPr>
          <w:rFonts w:ascii="Arial" w:hAnsi="Arial" w:cs="Arial"/>
          <w:sz w:val="20"/>
        </w:rPr>
        <w:t xml:space="preserve">Soňou </w:t>
      </w:r>
      <w:proofErr w:type="spellStart"/>
      <w:r w:rsidR="00506FFA" w:rsidRPr="00447E6F">
        <w:rPr>
          <w:rFonts w:ascii="Arial" w:hAnsi="Arial" w:cs="Arial"/>
          <w:sz w:val="20"/>
        </w:rPr>
        <w:t>Habrovcovou</w:t>
      </w:r>
      <w:proofErr w:type="spellEnd"/>
      <w:r w:rsidRPr="00447E6F">
        <w:rPr>
          <w:rFonts w:ascii="Arial" w:hAnsi="Arial" w:cs="Arial"/>
          <w:sz w:val="20"/>
        </w:rPr>
        <w:t>, ředitel</w:t>
      </w:r>
      <w:r w:rsidR="00506FFA" w:rsidRPr="00447E6F">
        <w:rPr>
          <w:rFonts w:ascii="Arial" w:hAnsi="Arial" w:cs="Arial"/>
          <w:sz w:val="20"/>
        </w:rPr>
        <w:t>kou</w:t>
      </w:r>
    </w:p>
    <w:p w14:paraId="60FC4772" w14:textId="39DAF0F1" w:rsidR="00C247E2" w:rsidRPr="00447E6F" w:rsidRDefault="00C247E2" w:rsidP="00C247E2">
      <w:pPr>
        <w:tabs>
          <w:tab w:val="left" w:pos="1701"/>
        </w:tabs>
        <w:rPr>
          <w:rFonts w:ascii="Arial" w:hAnsi="Arial" w:cs="Arial"/>
          <w:bCs/>
          <w:sz w:val="20"/>
        </w:rPr>
      </w:pPr>
      <w:r w:rsidRPr="00447E6F">
        <w:rPr>
          <w:rFonts w:ascii="Arial" w:hAnsi="Arial" w:cs="Arial"/>
          <w:sz w:val="20"/>
        </w:rPr>
        <w:tab/>
        <w:t xml:space="preserve">číslo smlouvy nabyvatele: </w:t>
      </w:r>
      <w:r w:rsidRPr="00447E6F">
        <w:rPr>
          <w:rFonts w:ascii="Arial" w:hAnsi="Arial" w:cs="Arial"/>
          <w:bCs/>
          <w:sz w:val="20"/>
        </w:rPr>
        <w:t>…………………</w:t>
      </w:r>
    </w:p>
    <w:p w14:paraId="5AE607A5" w14:textId="77777777" w:rsidR="00E31ADD" w:rsidRPr="00447E6F" w:rsidRDefault="003921BF" w:rsidP="00C247E2">
      <w:pPr>
        <w:tabs>
          <w:tab w:val="left" w:pos="1701"/>
        </w:tabs>
        <w:rPr>
          <w:rFonts w:ascii="Arial" w:hAnsi="Arial" w:cs="Arial"/>
          <w:sz w:val="20"/>
        </w:rPr>
      </w:pPr>
      <w:r w:rsidRPr="00447E6F">
        <w:rPr>
          <w:rFonts w:ascii="Arial" w:hAnsi="Arial" w:cs="Arial"/>
          <w:sz w:val="20"/>
        </w:rPr>
        <w:tab/>
      </w:r>
    </w:p>
    <w:p w14:paraId="1F5A1004" w14:textId="08C41FCB" w:rsidR="003921BF" w:rsidRPr="00447E6F" w:rsidRDefault="003921BF" w:rsidP="00C247E2">
      <w:pPr>
        <w:tabs>
          <w:tab w:val="left" w:pos="1701"/>
        </w:tabs>
        <w:rPr>
          <w:rFonts w:ascii="Arial" w:hAnsi="Arial" w:cs="Arial"/>
          <w:sz w:val="20"/>
        </w:rPr>
      </w:pPr>
      <w:r w:rsidRPr="00447E6F">
        <w:rPr>
          <w:rFonts w:ascii="Arial" w:hAnsi="Arial" w:cs="Arial"/>
          <w:sz w:val="20"/>
        </w:rPr>
        <w:t xml:space="preserve">dále jen „nabyvatel“ </w:t>
      </w:r>
      <w:r w:rsidR="00E31ADD" w:rsidRPr="00447E6F">
        <w:rPr>
          <w:rFonts w:ascii="Arial" w:hAnsi="Arial" w:cs="Arial"/>
          <w:sz w:val="20"/>
        </w:rPr>
        <w:t>nebo</w:t>
      </w:r>
      <w:r w:rsidRPr="00447E6F">
        <w:rPr>
          <w:rFonts w:ascii="Arial" w:hAnsi="Arial" w:cs="Arial"/>
          <w:sz w:val="20"/>
        </w:rPr>
        <w:t xml:space="preserve"> „objednatel“</w:t>
      </w:r>
    </w:p>
    <w:p w14:paraId="40AFA25F" w14:textId="77777777" w:rsidR="00FD7E74" w:rsidRPr="00447E6F" w:rsidRDefault="00FD7E74" w:rsidP="007A5CA2">
      <w:pPr>
        <w:pStyle w:val="nadpisvesmlouvch"/>
        <w:numPr>
          <w:ilvl w:val="0"/>
          <w:numId w:val="2"/>
        </w:numPr>
        <w:spacing w:before="360"/>
        <w:ind w:left="714" w:hanging="357"/>
        <w:rPr>
          <w:rFonts w:ascii="Arial" w:hAnsi="Arial" w:cs="Arial"/>
          <w:sz w:val="20"/>
        </w:rPr>
      </w:pPr>
    </w:p>
    <w:p w14:paraId="2CF4DF91" w14:textId="77777777" w:rsidR="00EC369B" w:rsidRPr="00447E6F" w:rsidRDefault="00FD7E74" w:rsidP="000A4702">
      <w:pPr>
        <w:pStyle w:val="nadpisvesmlouvch"/>
        <w:rPr>
          <w:rFonts w:ascii="Arial" w:hAnsi="Arial" w:cs="Arial"/>
          <w:sz w:val="20"/>
        </w:rPr>
      </w:pPr>
      <w:r w:rsidRPr="00447E6F">
        <w:rPr>
          <w:rFonts w:ascii="Arial" w:hAnsi="Arial" w:cs="Arial"/>
          <w:sz w:val="20"/>
        </w:rPr>
        <w:t>Předmět smlouvy</w:t>
      </w:r>
    </w:p>
    <w:p w14:paraId="0F210E08" w14:textId="6C625136" w:rsidR="00BE0C73" w:rsidRPr="00447E6F" w:rsidRDefault="009900FE" w:rsidP="007A5CA2">
      <w:pPr>
        <w:pStyle w:val="Seznam0"/>
        <w:numPr>
          <w:ilvl w:val="0"/>
          <w:numId w:val="4"/>
        </w:numPr>
        <w:spacing w:after="240"/>
        <w:rPr>
          <w:rFonts w:ascii="Arial" w:hAnsi="Arial" w:cs="Arial"/>
          <w:sz w:val="20"/>
        </w:rPr>
      </w:pPr>
      <w:r w:rsidRPr="00447E6F">
        <w:rPr>
          <w:rFonts w:ascii="Arial" w:hAnsi="Arial" w:cs="Arial"/>
          <w:sz w:val="20"/>
        </w:rPr>
        <w:t xml:space="preserve">Předmětem této smlouvy je </w:t>
      </w:r>
      <w:r w:rsidR="0012320C" w:rsidRPr="00447E6F">
        <w:rPr>
          <w:rFonts w:ascii="Arial" w:hAnsi="Arial" w:cs="Arial"/>
          <w:sz w:val="20"/>
        </w:rPr>
        <w:t xml:space="preserve">zajištění </w:t>
      </w:r>
      <w:r w:rsidRPr="00447E6F">
        <w:rPr>
          <w:rFonts w:ascii="Arial" w:hAnsi="Arial" w:cs="Arial"/>
          <w:sz w:val="20"/>
        </w:rPr>
        <w:t>provádění</w:t>
      </w:r>
      <w:r w:rsidR="005F5368" w:rsidRPr="00447E6F">
        <w:rPr>
          <w:rFonts w:ascii="Arial" w:hAnsi="Arial" w:cs="Arial"/>
          <w:sz w:val="20"/>
        </w:rPr>
        <w:t xml:space="preserve"> systémové</w:t>
      </w:r>
      <w:r w:rsidR="00762D2C" w:rsidRPr="00447E6F">
        <w:rPr>
          <w:rFonts w:ascii="Arial" w:hAnsi="Arial" w:cs="Arial"/>
          <w:sz w:val="20"/>
        </w:rPr>
        <w:t xml:space="preserve"> servisní</w:t>
      </w:r>
      <w:r w:rsidR="005F5368" w:rsidRPr="00447E6F">
        <w:rPr>
          <w:rFonts w:ascii="Arial" w:hAnsi="Arial" w:cs="Arial"/>
          <w:sz w:val="20"/>
        </w:rPr>
        <w:t xml:space="preserve"> podpory,</w:t>
      </w:r>
      <w:r w:rsidRPr="00447E6F">
        <w:rPr>
          <w:rFonts w:ascii="Arial" w:hAnsi="Arial" w:cs="Arial"/>
          <w:sz w:val="20"/>
        </w:rPr>
        <w:t xml:space="preserve"> servisních </w:t>
      </w:r>
      <w:r w:rsidR="005F5368" w:rsidRPr="00447E6F">
        <w:rPr>
          <w:rFonts w:ascii="Arial" w:hAnsi="Arial" w:cs="Arial"/>
          <w:sz w:val="20"/>
        </w:rPr>
        <w:t xml:space="preserve">prací a </w:t>
      </w:r>
      <w:r w:rsidR="00B7299C" w:rsidRPr="00447E6F">
        <w:rPr>
          <w:rFonts w:ascii="Arial" w:hAnsi="Arial" w:cs="Arial"/>
          <w:sz w:val="20"/>
        </w:rPr>
        <w:t xml:space="preserve">s nimi souvisejících </w:t>
      </w:r>
      <w:r w:rsidR="005F5368" w:rsidRPr="00447E6F">
        <w:rPr>
          <w:rFonts w:ascii="Arial" w:hAnsi="Arial" w:cs="Arial"/>
          <w:sz w:val="20"/>
        </w:rPr>
        <w:t xml:space="preserve">dalších </w:t>
      </w:r>
      <w:r w:rsidRPr="00447E6F">
        <w:rPr>
          <w:rFonts w:ascii="Arial" w:hAnsi="Arial" w:cs="Arial"/>
          <w:sz w:val="20"/>
        </w:rPr>
        <w:t xml:space="preserve">služeb na </w:t>
      </w:r>
      <w:r w:rsidR="00AB586A" w:rsidRPr="00447E6F">
        <w:rPr>
          <w:rFonts w:ascii="Arial" w:hAnsi="Arial" w:cs="Arial"/>
          <w:sz w:val="20"/>
        </w:rPr>
        <w:t>Podpor</w:t>
      </w:r>
      <w:r w:rsidR="00562AB5" w:rsidRPr="00447E6F">
        <w:rPr>
          <w:rFonts w:ascii="Arial" w:hAnsi="Arial" w:cs="Arial"/>
          <w:sz w:val="20"/>
        </w:rPr>
        <w:t>u</w:t>
      </w:r>
      <w:r w:rsidR="00AB586A" w:rsidRPr="00447E6F">
        <w:rPr>
          <w:rFonts w:ascii="Arial" w:hAnsi="Arial" w:cs="Arial"/>
          <w:sz w:val="20"/>
        </w:rPr>
        <w:t xml:space="preserve"> dle katalogových listů služeb </w:t>
      </w:r>
      <w:r w:rsidR="006A0D41" w:rsidRPr="00447E6F">
        <w:rPr>
          <w:rFonts w:ascii="Arial" w:hAnsi="Arial" w:cs="Arial"/>
          <w:sz w:val="20"/>
        </w:rPr>
        <w:t>(dále jen „</w:t>
      </w:r>
      <w:r w:rsidR="00B7299C" w:rsidRPr="00447E6F">
        <w:rPr>
          <w:rFonts w:ascii="Arial" w:hAnsi="Arial" w:cs="Arial"/>
          <w:sz w:val="20"/>
        </w:rPr>
        <w:t>servisovaná věc</w:t>
      </w:r>
      <w:r w:rsidR="006A0D41" w:rsidRPr="00447E6F">
        <w:rPr>
          <w:rFonts w:ascii="Arial" w:hAnsi="Arial" w:cs="Arial"/>
          <w:sz w:val="20"/>
        </w:rPr>
        <w:t>“) ze strany</w:t>
      </w:r>
      <w:r w:rsidRPr="00447E6F">
        <w:rPr>
          <w:rFonts w:ascii="Arial" w:hAnsi="Arial" w:cs="Arial"/>
          <w:sz w:val="20"/>
        </w:rPr>
        <w:t xml:space="preserve"> poskytovatele</w:t>
      </w:r>
      <w:r w:rsidR="004626AA" w:rsidRPr="00447E6F">
        <w:rPr>
          <w:rFonts w:ascii="Arial" w:hAnsi="Arial" w:cs="Arial"/>
          <w:sz w:val="20"/>
        </w:rPr>
        <w:t xml:space="preserve"> </w:t>
      </w:r>
      <w:r w:rsidRPr="00447E6F">
        <w:rPr>
          <w:rFonts w:ascii="Arial" w:hAnsi="Arial" w:cs="Arial"/>
          <w:sz w:val="20"/>
        </w:rPr>
        <w:t>(dále jen „servisní služby“ či</w:t>
      </w:r>
      <w:r w:rsidR="00410E19" w:rsidRPr="00447E6F">
        <w:rPr>
          <w:rFonts w:ascii="Arial" w:hAnsi="Arial" w:cs="Arial"/>
          <w:sz w:val="20"/>
        </w:rPr>
        <w:t xml:space="preserve"> </w:t>
      </w:r>
      <w:r w:rsidR="008D6DF5" w:rsidRPr="00447E6F">
        <w:rPr>
          <w:rFonts w:ascii="Arial" w:hAnsi="Arial" w:cs="Arial"/>
          <w:sz w:val="20"/>
        </w:rPr>
        <w:t>„</w:t>
      </w:r>
      <w:r w:rsidRPr="00447E6F">
        <w:rPr>
          <w:rFonts w:ascii="Arial" w:hAnsi="Arial" w:cs="Arial"/>
          <w:sz w:val="20"/>
        </w:rPr>
        <w:t>služby“).</w:t>
      </w:r>
      <w:r w:rsidR="00462D15" w:rsidRPr="00447E6F">
        <w:rPr>
          <w:rFonts w:ascii="Arial" w:hAnsi="Arial" w:cs="Arial"/>
          <w:sz w:val="20"/>
        </w:rPr>
        <w:t xml:space="preserve"> </w:t>
      </w:r>
      <w:r w:rsidR="00897F82" w:rsidRPr="00447E6F">
        <w:rPr>
          <w:rFonts w:ascii="Arial" w:hAnsi="Arial" w:cs="Arial"/>
          <w:sz w:val="20"/>
        </w:rPr>
        <w:t xml:space="preserve">Podrobná specifikace služeb je uvedena v příloze č. 1 této smlouvy. </w:t>
      </w:r>
    </w:p>
    <w:p w14:paraId="53F0A7A6" w14:textId="77777777" w:rsidR="007A2F2F" w:rsidRPr="00447E6F" w:rsidRDefault="007A2F2F" w:rsidP="007A2F2F">
      <w:pPr>
        <w:pStyle w:val="Seznam0"/>
        <w:numPr>
          <w:ilvl w:val="0"/>
          <w:numId w:val="4"/>
        </w:numPr>
        <w:rPr>
          <w:rFonts w:ascii="Arial" w:hAnsi="Arial" w:cs="Arial"/>
          <w:sz w:val="20"/>
        </w:rPr>
      </w:pPr>
      <w:r w:rsidRPr="00447E6F">
        <w:rPr>
          <w:rFonts w:ascii="Arial" w:hAnsi="Arial" w:cs="Arial"/>
          <w:sz w:val="20"/>
        </w:rPr>
        <w:t>Součástí servisních služeb jsou rovněž i další služby nutné ke splnění předmětu této smlouvy. Zejména poskytování technické a technologické podpory a nezbytných servisních služeb díla nad rámec záruk dle smlouvy na dodávku. Servisní služba zahrnuje zejména:</w:t>
      </w:r>
    </w:p>
    <w:p w14:paraId="525C6059" w14:textId="0555BE87" w:rsidR="007A2F2F" w:rsidRPr="00447E6F" w:rsidRDefault="007A2F2F" w:rsidP="007A2F2F">
      <w:pPr>
        <w:numPr>
          <w:ilvl w:val="0"/>
          <w:numId w:val="10"/>
        </w:numPr>
        <w:spacing w:before="120"/>
        <w:rPr>
          <w:rFonts w:ascii="Arial" w:hAnsi="Arial" w:cs="Arial"/>
          <w:sz w:val="20"/>
        </w:rPr>
      </w:pPr>
      <w:proofErr w:type="spellStart"/>
      <w:r w:rsidRPr="00447E6F">
        <w:rPr>
          <w:rFonts w:ascii="Arial" w:hAnsi="Arial" w:cs="Arial"/>
          <w:sz w:val="20"/>
        </w:rPr>
        <w:t>maintenance</w:t>
      </w:r>
      <w:proofErr w:type="spellEnd"/>
      <w:r w:rsidRPr="00447E6F">
        <w:rPr>
          <w:rFonts w:ascii="Arial" w:hAnsi="Arial" w:cs="Arial"/>
          <w:sz w:val="20"/>
        </w:rPr>
        <w:t xml:space="preserve"> technologií a dodaného software, technickou a technologickou podporu;</w:t>
      </w:r>
    </w:p>
    <w:p w14:paraId="3CE91664" w14:textId="16FDFB45" w:rsidR="007A2F2F" w:rsidRPr="00447E6F" w:rsidRDefault="007A2F2F" w:rsidP="007A2F2F">
      <w:pPr>
        <w:numPr>
          <w:ilvl w:val="0"/>
          <w:numId w:val="10"/>
        </w:numPr>
        <w:spacing w:before="120"/>
        <w:rPr>
          <w:rFonts w:ascii="Arial" w:hAnsi="Arial" w:cs="Arial"/>
          <w:sz w:val="20"/>
        </w:rPr>
      </w:pPr>
      <w:r w:rsidRPr="00447E6F">
        <w:rPr>
          <w:rFonts w:ascii="Arial" w:hAnsi="Arial" w:cs="Arial"/>
          <w:sz w:val="20"/>
        </w:rPr>
        <w:t>nezbytné úpravy díla vyplývající ze změn legislativy, vyhlášek, případně dalších závazných dokumentů;</w:t>
      </w:r>
    </w:p>
    <w:p w14:paraId="26B8114A" w14:textId="0D1F875B" w:rsidR="00F24F94" w:rsidRPr="00447E6F" w:rsidRDefault="00F24F94" w:rsidP="007A5CA2">
      <w:pPr>
        <w:pStyle w:val="Seznam0"/>
        <w:numPr>
          <w:ilvl w:val="0"/>
          <w:numId w:val="4"/>
        </w:numPr>
        <w:spacing w:after="240"/>
        <w:rPr>
          <w:rFonts w:ascii="Arial" w:hAnsi="Arial" w:cs="Arial"/>
          <w:sz w:val="20"/>
        </w:rPr>
      </w:pPr>
      <w:r w:rsidRPr="00447E6F">
        <w:rPr>
          <w:rFonts w:ascii="Arial" w:hAnsi="Arial" w:cs="Arial"/>
          <w:sz w:val="20"/>
        </w:rPr>
        <w:t xml:space="preserve">Objednatel je oprávněn provádění servisních </w:t>
      </w:r>
      <w:r w:rsidR="00F94C67" w:rsidRPr="00447E6F">
        <w:rPr>
          <w:rFonts w:ascii="Arial" w:hAnsi="Arial" w:cs="Arial"/>
          <w:sz w:val="20"/>
        </w:rPr>
        <w:t>služeb</w:t>
      </w:r>
      <w:r w:rsidRPr="00447E6F">
        <w:rPr>
          <w:rFonts w:ascii="Arial" w:hAnsi="Arial" w:cs="Arial"/>
          <w:sz w:val="20"/>
        </w:rPr>
        <w:t xml:space="preserve"> průběžně kontrolovat. </w:t>
      </w:r>
    </w:p>
    <w:p w14:paraId="4153C6D2" w14:textId="45594D69" w:rsidR="00872557" w:rsidRPr="00447E6F" w:rsidRDefault="009900FE" w:rsidP="007A5CA2">
      <w:pPr>
        <w:pStyle w:val="Seznam0"/>
        <w:numPr>
          <w:ilvl w:val="0"/>
          <w:numId w:val="4"/>
        </w:numPr>
        <w:spacing w:after="240"/>
        <w:rPr>
          <w:rFonts w:ascii="Arial" w:hAnsi="Arial" w:cs="Arial"/>
          <w:sz w:val="20"/>
        </w:rPr>
      </w:pPr>
      <w:r w:rsidRPr="00447E6F">
        <w:rPr>
          <w:rFonts w:ascii="Arial" w:hAnsi="Arial" w:cs="Arial"/>
          <w:sz w:val="20"/>
        </w:rPr>
        <w:t>Poskytovatel se zavazuje poskytovat objednateli servisní služby za podmínek uvedených v této smlouvě při respektování příslušných technických norem a obecně závazných právních předpisů.</w:t>
      </w:r>
      <w:r w:rsidR="00BE0C73" w:rsidRPr="00447E6F">
        <w:rPr>
          <w:rFonts w:ascii="Arial" w:hAnsi="Arial" w:cs="Arial"/>
          <w:sz w:val="20"/>
        </w:rPr>
        <w:t xml:space="preserve"> </w:t>
      </w:r>
    </w:p>
    <w:p w14:paraId="45FF4440" w14:textId="718CE288" w:rsidR="00BE0C73" w:rsidRPr="00447E6F" w:rsidRDefault="009900FE" w:rsidP="007A5CA2">
      <w:pPr>
        <w:pStyle w:val="Seznam0"/>
        <w:numPr>
          <w:ilvl w:val="0"/>
          <w:numId w:val="4"/>
        </w:numPr>
        <w:spacing w:after="240"/>
        <w:rPr>
          <w:rFonts w:ascii="Arial" w:hAnsi="Arial" w:cs="Arial"/>
          <w:sz w:val="20"/>
        </w:rPr>
      </w:pPr>
      <w:r w:rsidRPr="00447E6F">
        <w:rPr>
          <w:rFonts w:ascii="Arial" w:hAnsi="Arial" w:cs="Arial"/>
          <w:sz w:val="20"/>
        </w:rPr>
        <w:t>Poskytovatel potvrzuje, že se v plném rozsahu seznámil s rozsahem a povahou sjednávaných servisních služeb, že jsou mu známy veškeré technické, kvalitativní a jiné podmínky nezbytné k jejich realizaci a že disponuje takovými kapacitami a odbornými znalostmi, které jsou k poskytování servisních služeb objednateli nezbytné.</w:t>
      </w:r>
    </w:p>
    <w:p w14:paraId="6C5603C5" w14:textId="6D80DE27" w:rsidR="009900FE" w:rsidRPr="00447E6F" w:rsidRDefault="009900FE" w:rsidP="007A5CA2">
      <w:pPr>
        <w:pStyle w:val="Seznam0"/>
        <w:numPr>
          <w:ilvl w:val="0"/>
          <w:numId w:val="4"/>
        </w:numPr>
        <w:spacing w:after="240"/>
        <w:rPr>
          <w:rFonts w:ascii="Arial" w:hAnsi="Arial" w:cs="Arial"/>
          <w:sz w:val="20"/>
        </w:rPr>
      </w:pPr>
      <w:r w:rsidRPr="00447E6F">
        <w:rPr>
          <w:rFonts w:ascii="Arial" w:hAnsi="Arial" w:cs="Arial"/>
          <w:sz w:val="20"/>
        </w:rPr>
        <w:t xml:space="preserve">Objednatel se zavazuje hradit poskytovateli za poskytování servisních služeb </w:t>
      </w:r>
      <w:r w:rsidR="00BE0C73" w:rsidRPr="00447E6F">
        <w:rPr>
          <w:rFonts w:ascii="Arial" w:hAnsi="Arial" w:cs="Arial"/>
          <w:sz w:val="20"/>
        </w:rPr>
        <w:t xml:space="preserve">v termínech uvedených </w:t>
      </w:r>
      <w:r w:rsidR="00F94C67" w:rsidRPr="00447E6F">
        <w:rPr>
          <w:rFonts w:ascii="Arial" w:hAnsi="Arial" w:cs="Arial"/>
          <w:sz w:val="20"/>
        </w:rPr>
        <w:t>touto smlouvou</w:t>
      </w:r>
      <w:r w:rsidR="00BE0C73" w:rsidRPr="00447E6F">
        <w:rPr>
          <w:rFonts w:ascii="Arial" w:hAnsi="Arial" w:cs="Arial"/>
          <w:sz w:val="20"/>
        </w:rPr>
        <w:t xml:space="preserve"> </w:t>
      </w:r>
      <w:r w:rsidRPr="00447E6F">
        <w:rPr>
          <w:rFonts w:ascii="Arial" w:hAnsi="Arial" w:cs="Arial"/>
          <w:sz w:val="20"/>
        </w:rPr>
        <w:t>sjednanou cenu dle čl. IV. této smlouvy.</w:t>
      </w:r>
      <w:r w:rsidR="00BE0C73" w:rsidRPr="00447E6F">
        <w:rPr>
          <w:rFonts w:ascii="Arial" w:hAnsi="Arial" w:cs="Arial"/>
          <w:sz w:val="20"/>
        </w:rPr>
        <w:t xml:space="preserve"> </w:t>
      </w:r>
    </w:p>
    <w:p w14:paraId="476ADC27" w14:textId="7CAA55FD" w:rsidR="00762D2C" w:rsidRPr="00447E6F" w:rsidRDefault="00762D2C" w:rsidP="007A5CA2">
      <w:pPr>
        <w:pStyle w:val="Seznam0"/>
        <w:numPr>
          <w:ilvl w:val="0"/>
          <w:numId w:val="4"/>
        </w:numPr>
        <w:spacing w:after="240"/>
        <w:rPr>
          <w:rFonts w:ascii="Arial" w:hAnsi="Arial" w:cs="Arial"/>
          <w:sz w:val="20"/>
        </w:rPr>
      </w:pPr>
      <w:r w:rsidRPr="00447E6F">
        <w:rPr>
          <w:rFonts w:ascii="Arial" w:hAnsi="Arial" w:cs="Arial"/>
          <w:sz w:val="20"/>
        </w:rPr>
        <w:lastRenderedPageBreak/>
        <w:t>Poskytovatel se zavazuje poskytnout objednateli ke dni skončení této smlouvy veškeré další informace nezbytné k řádnému užívání díla v rozsahu dle poskytnuté licence, a to v jejich aktuálním stavu ke dni skončení této smlouvy. Tento závazek poskytovatele se považuje za splněný dnem písemného předání a převzetí této aktualizace a těchto informací, a to na CD nebo</w:t>
      </w:r>
      <w:r w:rsidR="00444147" w:rsidRPr="00447E6F">
        <w:rPr>
          <w:rFonts w:ascii="Arial" w:hAnsi="Arial" w:cs="Arial"/>
          <w:sz w:val="20"/>
        </w:rPr>
        <w:t xml:space="preserve"> </w:t>
      </w:r>
      <w:r w:rsidRPr="00447E6F">
        <w:rPr>
          <w:rFonts w:ascii="Arial" w:hAnsi="Arial" w:cs="Arial"/>
          <w:sz w:val="20"/>
        </w:rPr>
        <w:t>jiném pevném disku v jednom vyhotovení.</w:t>
      </w:r>
    </w:p>
    <w:p w14:paraId="232BCF48" w14:textId="77777777" w:rsidR="00036B80" w:rsidRPr="00447E6F" w:rsidRDefault="00036B80" w:rsidP="007A5CA2">
      <w:pPr>
        <w:pStyle w:val="nadpisvesmlouvch"/>
        <w:numPr>
          <w:ilvl w:val="0"/>
          <w:numId w:val="2"/>
        </w:numPr>
        <w:spacing w:before="360"/>
        <w:ind w:left="714" w:hanging="357"/>
        <w:rPr>
          <w:rFonts w:ascii="Arial" w:hAnsi="Arial" w:cs="Arial"/>
          <w:sz w:val="20"/>
        </w:rPr>
      </w:pPr>
    </w:p>
    <w:p w14:paraId="62BBCDDA" w14:textId="28A509F3" w:rsidR="00036B80" w:rsidRPr="00447E6F" w:rsidRDefault="009900FE" w:rsidP="007A5CA2">
      <w:pPr>
        <w:pStyle w:val="nadpisvesmlouvch"/>
        <w:rPr>
          <w:rFonts w:ascii="Arial" w:hAnsi="Arial" w:cs="Arial"/>
          <w:sz w:val="20"/>
        </w:rPr>
      </w:pPr>
      <w:r w:rsidRPr="00447E6F">
        <w:rPr>
          <w:rFonts w:ascii="Arial" w:hAnsi="Arial" w:cs="Arial"/>
          <w:sz w:val="20"/>
        </w:rPr>
        <w:t xml:space="preserve">Místo </w:t>
      </w:r>
      <w:r w:rsidR="0031534B" w:rsidRPr="00447E6F">
        <w:rPr>
          <w:rFonts w:ascii="Arial" w:hAnsi="Arial" w:cs="Arial"/>
          <w:sz w:val="20"/>
        </w:rPr>
        <w:t>plnění</w:t>
      </w:r>
      <w:r w:rsidR="008D750D" w:rsidRPr="00447E6F">
        <w:rPr>
          <w:rFonts w:ascii="Arial" w:hAnsi="Arial" w:cs="Arial"/>
          <w:sz w:val="20"/>
        </w:rPr>
        <w:t xml:space="preserve">, </w:t>
      </w:r>
      <w:r w:rsidR="007F2383" w:rsidRPr="00447E6F">
        <w:rPr>
          <w:rFonts w:ascii="Arial" w:hAnsi="Arial" w:cs="Arial"/>
          <w:sz w:val="20"/>
        </w:rPr>
        <w:t xml:space="preserve">termíny </w:t>
      </w:r>
      <w:r w:rsidR="008D750D" w:rsidRPr="00447E6F">
        <w:rPr>
          <w:rFonts w:ascii="Arial" w:hAnsi="Arial" w:cs="Arial"/>
          <w:sz w:val="20"/>
        </w:rPr>
        <w:t>a trvání smlouvy</w:t>
      </w:r>
    </w:p>
    <w:p w14:paraId="59D51616" w14:textId="0BC1BCE1" w:rsidR="0031534B" w:rsidRPr="00447E6F" w:rsidRDefault="009900FE" w:rsidP="007A5CA2">
      <w:pPr>
        <w:pStyle w:val="Seznam0"/>
        <w:numPr>
          <w:ilvl w:val="0"/>
          <w:numId w:val="29"/>
        </w:numPr>
        <w:spacing w:after="240"/>
        <w:rPr>
          <w:rFonts w:ascii="Arial" w:hAnsi="Arial" w:cs="Arial"/>
          <w:sz w:val="20"/>
        </w:rPr>
      </w:pPr>
      <w:r w:rsidRPr="00447E6F">
        <w:rPr>
          <w:rFonts w:ascii="Arial" w:hAnsi="Arial" w:cs="Arial"/>
          <w:sz w:val="20"/>
        </w:rPr>
        <w:t xml:space="preserve">Místem </w:t>
      </w:r>
      <w:r w:rsidR="00BE0C73" w:rsidRPr="00447E6F">
        <w:rPr>
          <w:rFonts w:ascii="Arial" w:hAnsi="Arial" w:cs="Arial"/>
          <w:sz w:val="20"/>
        </w:rPr>
        <w:t>poskytování služeb</w:t>
      </w:r>
      <w:r w:rsidRPr="00447E6F">
        <w:rPr>
          <w:rFonts w:ascii="Arial" w:hAnsi="Arial" w:cs="Arial"/>
          <w:sz w:val="20"/>
        </w:rPr>
        <w:t xml:space="preserve"> dle této smlouvy je</w:t>
      </w:r>
      <w:r w:rsidR="005F5368" w:rsidRPr="00447E6F">
        <w:rPr>
          <w:rFonts w:ascii="Arial" w:hAnsi="Arial" w:cs="Arial"/>
          <w:sz w:val="20"/>
        </w:rPr>
        <w:t xml:space="preserve"> </w:t>
      </w:r>
      <w:r w:rsidR="008D6DF5" w:rsidRPr="00447E6F">
        <w:rPr>
          <w:rFonts w:ascii="Arial" w:hAnsi="Arial" w:cs="Arial"/>
          <w:sz w:val="20"/>
        </w:rPr>
        <w:t>sídlo objednatele</w:t>
      </w:r>
      <w:r w:rsidR="005F5368" w:rsidRPr="00447E6F">
        <w:rPr>
          <w:rFonts w:ascii="Arial" w:hAnsi="Arial" w:cs="Arial"/>
          <w:sz w:val="20"/>
        </w:rPr>
        <w:t>.</w:t>
      </w:r>
    </w:p>
    <w:p w14:paraId="06231020" w14:textId="3091328D" w:rsidR="008D6DF5" w:rsidRPr="00447E6F" w:rsidRDefault="003A7233" w:rsidP="007A5CA2">
      <w:pPr>
        <w:pStyle w:val="Seznam0"/>
        <w:numPr>
          <w:ilvl w:val="0"/>
          <w:numId w:val="29"/>
        </w:numPr>
        <w:spacing w:after="240"/>
        <w:rPr>
          <w:rFonts w:ascii="Arial" w:hAnsi="Arial" w:cs="Arial"/>
          <w:sz w:val="20"/>
        </w:rPr>
      </w:pPr>
      <w:r w:rsidRPr="00447E6F">
        <w:rPr>
          <w:rFonts w:ascii="Arial" w:hAnsi="Arial" w:cs="Arial"/>
          <w:sz w:val="20"/>
        </w:rPr>
        <w:t xml:space="preserve">Tato smlouva se sjednává na dobu </w:t>
      </w:r>
      <w:r w:rsidR="005F5368" w:rsidRPr="00447E6F">
        <w:rPr>
          <w:rFonts w:ascii="Arial" w:hAnsi="Arial" w:cs="Arial"/>
          <w:sz w:val="20"/>
        </w:rPr>
        <w:t>určitou</w:t>
      </w:r>
      <w:r w:rsidR="00645293" w:rsidRPr="00447E6F">
        <w:rPr>
          <w:rFonts w:ascii="Arial" w:hAnsi="Arial" w:cs="Arial"/>
          <w:sz w:val="20"/>
        </w:rPr>
        <w:t>, a to</w:t>
      </w:r>
      <w:r w:rsidR="005F5368" w:rsidRPr="00447E6F">
        <w:rPr>
          <w:rFonts w:ascii="Arial" w:hAnsi="Arial" w:cs="Arial"/>
          <w:sz w:val="20"/>
        </w:rPr>
        <w:t xml:space="preserve"> v</w:t>
      </w:r>
      <w:r w:rsidR="00645293" w:rsidRPr="00447E6F">
        <w:rPr>
          <w:rFonts w:ascii="Arial" w:hAnsi="Arial" w:cs="Arial"/>
          <w:sz w:val="20"/>
        </w:rPr>
        <w:t> </w:t>
      </w:r>
      <w:r w:rsidR="005F5368" w:rsidRPr="00447E6F">
        <w:rPr>
          <w:rFonts w:ascii="Arial" w:hAnsi="Arial" w:cs="Arial"/>
          <w:sz w:val="20"/>
        </w:rPr>
        <w:t>délce</w:t>
      </w:r>
      <w:r w:rsidR="00645293" w:rsidRPr="00447E6F">
        <w:rPr>
          <w:rFonts w:ascii="Arial" w:hAnsi="Arial" w:cs="Arial"/>
          <w:sz w:val="20"/>
        </w:rPr>
        <w:t xml:space="preserve"> trvání</w:t>
      </w:r>
      <w:r w:rsidR="005F5368" w:rsidRPr="00447E6F">
        <w:rPr>
          <w:rFonts w:ascii="Arial" w:hAnsi="Arial" w:cs="Arial"/>
          <w:sz w:val="20"/>
        </w:rPr>
        <w:t xml:space="preserve"> </w:t>
      </w:r>
      <w:r w:rsidR="00C767DB" w:rsidRPr="00447E6F">
        <w:rPr>
          <w:rFonts w:ascii="Arial" w:hAnsi="Arial" w:cs="Arial"/>
          <w:sz w:val="20"/>
        </w:rPr>
        <w:t>2</w:t>
      </w:r>
      <w:r w:rsidR="005F5368" w:rsidRPr="00447E6F">
        <w:rPr>
          <w:rFonts w:ascii="Arial" w:hAnsi="Arial" w:cs="Arial"/>
          <w:sz w:val="20"/>
        </w:rPr>
        <w:t xml:space="preserve"> </w:t>
      </w:r>
      <w:r w:rsidR="00645293" w:rsidRPr="00447E6F">
        <w:rPr>
          <w:rFonts w:ascii="Arial" w:hAnsi="Arial" w:cs="Arial"/>
          <w:sz w:val="20"/>
        </w:rPr>
        <w:t>l</w:t>
      </w:r>
      <w:r w:rsidR="005F5368" w:rsidRPr="00447E6F">
        <w:rPr>
          <w:rFonts w:ascii="Arial" w:hAnsi="Arial" w:cs="Arial"/>
          <w:sz w:val="20"/>
        </w:rPr>
        <w:t>et</w:t>
      </w:r>
      <w:r w:rsidRPr="00447E6F">
        <w:rPr>
          <w:rFonts w:ascii="Arial" w:hAnsi="Arial" w:cs="Arial"/>
          <w:sz w:val="20"/>
        </w:rPr>
        <w:t>.</w:t>
      </w:r>
      <w:r w:rsidR="008D6DF5" w:rsidRPr="00447E6F">
        <w:rPr>
          <w:rFonts w:ascii="Arial" w:hAnsi="Arial" w:cs="Arial"/>
          <w:sz w:val="20"/>
        </w:rPr>
        <w:t xml:space="preserve"> </w:t>
      </w:r>
    </w:p>
    <w:p w14:paraId="199E6DD9" w14:textId="35015EB2" w:rsidR="00872557" w:rsidRPr="00447E6F" w:rsidRDefault="00444147" w:rsidP="007A5CA2">
      <w:pPr>
        <w:pStyle w:val="Seznam0"/>
        <w:numPr>
          <w:ilvl w:val="0"/>
          <w:numId w:val="29"/>
        </w:numPr>
        <w:spacing w:after="240"/>
        <w:rPr>
          <w:rFonts w:ascii="Arial" w:hAnsi="Arial" w:cs="Arial"/>
          <w:sz w:val="20"/>
        </w:rPr>
      </w:pPr>
      <w:r w:rsidRPr="00447E6F">
        <w:rPr>
          <w:rFonts w:ascii="Arial" w:hAnsi="Arial" w:cs="Arial"/>
          <w:sz w:val="20"/>
        </w:rPr>
        <w:t>Okamžikem zániku smlouvy zanikají také služby z této smlouvy plynoucí. M</w:t>
      </w:r>
      <w:r w:rsidR="003A7233" w:rsidRPr="00447E6F">
        <w:rPr>
          <w:rFonts w:ascii="Arial" w:hAnsi="Arial" w:cs="Arial"/>
          <w:sz w:val="20"/>
        </w:rPr>
        <w:t>ožnosti skončení této smlouvy vyplýva</w:t>
      </w:r>
      <w:r w:rsidR="00730DA7" w:rsidRPr="00447E6F">
        <w:rPr>
          <w:rFonts w:ascii="Arial" w:hAnsi="Arial" w:cs="Arial"/>
          <w:sz w:val="20"/>
        </w:rPr>
        <w:t>jí</w:t>
      </w:r>
      <w:r w:rsidR="003A7233" w:rsidRPr="00447E6F">
        <w:rPr>
          <w:rFonts w:ascii="Arial" w:hAnsi="Arial" w:cs="Arial"/>
          <w:sz w:val="20"/>
        </w:rPr>
        <w:t xml:space="preserve"> ze zákona</w:t>
      </w:r>
      <w:r w:rsidR="00F94C67" w:rsidRPr="00447E6F">
        <w:rPr>
          <w:rFonts w:ascii="Arial" w:hAnsi="Arial" w:cs="Arial"/>
          <w:sz w:val="20"/>
        </w:rPr>
        <w:t xml:space="preserve"> nebo z této smlouvy</w:t>
      </w:r>
      <w:r w:rsidR="003A7233" w:rsidRPr="00447E6F">
        <w:rPr>
          <w:rFonts w:ascii="Arial" w:hAnsi="Arial" w:cs="Arial"/>
          <w:sz w:val="20"/>
        </w:rPr>
        <w:t>.</w:t>
      </w:r>
    </w:p>
    <w:p w14:paraId="16BB607F" w14:textId="77777777" w:rsidR="00FD7E74" w:rsidRPr="00447E6F" w:rsidRDefault="00FD7E74" w:rsidP="007A5CA2">
      <w:pPr>
        <w:pStyle w:val="nadpisvesmlouvch"/>
        <w:numPr>
          <w:ilvl w:val="0"/>
          <w:numId w:val="2"/>
        </w:numPr>
        <w:spacing w:before="360"/>
        <w:ind w:left="714" w:hanging="357"/>
        <w:rPr>
          <w:rFonts w:ascii="Arial" w:hAnsi="Arial" w:cs="Arial"/>
          <w:sz w:val="20"/>
        </w:rPr>
      </w:pPr>
    </w:p>
    <w:p w14:paraId="2D71A44E" w14:textId="77777777" w:rsidR="00EC369B" w:rsidRPr="00447E6F" w:rsidRDefault="00FD7E74" w:rsidP="000A4702">
      <w:pPr>
        <w:pStyle w:val="nadpisvesmlouvch"/>
        <w:rPr>
          <w:rFonts w:ascii="Arial" w:hAnsi="Arial" w:cs="Arial"/>
          <w:sz w:val="20"/>
        </w:rPr>
      </w:pPr>
      <w:r w:rsidRPr="00447E6F">
        <w:rPr>
          <w:rFonts w:ascii="Arial" w:hAnsi="Arial" w:cs="Arial"/>
          <w:sz w:val="20"/>
        </w:rPr>
        <w:t xml:space="preserve">Cena </w:t>
      </w:r>
      <w:r w:rsidR="006F5A15" w:rsidRPr="00447E6F">
        <w:rPr>
          <w:rFonts w:ascii="Arial" w:hAnsi="Arial" w:cs="Arial"/>
          <w:sz w:val="20"/>
        </w:rPr>
        <w:t>za poskytování služeb</w:t>
      </w:r>
    </w:p>
    <w:p w14:paraId="63369A91" w14:textId="16F02E4F" w:rsidR="00E50F9D" w:rsidRPr="00447E6F" w:rsidRDefault="00FD7E74" w:rsidP="007A5CA2">
      <w:pPr>
        <w:pStyle w:val="Seznam0"/>
        <w:numPr>
          <w:ilvl w:val="0"/>
          <w:numId w:val="30"/>
        </w:numPr>
        <w:spacing w:after="240"/>
        <w:rPr>
          <w:rFonts w:ascii="Arial" w:hAnsi="Arial" w:cs="Arial"/>
          <w:sz w:val="20"/>
        </w:rPr>
      </w:pPr>
      <w:r w:rsidRPr="00447E6F">
        <w:rPr>
          <w:rFonts w:ascii="Arial" w:hAnsi="Arial" w:cs="Arial"/>
          <w:sz w:val="20"/>
        </w:rPr>
        <w:t xml:space="preserve">Cena </w:t>
      </w:r>
      <w:r w:rsidR="006F5A15" w:rsidRPr="00447E6F">
        <w:rPr>
          <w:rFonts w:ascii="Arial" w:hAnsi="Arial" w:cs="Arial"/>
          <w:sz w:val="20"/>
        </w:rPr>
        <w:t xml:space="preserve">za </w:t>
      </w:r>
      <w:r w:rsidR="009D3D0D" w:rsidRPr="00447E6F">
        <w:rPr>
          <w:rFonts w:ascii="Arial" w:hAnsi="Arial" w:cs="Arial"/>
          <w:sz w:val="20"/>
        </w:rPr>
        <w:t xml:space="preserve">komplexní </w:t>
      </w:r>
      <w:r w:rsidR="006F5A15" w:rsidRPr="00447E6F">
        <w:rPr>
          <w:rFonts w:ascii="Arial" w:hAnsi="Arial" w:cs="Arial"/>
          <w:sz w:val="20"/>
        </w:rPr>
        <w:t>poskyt</w:t>
      </w:r>
      <w:r w:rsidR="007F2383" w:rsidRPr="00447E6F">
        <w:rPr>
          <w:rFonts w:ascii="Arial" w:hAnsi="Arial" w:cs="Arial"/>
          <w:sz w:val="20"/>
        </w:rPr>
        <w:t xml:space="preserve">nutí servisních </w:t>
      </w:r>
      <w:r w:rsidR="006F5A15" w:rsidRPr="00447E6F">
        <w:rPr>
          <w:rFonts w:ascii="Arial" w:hAnsi="Arial" w:cs="Arial"/>
          <w:sz w:val="20"/>
        </w:rPr>
        <w:t>služeb</w:t>
      </w:r>
      <w:r w:rsidR="002338F3" w:rsidRPr="00447E6F">
        <w:rPr>
          <w:rFonts w:ascii="Arial" w:hAnsi="Arial" w:cs="Arial"/>
          <w:sz w:val="20"/>
        </w:rPr>
        <w:t xml:space="preserve"> dle přílohy č. 1 smlouvy</w:t>
      </w:r>
      <w:r w:rsidR="003220BD" w:rsidRPr="00447E6F">
        <w:rPr>
          <w:rFonts w:ascii="Arial" w:hAnsi="Arial" w:cs="Arial"/>
          <w:sz w:val="20"/>
        </w:rPr>
        <w:t xml:space="preserve"> </w:t>
      </w:r>
      <w:r w:rsidRPr="00447E6F">
        <w:rPr>
          <w:rFonts w:ascii="Arial" w:hAnsi="Arial" w:cs="Arial"/>
          <w:sz w:val="20"/>
        </w:rPr>
        <w:t>byla dohod</w:t>
      </w:r>
      <w:r w:rsidR="001670CA" w:rsidRPr="00447E6F">
        <w:rPr>
          <w:rFonts w:ascii="Arial" w:hAnsi="Arial" w:cs="Arial"/>
          <w:sz w:val="20"/>
        </w:rPr>
        <w:t>ou smluvních stran stanovena</w:t>
      </w:r>
      <w:r w:rsidR="00147A5F" w:rsidRPr="00447E6F">
        <w:rPr>
          <w:rFonts w:ascii="Arial" w:hAnsi="Arial" w:cs="Arial"/>
          <w:sz w:val="20"/>
        </w:rPr>
        <w:t xml:space="preserve"> na </w:t>
      </w:r>
      <w:r w:rsidR="00E96A46" w:rsidRPr="00447E6F">
        <w:rPr>
          <w:rFonts w:ascii="Arial" w:hAnsi="Arial" w:cs="Arial"/>
          <w:sz w:val="20"/>
        </w:rPr>
        <w:t xml:space="preserve">částku </w:t>
      </w:r>
      <w:r w:rsidR="007E1F1B" w:rsidRPr="00447E6F">
        <w:rPr>
          <w:rFonts w:ascii="Arial" w:hAnsi="Arial" w:cs="Arial"/>
          <w:sz w:val="20"/>
        </w:rPr>
        <w:t>v Příloze č. 2</w:t>
      </w:r>
      <w:r w:rsidR="00E96A46" w:rsidRPr="00447E6F">
        <w:rPr>
          <w:rFonts w:ascii="Arial" w:hAnsi="Arial" w:cs="Arial"/>
          <w:sz w:val="20"/>
        </w:rPr>
        <w:t>.</w:t>
      </w:r>
      <w:r w:rsidR="004626AA" w:rsidRPr="00447E6F">
        <w:rPr>
          <w:rFonts w:ascii="Arial" w:hAnsi="Arial" w:cs="Arial"/>
          <w:sz w:val="20"/>
        </w:rPr>
        <w:t xml:space="preserve"> </w:t>
      </w:r>
    </w:p>
    <w:p w14:paraId="79A331BE" w14:textId="43B80D29" w:rsidR="00A27C39" w:rsidRPr="00447E6F" w:rsidRDefault="00A27C39" w:rsidP="007A5CA2">
      <w:pPr>
        <w:pStyle w:val="Seznam0"/>
        <w:numPr>
          <w:ilvl w:val="0"/>
          <w:numId w:val="30"/>
        </w:numPr>
        <w:spacing w:after="240"/>
        <w:rPr>
          <w:rFonts w:ascii="Arial" w:hAnsi="Arial" w:cs="Arial"/>
          <w:sz w:val="20"/>
        </w:rPr>
      </w:pPr>
      <w:r w:rsidRPr="00447E6F">
        <w:rPr>
          <w:rFonts w:ascii="Arial" w:hAnsi="Arial" w:cs="Arial"/>
          <w:sz w:val="20"/>
        </w:rPr>
        <w:t>Uveden</w:t>
      </w:r>
      <w:r w:rsidR="000C2422" w:rsidRPr="00447E6F">
        <w:rPr>
          <w:rFonts w:ascii="Arial" w:hAnsi="Arial" w:cs="Arial"/>
          <w:sz w:val="20"/>
        </w:rPr>
        <w:t>á</w:t>
      </w:r>
      <w:r w:rsidRPr="00447E6F">
        <w:rPr>
          <w:rFonts w:ascii="Arial" w:hAnsi="Arial" w:cs="Arial"/>
          <w:sz w:val="20"/>
        </w:rPr>
        <w:t xml:space="preserve"> cen</w:t>
      </w:r>
      <w:r w:rsidR="000C2422" w:rsidRPr="00447E6F">
        <w:rPr>
          <w:rFonts w:ascii="Arial" w:hAnsi="Arial" w:cs="Arial"/>
          <w:sz w:val="20"/>
        </w:rPr>
        <w:t>a</w:t>
      </w:r>
      <w:r w:rsidRPr="00447E6F">
        <w:rPr>
          <w:rFonts w:ascii="Arial" w:hAnsi="Arial" w:cs="Arial"/>
          <w:sz w:val="20"/>
        </w:rPr>
        <w:t xml:space="preserve"> j</w:t>
      </w:r>
      <w:r w:rsidR="000C2422" w:rsidRPr="00447E6F">
        <w:rPr>
          <w:rFonts w:ascii="Arial" w:hAnsi="Arial" w:cs="Arial"/>
          <w:sz w:val="20"/>
        </w:rPr>
        <w:t>e</w:t>
      </w:r>
      <w:r w:rsidRPr="00447E6F">
        <w:rPr>
          <w:rFonts w:ascii="Arial" w:hAnsi="Arial" w:cs="Arial"/>
          <w:sz w:val="20"/>
        </w:rPr>
        <w:t xml:space="preserve"> cen</w:t>
      </w:r>
      <w:r w:rsidR="000C2422" w:rsidRPr="00447E6F">
        <w:rPr>
          <w:rFonts w:ascii="Arial" w:hAnsi="Arial" w:cs="Arial"/>
          <w:sz w:val="20"/>
        </w:rPr>
        <w:t>ou</w:t>
      </w:r>
      <w:r w:rsidRPr="00447E6F">
        <w:rPr>
          <w:rFonts w:ascii="Arial" w:hAnsi="Arial" w:cs="Arial"/>
          <w:sz w:val="20"/>
        </w:rPr>
        <w:t xml:space="preserve"> nejvýše přípustn</w:t>
      </w:r>
      <w:r w:rsidR="000C2422" w:rsidRPr="00447E6F">
        <w:rPr>
          <w:rFonts w:ascii="Arial" w:hAnsi="Arial" w:cs="Arial"/>
          <w:sz w:val="20"/>
        </w:rPr>
        <w:t>ou</w:t>
      </w:r>
      <w:r w:rsidRPr="00447E6F">
        <w:rPr>
          <w:rFonts w:ascii="Arial" w:hAnsi="Arial" w:cs="Arial"/>
          <w:sz w:val="20"/>
        </w:rPr>
        <w:t>, zahrnují veškeré náklady a vedlejší výkony nutné k řádnému poskytování služeb a nelze je zvýšit ani pod vlivem změny cen vstupů nebo jiných vnějších podmínek.</w:t>
      </w:r>
    </w:p>
    <w:p w14:paraId="04B83C57" w14:textId="77777777" w:rsidR="00A27C39" w:rsidRPr="00447E6F" w:rsidRDefault="00A27C39" w:rsidP="007A5CA2">
      <w:pPr>
        <w:pStyle w:val="Seznam0"/>
        <w:numPr>
          <w:ilvl w:val="0"/>
          <w:numId w:val="30"/>
        </w:numPr>
        <w:spacing w:after="240"/>
        <w:rPr>
          <w:rFonts w:ascii="Arial" w:hAnsi="Arial" w:cs="Arial"/>
          <w:sz w:val="20"/>
        </w:rPr>
      </w:pPr>
      <w:r w:rsidRPr="00447E6F">
        <w:rPr>
          <w:rFonts w:ascii="Arial" w:hAnsi="Arial" w:cs="Arial"/>
          <w:sz w:val="20"/>
        </w:rPr>
        <w:t>Ke změně ceny může dojít pouze v případě dodatečných změn v rozsahu poskytovaných služeb odsouhlasených oběma smluvními stranami.</w:t>
      </w:r>
    </w:p>
    <w:p w14:paraId="2D9E611E" w14:textId="77777777" w:rsidR="00E92F62" w:rsidRPr="00447E6F" w:rsidRDefault="00E92F62" w:rsidP="007A5CA2">
      <w:pPr>
        <w:pStyle w:val="nadpisvesmlouvch"/>
        <w:numPr>
          <w:ilvl w:val="0"/>
          <w:numId w:val="2"/>
        </w:numPr>
        <w:spacing w:before="360"/>
        <w:ind w:left="714" w:hanging="357"/>
        <w:rPr>
          <w:rFonts w:ascii="Arial" w:hAnsi="Arial" w:cs="Arial"/>
          <w:sz w:val="20"/>
        </w:rPr>
      </w:pPr>
    </w:p>
    <w:p w14:paraId="22073F20" w14:textId="76164083" w:rsidR="00EC369B" w:rsidRPr="00447E6F" w:rsidRDefault="000526C8" w:rsidP="000A4702">
      <w:pPr>
        <w:pStyle w:val="nadpisvesmlouvch"/>
        <w:rPr>
          <w:rFonts w:ascii="Arial" w:hAnsi="Arial" w:cs="Arial"/>
          <w:sz w:val="20"/>
        </w:rPr>
      </w:pPr>
      <w:r w:rsidRPr="00447E6F">
        <w:rPr>
          <w:rFonts w:ascii="Arial" w:hAnsi="Arial" w:cs="Arial"/>
          <w:sz w:val="20"/>
        </w:rPr>
        <w:t xml:space="preserve">Platební </w:t>
      </w:r>
      <w:r w:rsidR="00897F82" w:rsidRPr="00447E6F">
        <w:rPr>
          <w:rFonts w:ascii="Arial" w:hAnsi="Arial" w:cs="Arial"/>
          <w:sz w:val="20"/>
        </w:rPr>
        <w:t xml:space="preserve">a fakturační </w:t>
      </w:r>
      <w:r w:rsidRPr="00447E6F">
        <w:rPr>
          <w:rFonts w:ascii="Arial" w:hAnsi="Arial" w:cs="Arial"/>
          <w:sz w:val="20"/>
        </w:rPr>
        <w:t>podmínky</w:t>
      </w:r>
    </w:p>
    <w:p w14:paraId="0B0D8206" w14:textId="048BB3DB" w:rsidR="003220BD" w:rsidRPr="00447E6F" w:rsidRDefault="008522A1" w:rsidP="007A5CA2">
      <w:pPr>
        <w:pStyle w:val="Seznam0"/>
        <w:numPr>
          <w:ilvl w:val="0"/>
          <w:numId w:val="31"/>
        </w:numPr>
        <w:spacing w:after="240"/>
        <w:rPr>
          <w:rFonts w:ascii="Arial" w:hAnsi="Arial" w:cs="Arial"/>
          <w:sz w:val="20"/>
        </w:rPr>
      </w:pPr>
      <w:r w:rsidRPr="00447E6F">
        <w:rPr>
          <w:rFonts w:ascii="Arial" w:hAnsi="Arial" w:cs="Arial"/>
          <w:sz w:val="20"/>
        </w:rPr>
        <w:t>Cena služby dle této smlouvy bude účtována čtvrtletně zpětně na základě faktury a výkazu provedených služeb za uplynulé kalendářní čtvrtletí podepsaného oprávněními osobami obou smluvních stran.</w:t>
      </w:r>
    </w:p>
    <w:p w14:paraId="2041DA07" w14:textId="63C82ABD" w:rsidR="001D54AA" w:rsidRPr="00447E6F" w:rsidRDefault="001D54AA" w:rsidP="007A5CA2">
      <w:pPr>
        <w:pStyle w:val="Seznam0"/>
        <w:numPr>
          <w:ilvl w:val="0"/>
          <w:numId w:val="31"/>
        </w:numPr>
        <w:spacing w:after="240"/>
        <w:rPr>
          <w:rFonts w:ascii="Arial" w:hAnsi="Arial" w:cs="Arial"/>
          <w:sz w:val="20"/>
        </w:rPr>
      </w:pPr>
      <w:r w:rsidRPr="00447E6F">
        <w:rPr>
          <w:rFonts w:ascii="Arial" w:hAnsi="Arial" w:cs="Arial"/>
          <w:sz w:val="20"/>
        </w:rPr>
        <w:t xml:space="preserve">Faktura je daňovým dokladem a musí být vystavena v souladu s § 28 zákona č. 235/2004 Sb., o dani z přidané hodnoty, ve znění pozdějších předpisů. </w:t>
      </w:r>
      <w:r w:rsidR="000E6C95" w:rsidRPr="00447E6F">
        <w:rPr>
          <w:rFonts w:ascii="Arial" w:hAnsi="Arial" w:cs="Arial"/>
          <w:sz w:val="20"/>
        </w:rPr>
        <w:t>Poskytovatel</w:t>
      </w:r>
      <w:r w:rsidRPr="00447E6F">
        <w:rPr>
          <w:rFonts w:ascii="Arial" w:hAnsi="Arial" w:cs="Arial"/>
          <w:sz w:val="20"/>
        </w:rPr>
        <w:t xml:space="preserve"> se zavazuje dodat fakturu objednateli na </w:t>
      </w:r>
      <w:r w:rsidR="003268B6" w:rsidRPr="00447E6F">
        <w:rPr>
          <w:rFonts w:ascii="Arial" w:hAnsi="Arial" w:cs="Arial"/>
          <w:sz w:val="20"/>
        </w:rPr>
        <w:t xml:space="preserve">email: </w:t>
      </w:r>
      <w:hyperlink r:id="rId8" w:history="1">
        <w:r w:rsidR="003268B6" w:rsidRPr="00447E6F">
          <w:rPr>
            <w:rStyle w:val="Hypertextovodkaz"/>
            <w:rFonts w:ascii="Arial" w:hAnsi="Arial" w:cs="Arial"/>
            <w:sz w:val="20"/>
          </w:rPr>
          <w:t>fakturace@nmbbrno.cz</w:t>
        </w:r>
      </w:hyperlink>
      <w:r w:rsidRPr="00447E6F">
        <w:rPr>
          <w:rFonts w:ascii="Arial" w:hAnsi="Arial" w:cs="Arial"/>
          <w:sz w:val="20"/>
        </w:rPr>
        <w:t>.</w:t>
      </w:r>
    </w:p>
    <w:p w14:paraId="1955FAB7" w14:textId="45137AAA" w:rsidR="00B6419A" w:rsidRPr="00447E6F" w:rsidRDefault="00B6419A" w:rsidP="007A5CA2">
      <w:pPr>
        <w:pStyle w:val="Seznam0"/>
        <w:numPr>
          <w:ilvl w:val="0"/>
          <w:numId w:val="31"/>
        </w:numPr>
        <w:spacing w:after="240"/>
        <w:rPr>
          <w:rFonts w:ascii="Arial" w:hAnsi="Arial" w:cs="Arial"/>
          <w:sz w:val="20"/>
        </w:rPr>
      </w:pPr>
      <w:r w:rsidRPr="00447E6F">
        <w:rPr>
          <w:rFonts w:ascii="Arial" w:hAnsi="Arial" w:cs="Arial"/>
          <w:sz w:val="20"/>
        </w:rPr>
        <w:t>Poskytovatel se zavazuje na daňovém dokladu pro platbu ceny služeb uvádět pouze bankovní účet, který určil správci daně ke zveřejnění v registru plátců a identifikovaných osob. Poskytovatel a objednatel se dohodli, že pokud bude na daňovém dokladu uveden jiný bankovní účet než ten, který je zveřejněn správcem daně v registru plátců a identifikovaných osob, objednatel je oprávněn provést úhradu daňového dokladu na tento účet zveřejněn</w:t>
      </w:r>
      <w:r w:rsidR="001D54AA" w:rsidRPr="00447E6F">
        <w:rPr>
          <w:rFonts w:ascii="Arial" w:hAnsi="Arial" w:cs="Arial"/>
          <w:sz w:val="20"/>
        </w:rPr>
        <w:t>ý podle zákona</w:t>
      </w:r>
      <w:r w:rsidR="00AA5E0B" w:rsidRPr="00447E6F">
        <w:rPr>
          <w:rFonts w:ascii="Arial" w:hAnsi="Arial" w:cs="Arial"/>
          <w:sz w:val="20"/>
        </w:rPr>
        <w:t xml:space="preserve"> č. 235/2004 Sb., o </w:t>
      </w:r>
      <w:r w:rsidRPr="00447E6F">
        <w:rPr>
          <w:rFonts w:ascii="Arial" w:hAnsi="Arial" w:cs="Arial"/>
          <w:sz w:val="20"/>
        </w:rPr>
        <w:t>dani z přidané hodnoty</w:t>
      </w:r>
      <w:r w:rsidR="00262FEB" w:rsidRPr="00447E6F">
        <w:rPr>
          <w:rFonts w:ascii="Arial" w:hAnsi="Arial" w:cs="Arial"/>
          <w:sz w:val="20"/>
        </w:rPr>
        <w:t>,</w:t>
      </w:r>
      <w:r w:rsidRPr="00447E6F">
        <w:rPr>
          <w:rFonts w:ascii="Arial" w:hAnsi="Arial" w:cs="Arial"/>
          <w:sz w:val="20"/>
        </w:rPr>
        <w:t xml:space="preserve"> </w:t>
      </w:r>
      <w:r w:rsidR="001D54AA" w:rsidRPr="00447E6F">
        <w:rPr>
          <w:rFonts w:ascii="Arial" w:hAnsi="Arial" w:cs="Arial"/>
          <w:sz w:val="20"/>
        </w:rPr>
        <w:t xml:space="preserve">ve znění pozdějších předpisů, </w:t>
      </w:r>
      <w:r w:rsidRPr="00447E6F">
        <w:rPr>
          <w:rFonts w:ascii="Arial" w:hAnsi="Arial" w:cs="Arial"/>
          <w:sz w:val="20"/>
        </w:rPr>
        <w:t>a nebude tak v prodlení s úhradou ceny služeb. Pokud by objednateli vzniklo ručení v souvislosti s neplněním povinnosti poskytovatele vyplývající</w:t>
      </w:r>
      <w:r w:rsidR="00AA5E0B" w:rsidRPr="00447E6F">
        <w:rPr>
          <w:rFonts w:ascii="Arial" w:hAnsi="Arial" w:cs="Arial"/>
          <w:sz w:val="20"/>
        </w:rPr>
        <w:t>ch ze zákona č. 235/2004 Sb., o </w:t>
      </w:r>
      <w:r w:rsidRPr="00447E6F">
        <w:rPr>
          <w:rFonts w:ascii="Arial" w:hAnsi="Arial" w:cs="Arial"/>
          <w:sz w:val="20"/>
        </w:rPr>
        <w:t xml:space="preserve">dani z přidané hodnoty, </w:t>
      </w:r>
      <w:r w:rsidR="001D54AA" w:rsidRPr="00447E6F">
        <w:rPr>
          <w:rFonts w:ascii="Arial" w:hAnsi="Arial" w:cs="Arial"/>
          <w:sz w:val="20"/>
        </w:rPr>
        <w:t xml:space="preserve">ve znění pozdějších předpisů, </w:t>
      </w:r>
      <w:r w:rsidRPr="00447E6F">
        <w:rPr>
          <w:rFonts w:ascii="Arial" w:hAnsi="Arial" w:cs="Arial"/>
          <w:sz w:val="20"/>
        </w:rPr>
        <w:t xml:space="preserve">má objednatel nárok na náhradu všeho, co za poskytovatele v souvislosti s tímto ručením plnil. </w:t>
      </w:r>
    </w:p>
    <w:p w14:paraId="127FEC7D" w14:textId="22C86671" w:rsidR="009454F0" w:rsidRPr="00447E6F" w:rsidRDefault="00E92F62" w:rsidP="007A5CA2">
      <w:pPr>
        <w:pStyle w:val="Seznam0"/>
        <w:numPr>
          <w:ilvl w:val="0"/>
          <w:numId w:val="31"/>
        </w:numPr>
        <w:spacing w:after="240"/>
        <w:rPr>
          <w:rFonts w:ascii="Arial" w:hAnsi="Arial" w:cs="Arial"/>
          <w:sz w:val="20"/>
        </w:rPr>
      </w:pPr>
      <w:r w:rsidRPr="00447E6F">
        <w:rPr>
          <w:rFonts w:ascii="Arial" w:hAnsi="Arial" w:cs="Arial"/>
          <w:sz w:val="20"/>
        </w:rPr>
        <w:t xml:space="preserve">Objednatel je oprávněn vrátit fakturu </w:t>
      </w:r>
      <w:r w:rsidR="003F4926" w:rsidRPr="00447E6F">
        <w:rPr>
          <w:rFonts w:ascii="Arial" w:hAnsi="Arial" w:cs="Arial"/>
          <w:sz w:val="20"/>
        </w:rPr>
        <w:t>poskytovatel</w:t>
      </w:r>
      <w:r w:rsidRPr="00447E6F">
        <w:rPr>
          <w:rFonts w:ascii="Arial" w:hAnsi="Arial" w:cs="Arial"/>
          <w:sz w:val="20"/>
        </w:rPr>
        <w:t xml:space="preserve">i až do data její splatnosti, jestliže obsahuje neúplné nebo nepravdivé údaje. </w:t>
      </w:r>
      <w:r w:rsidR="008127D9" w:rsidRPr="00447E6F">
        <w:rPr>
          <w:rFonts w:ascii="Arial" w:hAnsi="Arial" w:cs="Arial"/>
          <w:sz w:val="20"/>
        </w:rPr>
        <w:t>Při nezaplacení takto nesprávně vystavené a doručené faktury není objednatel v prodlení se zaplacení</w:t>
      </w:r>
      <w:r w:rsidR="003D34E8" w:rsidRPr="00447E6F">
        <w:rPr>
          <w:rFonts w:ascii="Arial" w:hAnsi="Arial" w:cs="Arial"/>
          <w:sz w:val="20"/>
        </w:rPr>
        <w:t>m</w:t>
      </w:r>
      <w:r w:rsidR="008127D9" w:rsidRPr="00447E6F">
        <w:rPr>
          <w:rFonts w:ascii="Arial" w:hAnsi="Arial" w:cs="Arial"/>
          <w:sz w:val="20"/>
        </w:rPr>
        <w:t xml:space="preserve">. </w:t>
      </w:r>
      <w:r w:rsidR="003F4926" w:rsidRPr="00447E6F">
        <w:rPr>
          <w:rFonts w:ascii="Arial" w:hAnsi="Arial" w:cs="Arial"/>
          <w:sz w:val="20"/>
        </w:rPr>
        <w:t>Poskytovatel</w:t>
      </w:r>
      <w:r w:rsidRPr="00447E6F">
        <w:rPr>
          <w:rFonts w:ascii="Arial" w:hAnsi="Arial" w:cs="Arial"/>
          <w:sz w:val="20"/>
        </w:rPr>
        <w:t xml:space="preserve"> je povinen fakturu řádně opravit a doručit ji objednateli </w:t>
      </w:r>
      <w:r w:rsidR="009454F0" w:rsidRPr="00447E6F">
        <w:rPr>
          <w:rFonts w:ascii="Arial" w:hAnsi="Arial" w:cs="Arial"/>
          <w:sz w:val="20"/>
        </w:rPr>
        <w:t>s novou lhůtou splatnosti.</w:t>
      </w:r>
    </w:p>
    <w:p w14:paraId="50A03F1E" w14:textId="0916DA17" w:rsidR="00E92F62" w:rsidRPr="00447E6F" w:rsidRDefault="002D0766" w:rsidP="007A5CA2">
      <w:pPr>
        <w:pStyle w:val="Seznam0"/>
        <w:numPr>
          <w:ilvl w:val="0"/>
          <w:numId w:val="31"/>
        </w:numPr>
        <w:spacing w:after="240"/>
        <w:rPr>
          <w:rFonts w:ascii="Arial" w:hAnsi="Arial" w:cs="Arial"/>
          <w:sz w:val="20"/>
        </w:rPr>
      </w:pPr>
      <w:r w:rsidRPr="00447E6F">
        <w:rPr>
          <w:rFonts w:ascii="Arial" w:hAnsi="Arial" w:cs="Arial"/>
          <w:sz w:val="20"/>
        </w:rPr>
        <w:t>Každá f</w:t>
      </w:r>
      <w:r w:rsidR="00E92F62" w:rsidRPr="00447E6F">
        <w:rPr>
          <w:rFonts w:ascii="Arial" w:hAnsi="Arial" w:cs="Arial"/>
          <w:sz w:val="20"/>
        </w:rPr>
        <w:t>aktura je splatná do 30 dnů od jejího doručení objednateli.</w:t>
      </w:r>
    </w:p>
    <w:p w14:paraId="1FE07E96" w14:textId="243081EE" w:rsidR="001F2144" w:rsidRPr="00447E6F" w:rsidRDefault="0001529B" w:rsidP="007A5CA2">
      <w:pPr>
        <w:pStyle w:val="Seznam0"/>
        <w:numPr>
          <w:ilvl w:val="0"/>
          <w:numId w:val="31"/>
        </w:numPr>
        <w:spacing w:after="240"/>
        <w:rPr>
          <w:rFonts w:ascii="Arial" w:hAnsi="Arial" w:cs="Arial"/>
          <w:sz w:val="20"/>
        </w:rPr>
      </w:pPr>
      <w:r w:rsidRPr="00447E6F">
        <w:rPr>
          <w:rFonts w:ascii="Arial" w:hAnsi="Arial" w:cs="Arial"/>
          <w:sz w:val="20"/>
        </w:rPr>
        <w:t xml:space="preserve">Poskytovatel je povinen uvádět na všech daňových dokladech (fakturách) číslo smlouvy </w:t>
      </w:r>
      <w:r w:rsidR="000A4702" w:rsidRPr="00447E6F">
        <w:rPr>
          <w:rFonts w:ascii="Arial" w:hAnsi="Arial" w:cs="Arial"/>
          <w:sz w:val="20"/>
        </w:rPr>
        <w:t xml:space="preserve">(objednávky) </w:t>
      </w:r>
      <w:r w:rsidRPr="00447E6F">
        <w:rPr>
          <w:rFonts w:ascii="Arial" w:hAnsi="Arial" w:cs="Arial"/>
          <w:sz w:val="20"/>
        </w:rPr>
        <w:t>objednatele</w:t>
      </w:r>
      <w:r w:rsidR="007F2383" w:rsidRPr="00447E6F">
        <w:rPr>
          <w:rFonts w:ascii="Arial" w:hAnsi="Arial" w:cs="Arial"/>
          <w:sz w:val="20"/>
        </w:rPr>
        <w:t>.</w:t>
      </w:r>
      <w:r w:rsidR="003268B6" w:rsidRPr="00447E6F">
        <w:rPr>
          <w:rFonts w:ascii="Arial" w:hAnsi="Arial" w:cs="Arial"/>
          <w:sz w:val="20"/>
        </w:rPr>
        <w:t xml:space="preserve"> </w:t>
      </w:r>
      <w:r w:rsidR="001F2144" w:rsidRPr="00447E6F">
        <w:rPr>
          <w:rFonts w:ascii="Arial" w:hAnsi="Arial" w:cs="Arial"/>
          <w:sz w:val="20"/>
        </w:rPr>
        <w:t xml:space="preserve">Zálohové platby se nesjednávají. </w:t>
      </w:r>
    </w:p>
    <w:p w14:paraId="083F5A07" w14:textId="77777777" w:rsidR="00945311" w:rsidRPr="00447E6F" w:rsidRDefault="00945311" w:rsidP="00945311">
      <w:pPr>
        <w:pStyle w:val="Seznam0"/>
        <w:spacing w:after="240"/>
        <w:ind w:left="369"/>
        <w:rPr>
          <w:rFonts w:ascii="Arial" w:hAnsi="Arial" w:cs="Arial"/>
          <w:sz w:val="20"/>
        </w:rPr>
      </w:pPr>
    </w:p>
    <w:p w14:paraId="77DBCCA6" w14:textId="4B1E7168" w:rsidR="00036B80" w:rsidRPr="00447E6F" w:rsidRDefault="00036B80" w:rsidP="007A5CA2">
      <w:pPr>
        <w:pStyle w:val="nadpisvesmlouvch"/>
        <w:numPr>
          <w:ilvl w:val="0"/>
          <w:numId w:val="2"/>
        </w:numPr>
        <w:spacing w:before="360"/>
        <w:ind w:left="714" w:hanging="357"/>
        <w:rPr>
          <w:rFonts w:ascii="Arial" w:hAnsi="Arial" w:cs="Arial"/>
          <w:b w:val="0"/>
          <w:sz w:val="20"/>
        </w:rPr>
      </w:pPr>
    </w:p>
    <w:p w14:paraId="2A216932" w14:textId="2104D4BB" w:rsidR="00036B80" w:rsidRPr="00447E6F" w:rsidRDefault="00462D15" w:rsidP="007A5CA2">
      <w:pPr>
        <w:pStyle w:val="nadpisvesmlouvch"/>
        <w:rPr>
          <w:rFonts w:ascii="Arial" w:hAnsi="Arial" w:cs="Arial"/>
          <w:sz w:val="20"/>
        </w:rPr>
      </w:pPr>
      <w:r w:rsidRPr="00447E6F">
        <w:rPr>
          <w:rFonts w:ascii="Arial" w:hAnsi="Arial" w:cs="Arial"/>
          <w:sz w:val="20"/>
        </w:rPr>
        <w:t>P</w:t>
      </w:r>
      <w:r w:rsidR="00036B80" w:rsidRPr="00447E6F">
        <w:rPr>
          <w:rFonts w:ascii="Arial" w:hAnsi="Arial" w:cs="Arial"/>
          <w:sz w:val="20"/>
        </w:rPr>
        <w:t>ovinnosti smluvních stran</w:t>
      </w:r>
    </w:p>
    <w:p w14:paraId="5ECD786E" w14:textId="57367E27" w:rsidR="00036B80" w:rsidRPr="00447E6F" w:rsidRDefault="00036B80" w:rsidP="007A5CA2">
      <w:pPr>
        <w:pStyle w:val="Seznam0"/>
        <w:numPr>
          <w:ilvl w:val="0"/>
          <w:numId w:val="32"/>
        </w:numPr>
        <w:spacing w:after="240"/>
        <w:rPr>
          <w:rFonts w:ascii="Arial" w:hAnsi="Arial" w:cs="Arial"/>
          <w:sz w:val="20"/>
        </w:rPr>
      </w:pPr>
      <w:r w:rsidRPr="00447E6F">
        <w:rPr>
          <w:rFonts w:ascii="Arial" w:hAnsi="Arial" w:cs="Arial"/>
          <w:sz w:val="20"/>
        </w:rPr>
        <w:t>Poskytovatel je povinen dodržovat právní a technické podmínky vyplývající ze závazných platných právních předpisů, vyhlášek a norem.</w:t>
      </w:r>
    </w:p>
    <w:p w14:paraId="38CB4EAA" w14:textId="71810280" w:rsidR="00057B76" w:rsidRPr="00447E6F" w:rsidRDefault="00057B76" w:rsidP="007A5CA2">
      <w:pPr>
        <w:pStyle w:val="Seznam0"/>
        <w:numPr>
          <w:ilvl w:val="0"/>
          <w:numId w:val="32"/>
        </w:numPr>
        <w:spacing w:after="240"/>
        <w:rPr>
          <w:rFonts w:ascii="Arial" w:hAnsi="Arial" w:cs="Arial"/>
          <w:sz w:val="20"/>
        </w:rPr>
      </w:pPr>
      <w:r w:rsidRPr="00447E6F">
        <w:rPr>
          <w:rFonts w:ascii="Arial" w:hAnsi="Arial" w:cs="Arial"/>
          <w:sz w:val="20"/>
        </w:rPr>
        <w:t>Poskytovatel je povinen provádět servisní práce podle pokynů, předaných podkladů a materiálů objednatele a v touto smlouvou sjednané či případně stranami dohodnuté lhůtě je předat objednateli.</w:t>
      </w:r>
    </w:p>
    <w:p w14:paraId="35AAD3A0" w14:textId="1F6903DD" w:rsidR="00057B76" w:rsidRPr="00447E6F" w:rsidRDefault="00057B76" w:rsidP="007A5CA2">
      <w:pPr>
        <w:pStyle w:val="Seznam0"/>
        <w:numPr>
          <w:ilvl w:val="0"/>
          <w:numId w:val="32"/>
        </w:numPr>
        <w:spacing w:after="240"/>
        <w:rPr>
          <w:rFonts w:ascii="Arial" w:hAnsi="Arial" w:cs="Arial"/>
          <w:sz w:val="20"/>
        </w:rPr>
      </w:pPr>
      <w:r w:rsidRPr="00447E6F">
        <w:rPr>
          <w:rFonts w:ascii="Arial" w:hAnsi="Arial" w:cs="Arial"/>
          <w:sz w:val="20"/>
        </w:rPr>
        <w:t xml:space="preserve">Poskytovatel garantuje, že jím poskytované servisní služby budou profesionální kvality a budou splňovat obecně přijatelné standardy. </w:t>
      </w:r>
    </w:p>
    <w:p w14:paraId="609DE04E" w14:textId="7E7F91A7" w:rsidR="00057B76" w:rsidRPr="00447E6F" w:rsidRDefault="00057B76" w:rsidP="007A5CA2">
      <w:pPr>
        <w:pStyle w:val="Seznam0"/>
        <w:numPr>
          <w:ilvl w:val="0"/>
          <w:numId w:val="32"/>
        </w:numPr>
        <w:spacing w:after="240"/>
        <w:rPr>
          <w:rFonts w:ascii="Arial" w:hAnsi="Arial" w:cs="Arial"/>
          <w:sz w:val="20"/>
        </w:rPr>
      </w:pPr>
      <w:r w:rsidRPr="00447E6F">
        <w:rPr>
          <w:rFonts w:ascii="Arial" w:hAnsi="Arial" w:cs="Arial"/>
          <w:sz w:val="20"/>
        </w:rPr>
        <w:t xml:space="preserve">Poskytovatel se zavazuje při provádění servisních služeb postupovat tak, aby běžná pracovní činnost objednatele nebyla omezována. </w:t>
      </w:r>
    </w:p>
    <w:p w14:paraId="5FD9AB14" w14:textId="23CCFF75" w:rsidR="00057B76" w:rsidRPr="00447E6F" w:rsidRDefault="00057B76" w:rsidP="007A5CA2">
      <w:pPr>
        <w:pStyle w:val="Seznam0"/>
        <w:numPr>
          <w:ilvl w:val="0"/>
          <w:numId w:val="32"/>
        </w:numPr>
        <w:spacing w:after="240"/>
        <w:rPr>
          <w:rFonts w:ascii="Arial" w:hAnsi="Arial" w:cs="Arial"/>
          <w:sz w:val="20"/>
        </w:rPr>
      </w:pPr>
      <w:r w:rsidRPr="00447E6F">
        <w:rPr>
          <w:rFonts w:ascii="Arial" w:hAnsi="Arial" w:cs="Arial"/>
          <w:sz w:val="20"/>
        </w:rPr>
        <w:t>Poskytovatel je povinen provádět záznamy o prováděných servisních pracích a o jejich rozsahu. Kopie těchto záznamů budou společně s předávacím protokolem podkladem pro fakturaci.</w:t>
      </w:r>
    </w:p>
    <w:p w14:paraId="3309B575" w14:textId="04E4C174" w:rsidR="00057B76" w:rsidRPr="00447E6F" w:rsidRDefault="00057B76" w:rsidP="007A5CA2">
      <w:pPr>
        <w:pStyle w:val="Seznam0"/>
        <w:numPr>
          <w:ilvl w:val="0"/>
          <w:numId w:val="32"/>
        </w:numPr>
        <w:spacing w:after="240"/>
        <w:rPr>
          <w:rFonts w:ascii="Arial" w:hAnsi="Arial" w:cs="Arial"/>
          <w:sz w:val="20"/>
        </w:rPr>
      </w:pPr>
      <w:r w:rsidRPr="00447E6F">
        <w:rPr>
          <w:rFonts w:ascii="Arial" w:hAnsi="Arial" w:cs="Arial"/>
          <w:sz w:val="20"/>
        </w:rPr>
        <w:t>Poskytovatel je povinen zajistit autorskoprávní nezávadnost plnění. Pokud poskytovatel při plnění této smlouvy 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újmu způsobenou objednateli.</w:t>
      </w:r>
    </w:p>
    <w:p w14:paraId="406CE880" w14:textId="6959D04F" w:rsidR="00903338" w:rsidRPr="00447E6F" w:rsidRDefault="003A7233" w:rsidP="007A5CA2">
      <w:pPr>
        <w:pStyle w:val="Seznam0"/>
        <w:numPr>
          <w:ilvl w:val="0"/>
          <w:numId w:val="32"/>
        </w:numPr>
        <w:spacing w:after="240"/>
        <w:rPr>
          <w:rFonts w:ascii="Arial" w:hAnsi="Arial" w:cs="Arial"/>
          <w:sz w:val="20"/>
        </w:rPr>
      </w:pPr>
      <w:r w:rsidRPr="00447E6F">
        <w:rPr>
          <w:rFonts w:ascii="Arial" w:hAnsi="Arial" w:cs="Arial"/>
          <w:sz w:val="20"/>
        </w:rPr>
        <w:t xml:space="preserve">Objednatel </w:t>
      </w:r>
      <w:r w:rsidR="00903338" w:rsidRPr="00447E6F">
        <w:rPr>
          <w:rFonts w:ascii="Arial" w:hAnsi="Arial" w:cs="Arial"/>
          <w:sz w:val="20"/>
        </w:rPr>
        <w:t>se zavazuje poskytnout poskytovateli potřebnou součinnost p</w:t>
      </w:r>
      <w:r w:rsidRPr="00447E6F">
        <w:rPr>
          <w:rFonts w:ascii="Arial" w:hAnsi="Arial" w:cs="Arial"/>
          <w:sz w:val="20"/>
        </w:rPr>
        <w:t xml:space="preserve">ři provádění </w:t>
      </w:r>
      <w:r w:rsidR="00903338" w:rsidRPr="00447E6F">
        <w:rPr>
          <w:rFonts w:ascii="Arial" w:hAnsi="Arial" w:cs="Arial"/>
          <w:sz w:val="20"/>
        </w:rPr>
        <w:t xml:space="preserve">servisních prací dle této smlouvy. </w:t>
      </w:r>
    </w:p>
    <w:p w14:paraId="51FAC1DD" w14:textId="7858930E" w:rsidR="00E96A46" w:rsidRPr="00447E6F" w:rsidRDefault="00E96A46" w:rsidP="007A5CA2">
      <w:pPr>
        <w:pStyle w:val="Seznam0"/>
        <w:numPr>
          <w:ilvl w:val="0"/>
          <w:numId w:val="32"/>
        </w:numPr>
        <w:spacing w:after="240"/>
        <w:rPr>
          <w:rFonts w:ascii="Arial" w:hAnsi="Arial" w:cs="Arial"/>
          <w:sz w:val="20"/>
        </w:rPr>
      </w:pPr>
      <w:r w:rsidRPr="00447E6F">
        <w:rPr>
          <w:rFonts w:ascii="Arial" w:hAnsi="Arial" w:cs="Arial"/>
          <w:sz w:val="20"/>
        </w:rPr>
        <w:t xml:space="preserve">Objednatel se zavazuje předat poskytovateli všechny potřebné podklady a informace a zabezpečit mu ze své strany všechny potřebné podmínky a součinnost tak, aby byl poskytovatel schopen poskytovat servisní služby. </w:t>
      </w:r>
    </w:p>
    <w:p w14:paraId="0294038A" w14:textId="702E7BA5" w:rsidR="00036B80" w:rsidRPr="00447E6F" w:rsidRDefault="00036B80" w:rsidP="007A5CA2">
      <w:pPr>
        <w:pStyle w:val="nadpisvesmlouvch"/>
        <w:numPr>
          <w:ilvl w:val="0"/>
          <w:numId w:val="2"/>
        </w:numPr>
        <w:spacing w:before="360"/>
        <w:ind w:left="714" w:hanging="357"/>
        <w:rPr>
          <w:rFonts w:ascii="Arial" w:hAnsi="Arial" w:cs="Arial"/>
          <w:b w:val="0"/>
          <w:sz w:val="20"/>
        </w:rPr>
      </w:pPr>
    </w:p>
    <w:p w14:paraId="74400888" w14:textId="587AA42C" w:rsidR="00036B80" w:rsidRPr="00447E6F" w:rsidRDefault="00036B80" w:rsidP="00F24F94">
      <w:pPr>
        <w:jc w:val="center"/>
        <w:rPr>
          <w:rFonts w:ascii="Arial" w:hAnsi="Arial" w:cs="Arial"/>
          <w:b/>
          <w:sz w:val="20"/>
        </w:rPr>
      </w:pPr>
      <w:r w:rsidRPr="00447E6F">
        <w:rPr>
          <w:rFonts w:ascii="Arial" w:hAnsi="Arial" w:cs="Arial"/>
          <w:b/>
          <w:sz w:val="20"/>
        </w:rPr>
        <w:t>Předání a převzetí služby</w:t>
      </w:r>
    </w:p>
    <w:p w14:paraId="030E2C37" w14:textId="19CBC83E" w:rsidR="004201ED" w:rsidRPr="00447E6F" w:rsidRDefault="00036B80" w:rsidP="007A5CA2">
      <w:pPr>
        <w:pStyle w:val="Seznam0"/>
        <w:numPr>
          <w:ilvl w:val="0"/>
          <w:numId w:val="33"/>
        </w:numPr>
        <w:spacing w:after="240"/>
        <w:rPr>
          <w:rFonts w:ascii="Arial" w:hAnsi="Arial" w:cs="Arial"/>
          <w:sz w:val="20"/>
        </w:rPr>
      </w:pPr>
      <w:r w:rsidRPr="00447E6F">
        <w:rPr>
          <w:rFonts w:ascii="Arial" w:hAnsi="Arial" w:cs="Arial"/>
          <w:sz w:val="20"/>
        </w:rPr>
        <w:t xml:space="preserve">Předání a převzetí </w:t>
      </w:r>
      <w:r w:rsidR="009D3D0D" w:rsidRPr="00447E6F">
        <w:rPr>
          <w:rFonts w:ascii="Arial" w:hAnsi="Arial" w:cs="Arial"/>
          <w:sz w:val="20"/>
        </w:rPr>
        <w:t>servisních služeb</w:t>
      </w:r>
      <w:r w:rsidR="007F2383" w:rsidRPr="00447E6F">
        <w:rPr>
          <w:rFonts w:ascii="Arial" w:hAnsi="Arial" w:cs="Arial"/>
          <w:sz w:val="20"/>
        </w:rPr>
        <w:t xml:space="preserve"> </w:t>
      </w:r>
      <w:r w:rsidRPr="00447E6F">
        <w:rPr>
          <w:rFonts w:ascii="Arial" w:hAnsi="Arial" w:cs="Arial"/>
          <w:sz w:val="20"/>
        </w:rPr>
        <w:t>bude sepsáno a potvrzeno předávacím protokolem</w:t>
      </w:r>
      <w:r w:rsidR="00F24F94" w:rsidRPr="00447E6F">
        <w:rPr>
          <w:rFonts w:ascii="Arial" w:hAnsi="Arial" w:cs="Arial"/>
          <w:sz w:val="20"/>
        </w:rPr>
        <w:t xml:space="preserve"> podepsaným oběma smluvními stranami.</w:t>
      </w:r>
      <w:r w:rsidRPr="00447E6F">
        <w:rPr>
          <w:rFonts w:ascii="Arial" w:hAnsi="Arial" w:cs="Arial"/>
          <w:sz w:val="20"/>
        </w:rPr>
        <w:t xml:space="preserve"> </w:t>
      </w:r>
    </w:p>
    <w:p w14:paraId="2D89A1E1" w14:textId="21913DBC" w:rsidR="004609ED" w:rsidRPr="00447E6F" w:rsidRDefault="004609ED" w:rsidP="007A5CA2">
      <w:pPr>
        <w:pStyle w:val="Seznam0"/>
        <w:numPr>
          <w:ilvl w:val="0"/>
          <w:numId w:val="33"/>
        </w:numPr>
        <w:spacing w:after="240"/>
        <w:rPr>
          <w:rFonts w:ascii="Arial" w:hAnsi="Arial" w:cs="Arial"/>
          <w:sz w:val="20"/>
        </w:rPr>
      </w:pPr>
      <w:r w:rsidRPr="00447E6F">
        <w:rPr>
          <w:rFonts w:ascii="Arial" w:hAnsi="Arial" w:cs="Arial"/>
          <w:sz w:val="20"/>
        </w:rPr>
        <w:t>U předávacího řízení je poskytovatel povinen doložit veškeré potřebné doklady; zejména aby z nich bylo patrno, že servisní služba byla skutečně provedena.</w:t>
      </w:r>
    </w:p>
    <w:p w14:paraId="049DF202" w14:textId="326F733C" w:rsidR="00903338" w:rsidRPr="00447E6F" w:rsidRDefault="004609ED" w:rsidP="007A5CA2">
      <w:pPr>
        <w:pStyle w:val="Seznam0"/>
        <w:numPr>
          <w:ilvl w:val="0"/>
          <w:numId w:val="33"/>
        </w:numPr>
        <w:spacing w:after="240"/>
        <w:rPr>
          <w:rFonts w:ascii="Arial" w:hAnsi="Arial" w:cs="Arial"/>
          <w:sz w:val="20"/>
        </w:rPr>
      </w:pPr>
      <w:r w:rsidRPr="00447E6F">
        <w:rPr>
          <w:rFonts w:ascii="Arial" w:hAnsi="Arial" w:cs="Arial"/>
          <w:sz w:val="20"/>
        </w:rPr>
        <w:t>Předávací protokoly jsou vyhotoveny ve dvou vyhotoveních, každá smluvní strana obdrží po jednom.</w:t>
      </w:r>
    </w:p>
    <w:p w14:paraId="3D13FF14" w14:textId="61842297" w:rsidR="008E0CDC" w:rsidRPr="00447E6F" w:rsidRDefault="008E0CDC" w:rsidP="007A5CA2">
      <w:pPr>
        <w:pStyle w:val="nadpisvesmlouvch"/>
        <w:numPr>
          <w:ilvl w:val="0"/>
          <w:numId w:val="2"/>
        </w:numPr>
        <w:spacing w:before="360"/>
        <w:ind w:left="714" w:hanging="357"/>
        <w:rPr>
          <w:rFonts w:ascii="Arial" w:hAnsi="Arial" w:cs="Arial"/>
          <w:sz w:val="20"/>
        </w:rPr>
      </w:pPr>
      <w:bookmarkStart w:id="0" w:name="_Hlk496911952"/>
    </w:p>
    <w:p w14:paraId="3FF3EC87" w14:textId="6136CD5A" w:rsidR="00EC369B" w:rsidRPr="00447E6F" w:rsidRDefault="008E0CDC" w:rsidP="007A5CA2">
      <w:pPr>
        <w:jc w:val="center"/>
        <w:rPr>
          <w:rFonts w:ascii="Arial" w:hAnsi="Arial" w:cs="Arial"/>
          <w:b/>
          <w:sz w:val="20"/>
        </w:rPr>
      </w:pPr>
      <w:r w:rsidRPr="00447E6F">
        <w:rPr>
          <w:rFonts w:ascii="Arial" w:hAnsi="Arial" w:cs="Arial"/>
          <w:b/>
          <w:sz w:val="20"/>
        </w:rPr>
        <w:t xml:space="preserve">Odpovědnost za vady </w:t>
      </w:r>
    </w:p>
    <w:p w14:paraId="0BC5D4B5" w14:textId="564ACF65" w:rsidR="008E0CDC" w:rsidRPr="00447E6F" w:rsidRDefault="00B6419A" w:rsidP="007A5CA2">
      <w:pPr>
        <w:pStyle w:val="Seznam0"/>
        <w:numPr>
          <w:ilvl w:val="0"/>
          <w:numId w:val="34"/>
        </w:numPr>
        <w:spacing w:after="240"/>
        <w:rPr>
          <w:rFonts w:ascii="Arial" w:hAnsi="Arial" w:cs="Arial"/>
          <w:sz w:val="20"/>
        </w:rPr>
      </w:pPr>
      <w:r w:rsidRPr="00447E6F">
        <w:rPr>
          <w:rFonts w:ascii="Arial" w:hAnsi="Arial" w:cs="Arial"/>
          <w:sz w:val="20"/>
        </w:rPr>
        <w:t xml:space="preserve">Poskytovatel </w:t>
      </w:r>
      <w:r w:rsidR="008E0CDC" w:rsidRPr="00447E6F">
        <w:rPr>
          <w:rFonts w:ascii="Arial" w:hAnsi="Arial" w:cs="Arial"/>
          <w:sz w:val="20"/>
        </w:rPr>
        <w:t xml:space="preserve">odpovídá za odbornou </w:t>
      </w:r>
      <w:r w:rsidR="003E0C56" w:rsidRPr="00447E6F">
        <w:rPr>
          <w:rFonts w:ascii="Arial" w:hAnsi="Arial" w:cs="Arial"/>
          <w:sz w:val="20"/>
        </w:rPr>
        <w:t>úroveň poskytovaných služeb</w:t>
      </w:r>
      <w:r w:rsidR="009D3D0D" w:rsidRPr="00447E6F">
        <w:rPr>
          <w:rFonts w:ascii="Arial" w:hAnsi="Arial" w:cs="Arial"/>
          <w:sz w:val="20"/>
        </w:rPr>
        <w:t xml:space="preserve"> </w:t>
      </w:r>
      <w:r w:rsidR="008E0CDC" w:rsidRPr="00447E6F">
        <w:rPr>
          <w:rFonts w:ascii="Arial" w:hAnsi="Arial" w:cs="Arial"/>
          <w:sz w:val="20"/>
        </w:rPr>
        <w:t>dle této smlouvy</w:t>
      </w:r>
      <w:r w:rsidR="00F92CBB" w:rsidRPr="00447E6F">
        <w:rPr>
          <w:rFonts w:ascii="Arial" w:hAnsi="Arial" w:cs="Arial"/>
          <w:sz w:val="20"/>
        </w:rPr>
        <w:t>.</w:t>
      </w:r>
      <w:r w:rsidR="00E441F9" w:rsidRPr="00447E6F">
        <w:rPr>
          <w:rFonts w:ascii="Arial" w:hAnsi="Arial" w:cs="Arial"/>
          <w:sz w:val="20"/>
        </w:rPr>
        <w:t xml:space="preserve"> </w:t>
      </w:r>
      <w:r w:rsidR="00F92CBB" w:rsidRPr="00447E6F">
        <w:rPr>
          <w:rFonts w:ascii="Arial" w:hAnsi="Arial" w:cs="Arial"/>
          <w:sz w:val="20"/>
        </w:rPr>
        <w:t xml:space="preserve">Právo </w:t>
      </w:r>
      <w:r w:rsidR="008E0CDC" w:rsidRPr="00447E6F">
        <w:rPr>
          <w:rFonts w:ascii="Arial" w:hAnsi="Arial" w:cs="Arial"/>
          <w:sz w:val="20"/>
        </w:rPr>
        <w:t xml:space="preserve">na náhradu </w:t>
      </w:r>
      <w:r w:rsidR="00F24F94" w:rsidRPr="00447E6F">
        <w:rPr>
          <w:rFonts w:ascii="Arial" w:hAnsi="Arial" w:cs="Arial"/>
          <w:sz w:val="20"/>
        </w:rPr>
        <w:t xml:space="preserve">újmy </w:t>
      </w:r>
      <w:r w:rsidR="003E0C56" w:rsidRPr="00447E6F">
        <w:rPr>
          <w:rFonts w:ascii="Arial" w:hAnsi="Arial" w:cs="Arial"/>
          <w:sz w:val="20"/>
        </w:rPr>
        <w:t>vzniklé neodborným provedením poskytovaných služeb</w:t>
      </w:r>
      <w:r w:rsidR="008E0CDC" w:rsidRPr="00447E6F">
        <w:rPr>
          <w:rFonts w:ascii="Arial" w:hAnsi="Arial" w:cs="Arial"/>
          <w:sz w:val="20"/>
        </w:rPr>
        <w:t xml:space="preserve"> se řídí příslušnými ustanoveními zákona č. </w:t>
      </w:r>
      <w:r w:rsidR="00396D6E" w:rsidRPr="00447E6F">
        <w:rPr>
          <w:rFonts w:ascii="Arial" w:hAnsi="Arial" w:cs="Arial"/>
          <w:sz w:val="20"/>
        </w:rPr>
        <w:t>89/2012</w:t>
      </w:r>
      <w:r w:rsidR="008E0CDC" w:rsidRPr="00447E6F">
        <w:rPr>
          <w:rFonts w:ascii="Arial" w:hAnsi="Arial" w:cs="Arial"/>
          <w:sz w:val="20"/>
        </w:rPr>
        <w:t xml:space="preserve"> Sb., </w:t>
      </w:r>
      <w:r w:rsidR="00396D6E" w:rsidRPr="00447E6F">
        <w:rPr>
          <w:rFonts w:ascii="Arial" w:hAnsi="Arial" w:cs="Arial"/>
          <w:sz w:val="20"/>
        </w:rPr>
        <w:t>občansk</w:t>
      </w:r>
      <w:r w:rsidR="00E441F9" w:rsidRPr="00447E6F">
        <w:rPr>
          <w:rFonts w:ascii="Arial" w:hAnsi="Arial" w:cs="Arial"/>
          <w:sz w:val="20"/>
        </w:rPr>
        <w:t>ý</w:t>
      </w:r>
      <w:r w:rsidR="008E0CDC" w:rsidRPr="00447E6F">
        <w:rPr>
          <w:rFonts w:ascii="Arial" w:hAnsi="Arial" w:cs="Arial"/>
          <w:sz w:val="20"/>
        </w:rPr>
        <w:t xml:space="preserve"> zákoní</w:t>
      </w:r>
      <w:r w:rsidR="00396D6E" w:rsidRPr="00447E6F">
        <w:rPr>
          <w:rFonts w:ascii="Arial" w:hAnsi="Arial" w:cs="Arial"/>
          <w:sz w:val="20"/>
        </w:rPr>
        <w:t>k.</w:t>
      </w:r>
    </w:p>
    <w:p w14:paraId="3F7DD92E" w14:textId="09853799" w:rsidR="0018643F" w:rsidRPr="00447E6F" w:rsidRDefault="00A11B0A" w:rsidP="007A5CA2">
      <w:pPr>
        <w:pStyle w:val="Seznam0"/>
        <w:numPr>
          <w:ilvl w:val="0"/>
          <w:numId w:val="34"/>
        </w:numPr>
        <w:spacing w:after="240"/>
        <w:rPr>
          <w:rFonts w:ascii="Arial" w:hAnsi="Arial" w:cs="Arial"/>
          <w:sz w:val="20"/>
        </w:rPr>
      </w:pPr>
      <w:r w:rsidRPr="00447E6F">
        <w:rPr>
          <w:rFonts w:ascii="Arial" w:hAnsi="Arial" w:cs="Arial"/>
          <w:sz w:val="20"/>
        </w:rPr>
        <w:t>Poskytovatel tímt</w:t>
      </w:r>
      <w:r w:rsidR="0018643F" w:rsidRPr="00447E6F">
        <w:rPr>
          <w:rFonts w:ascii="Arial" w:hAnsi="Arial" w:cs="Arial"/>
          <w:sz w:val="20"/>
        </w:rPr>
        <w:t xml:space="preserve">o čestně prohlašuje, že má oprávnění k činnosti v rozsahu této smlouvy a je účasten pojištění z odpovědnosti za </w:t>
      </w:r>
      <w:r w:rsidR="00C465FC" w:rsidRPr="00447E6F">
        <w:rPr>
          <w:rFonts w:ascii="Arial" w:hAnsi="Arial" w:cs="Arial"/>
          <w:sz w:val="20"/>
        </w:rPr>
        <w:t>újmu</w:t>
      </w:r>
      <w:r w:rsidR="0018643F" w:rsidRPr="00447E6F">
        <w:rPr>
          <w:rFonts w:ascii="Arial" w:hAnsi="Arial" w:cs="Arial"/>
          <w:sz w:val="20"/>
        </w:rPr>
        <w:t xml:space="preserve"> vzniklou jinému v souvislosti s poskytováním služeb.</w:t>
      </w:r>
    </w:p>
    <w:bookmarkEnd w:id="0"/>
    <w:p w14:paraId="0721E3EF" w14:textId="19B318B6" w:rsidR="003A7233" w:rsidRPr="00447E6F" w:rsidRDefault="00CF3915" w:rsidP="007A5CA2">
      <w:pPr>
        <w:pStyle w:val="Seznam0"/>
        <w:numPr>
          <w:ilvl w:val="0"/>
          <w:numId w:val="34"/>
        </w:numPr>
        <w:spacing w:after="240"/>
        <w:rPr>
          <w:rFonts w:ascii="Arial" w:hAnsi="Arial" w:cs="Arial"/>
          <w:sz w:val="20"/>
        </w:rPr>
      </w:pPr>
      <w:r w:rsidRPr="00447E6F">
        <w:rPr>
          <w:rFonts w:ascii="Arial" w:hAnsi="Arial" w:cs="Arial"/>
          <w:sz w:val="20"/>
        </w:rPr>
        <w:t>Poskytovatel poskytuje na servis HW záruku v délce 24 měsíců.</w:t>
      </w:r>
    </w:p>
    <w:p w14:paraId="57C01F40" w14:textId="34F23188" w:rsidR="002B07D3" w:rsidRPr="00447E6F" w:rsidRDefault="004609ED" w:rsidP="007A5CA2">
      <w:pPr>
        <w:pStyle w:val="Seznam0"/>
        <w:numPr>
          <w:ilvl w:val="0"/>
          <w:numId w:val="34"/>
        </w:numPr>
        <w:spacing w:after="240"/>
        <w:rPr>
          <w:rFonts w:ascii="Arial" w:hAnsi="Arial" w:cs="Arial"/>
          <w:sz w:val="20"/>
        </w:rPr>
      </w:pPr>
      <w:r w:rsidRPr="00447E6F">
        <w:rPr>
          <w:rFonts w:ascii="Arial" w:hAnsi="Arial" w:cs="Arial"/>
          <w:sz w:val="20"/>
        </w:rPr>
        <w:t>Záruční doba začne běžet předáním servisní služby.</w:t>
      </w:r>
      <w:r w:rsidR="002B07D3" w:rsidRPr="00447E6F">
        <w:rPr>
          <w:rFonts w:ascii="Arial" w:hAnsi="Arial" w:cs="Arial"/>
          <w:sz w:val="20"/>
        </w:rPr>
        <w:t xml:space="preserve"> Poskytovatel se zavazuje bezplatně odstraňovat vady plnění, které se na tomto plnění vyskytnou v době trvání této smlouvy </w:t>
      </w:r>
      <w:r w:rsidR="0014074B" w:rsidRPr="00447E6F">
        <w:rPr>
          <w:rFonts w:ascii="Arial" w:hAnsi="Arial" w:cs="Arial"/>
          <w:sz w:val="20"/>
        </w:rPr>
        <w:t>.</w:t>
      </w:r>
    </w:p>
    <w:p w14:paraId="3B74DCEA" w14:textId="776DE178" w:rsidR="00DD03BD" w:rsidRPr="00447E6F" w:rsidRDefault="00DD03BD" w:rsidP="007A5CA2">
      <w:pPr>
        <w:pStyle w:val="Seznam0"/>
        <w:numPr>
          <w:ilvl w:val="0"/>
          <w:numId w:val="34"/>
        </w:numPr>
        <w:spacing w:after="240"/>
        <w:rPr>
          <w:rFonts w:ascii="Arial" w:hAnsi="Arial" w:cs="Arial"/>
          <w:sz w:val="20"/>
        </w:rPr>
      </w:pPr>
      <w:r w:rsidRPr="00447E6F">
        <w:rPr>
          <w:rFonts w:ascii="Arial" w:hAnsi="Arial" w:cs="Arial"/>
          <w:sz w:val="20"/>
        </w:rPr>
        <w:t xml:space="preserve">Pro případ prodlení poskytovatel s odstraněním reklamované vady ve lhůtě dle přílohy č. 1 této smlouvy je objednatel oprávněn nechat provést toto odstranění třetí osobou, a to na náklady poskytovatele. </w:t>
      </w:r>
    </w:p>
    <w:p w14:paraId="4D6FBD24" w14:textId="14C42DC2" w:rsidR="00DD03BD" w:rsidRPr="00447E6F" w:rsidRDefault="00DD03BD" w:rsidP="007A5CA2">
      <w:pPr>
        <w:pStyle w:val="Seznam0"/>
        <w:numPr>
          <w:ilvl w:val="0"/>
          <w:numId w:val="34"/>
        </w:numPr>
        <w:spacing w:after="240"/>
        <w:rPr>
          <w:rFonts w:ascii="Arial" w:hAnsi="Arial" w:cs="Arial"/>
          <w:sz w:val="20"/>
        </w:rPr>
      </w:pPr>
      <w:r w:rsidRPr="00447E6F">
        <w:rPr>
          <w:rFonts w:ascii="Arial" w:hAnsi="Arial" w:cs="Arial"/>
          <w:sz w:val="20"/>
        </w:rPr>
        <w:lastRenderedPageBreak/>
        <w:t xml:space="preserve">Oprava komponenty se provádí pouze na základě pokynu objednatele dle posouzení rentability opravy. Pokud takováto oprava není možná nebo bude nerentabilní, bude komponenta nahrazena poskytovatele jinou funkční komponentou. Záruční doba na opravenou nebo novou komponentu v záruce bude mít stejně datum ukončení záruky jako původní komponenta. </w:t>
      </w:r>
    </w:p>
    <w:p w14:paraId="06B4DA5C" w14:textId="4E5F01A3" w:rsidR="00FD7E74" w:rsidRPr="00447E6F" w:rsidRDefault="00FD7E74" w:rsidP="007A5CA2">
      <w:pPr>
        <w:pStyle w:val="nadpisvesmlouvch"/>
        <w:numPr>
          <w:ilvl w:val="0"/>
          <w:numId w:val="2"/>
        </w:numPr>
        <w:spacing w:before="360"/>
        <w:ind w:left="714" w:hanging="357"/>
        <w:rPr>
          <w:rFonts w:ascii="Arial" w:hAnsi="Arial" w:cs="Arial"/>
          <w:sz w:val="20"/>
        </w:rPr>
      </w:pPr>
    </w:p>
    <w:p w14:paraId="50DFA275" w14:textId="0E70EFE8" w:rsidR="00EC369B" w:rsidRPr="00447E6F" w:rsidRDefault="00FD7E74" w:rsidP="007A5CA2">
      <w:pPr>
        <w:jc w:val="center"/>
        <w:rPr>
          <w:rFonts w:ascii="Arial" w:hAnsi="Arial" w:cs="Arial"/>
          <w:b/>
          <w:sz w:val="20"/>
        </w:rPr>
      </w:pPr>
      <w:r w:rsidRPr="00447E6F">
        <w:rPr>
          <w:rFonts w:ascii="Arial" w:hAnsi="Arial" w:cs="Arial"/>
          <w:b/>
          <w:sz w:val="20"/>
        </w:rPr>
        <w:t>Další ujednání</w:t>
      </w:r>
    </w:p>
    <w:p w14:paraId="6B929965" w14:textId="58D876EB" w:rsidR="00903338" w:rsidRPr="00447E6F" w:rsidRDefault="002F5F41" w:rsidP="007A5CA2">
      <w:pPr>
        <w:pStyle w:val="Seznam0"/>
        <w:numPr>
          <w:ilvl w:val="0"/>
          <w:numId w:val="35"/>
        </w:numPr>
        <w:spacing w:after="240"/>
        <w:rPr>
          <w:rFonts w:ascii="Arial" w:hAnsi="Arial" w:cs="Arial"/>
          <w:sz w:val="20"/>
        </w:rPr>
      </w:pPr>
      <w:r w:rsidRPr="00447E6F">
        <w:rPr>
          <w:rFonts w:ascii="Arial" w:hAnsi="Arial" w:cs="Arial"/>
          <w:sz w:val="20"/>
        </w:rPr>
        <w:t xml:space="preserve">Poskytovatel je povinen upozornit objednatele ihned na nesprávnost jeho pokynů nebo podkladů, jinak odpovídá objednateli za </w:t>
      </w:r>
      <w:r w:rsidR="00C465FC" w:rsidRPr="00447E6F">
        <w:rPr>
          <w:rFonts w:ascii="Arial" w:hAnsi="Arial" w:cs="Arial"/>
          <w:sz w:val="20"/>
        </w:rPr>
        <w:t>újmu</w:t>
      </w:r>
      <w:r w:rsidRPr="00447E6F">
        <w:rPr>
          <w:rFonts w:ascii="Arial" w:hAnsi="Arial" w:cs="Arial"/>
          <w:sz w:val="20"/>
        </w:rPr>
        <w:t xml:space="preserve"> tím způsobenou.</w:t>
      </w:r>
      <w:r w:rsidR="00903338" w:rsidRPr="00447E6F">
        <w:rPr>
          <w:rFonts w:ascii="Arial" w:hAnsi="Arial" w:cs="Arial"/>
          <w:sz w:val="20"/>
        </w:rPr>
        <w:t xml:space="preserve"> Stejně tak je povinen upozornit na případnou potřebu dalších servisních prací ve smyslu této smlouvy, jinak odpovídá za vzniklou </w:t>
      </w:r>
      <w:r w:rsidR="00C465FC" w:rsidRPr="00447E6F">
        <w:rPr>
          <w:rFonts w:ascii="Arial" w:hAnsi="Arial" w:cs="Arial"/>
          <w:sz w:val="20"/>
        </w:rPr>
        <w:t>újmu</w:t>
      </w:r>
      <w:r w:rsidR="00903338" w:rsidRPr="00447E6F">
        <w:rPr>
          <w:rFonts w:ascii="Arial" w:hAnsi="Arial" w:cs="Arial"/>
          <w:sz w:val="20"/>
        </w:rPr>
        <w:t>.</w:t>
      </w:r>
    </w:p>
    <w:p w14:paraId="290AD59E" w14:textId="0AF1EF37" w:rsidR="002F5F41" w:rsidRPr="00447E6F" w:rsidRDefault="002F5F41" w:rsidP="007A5CA2">
      <w:pPr>
        <w:pStyle w:val="Seznam0"/>
        <w:numPr>
          <w:ilvl w:val="0"/>
          <w:numId w:val="35"/>
        </w:numPr>
        <w:spacing w:after="240"/>
        <w:rPr>
          <w:rFonts w:ascii="Arial" w:hAnsi="Arial" w:cs="Arial"/>
          <w:sz w:val="20"/>
        </w:rPr>
      </w:pPr>
      <w:r w:rsidRPr="00447E6F">
        <w:rPr>
          <w:rFonts w:ascii="Arial" w:hAnsi="Arial" w:cs="Arial"/>
          <w:sz w:val="20"/>
        </w:rPr>
        <w:t xml:space="preserve">Poskytovatel prohlašuje, že má oprávnění k činnosti v rozsahu této smlouvy a je účasten pojištění z odpovědnosti za </w:t>
      </w:r>
      <w:r w:rsidR="00C465FC" w:rsidRPr="00447E6F">
        <w:rPr>
          <w:rFonts w:ascii="Arial" w:hAnsi="Arial" w:cs="Arial"/>
          <w:sz w:val="20"/>
        </w:rPr>
        <w:t>újmu</w:t>
      </w:r>
      <w:r w:rsidRPr="00447E6F">
        <w:rPr>
          <w:rFonts w:ascii="Arial" w:hAnsi="Arial" w:cs="Arial"/>
          <w:sz w:val="20"/>
        </w:rPr>
        <w:t xml:space="preserve"> vzniklou jinému v souvislosti s realizací předmětu této smlouvy.</w:t>
      </w:r>
    </w:p>
    <w:p w14:paraId="0E0A65B6" w14:textId="0B93CDA1" w:rsidR="002F5F41" w:rsidRPr="00447E6F" w:rsidRDefault="002F5F41" w:rsidP="007A5CA2">
      <w:pPr>
        <w:pStyle w:val="Seznam0"/>
        <w:numPr>
          <w:ilvl w:val="0"/>
          <w:numId w:val="35"/>
        </w:numPr>
        <w:spacing w:after="240"/>
        <w:rPr>
          <w:rFonts w:ascii="Arial" w:hAnsi="Arial" w:cs="Arial"/>
          <w:sz w:val="20"/>
        </w:rPr>
      </w:pPr>
      <w:r w:rsidRPr="00447E6F">
        <w:rPr>
          <w:rFonts w:ascii="Arial" w:hAnsi="Arial" w:cs="Arial"/>
          <w:sz w:val="20"/>
        </w:rPr>
        <w:t>Poskytovatel není oprávněn převést svá práva a závazky z této smlouvy na třetí osobu. Práva i</w:t>
      </w:r>
      <w:r w:rsidR="007A5CA2" w:rsidRPr="00447E6F">
        <w:rPr>
          <w:rFonts w:ascii="Arial" w:hAnsi="Arial" w:cs="Arial"/>
          <w:sz w:val="20"/>
        </w:rPr>
        <w:t> </w:t>
      </w:r>
      <w:r w:rsidRPr="00447E6F">
        <w:rPr>
          <w:rFonts w:ascii="Arial" w:hAnsi="Arial" w:cs="Arial"/>
          <w:sz w:val="20"/>
        </w:rPr>
        <w:t>povinnosti ze smlouvy přecházejí na právní nástupce obou stran. Obě strany jsou povinny informovat se navzájem o takových změnách.</w:t>
      </w:r>
    </w:p>
    <w:p w14:paraId="3FECB66F" w14:textId="04AC0C4F" w:rsidR="002F5F41" w:rsidRPr="00447E6F" w:rsidRDefault="002F5F41" w:rsidP="007A5CA2">
      <w:pPr>
        <w:pStyle w:val="Seznam0"/>
        <w:numPr>
          <w:ilvl w:val="0"/>
          <w:numId w:val="35"/>
        </w:numPr>
        <w:spacing w:after="240"/>
        <w:rPr>
          <w:rFonts w:ascii="Arial" w:hAnsi="Arial" w:cs="Arial"/>
          <w:sz w:val="20"/>
        </w:rPr>
      </w:pPr>
      <w:r w:rsidRPr="00447E6F">
        <w:rPr>
          <w:rFonts w:ascii="Arial" w:hAnsi="Arial" w:cs="Arial"/>
          <w:sz w:val="20"/>
        </w:rPr>
        <w:t>Poskytovatel i objednatel jsou povinni se navzájem informovat o tom, že se dostali do úpadku ve smyslu § 3 zák. č. 182/2006 Sb., insolvenční zákon, ve znění pozdějších předpisů.</w:t>
      </w:r>
    </w:p>
    <w:p w14:paraId="771F9D75" w14:textId="2AECDC46" w:rsidR="002F5F41" w:rsidRPr="00447E6F" w:rsidRDefault="002F5F41" w:rsidP="007A5CA2">
      <w:pPr>
        <w:pStyle w:val="Seznam0"/>
        <w:numPr>
          <w:ilvl w:val="0"/>
          <w:numId w:val="35"/>
        </w:numPr>
        <w:spacing w:after="240"/>
        <w:rPr>
          <w:rFonts w:ascii="Arial" w:hAnsi="Arial" w:cs="Arial"/>
          <w:sz w:val="20"/>
        </w:rPr>
      </w:pPr>
      <w:r w:rsidRPr="00447E6F">
        <w:rPr>
          <w:rFonts w:ascii="Arial" w:hAnsi="Arial" w:cs="Arial"/>
          <w:sz w:val="20"/>
        </w:rPr>
        <w:t xml:space="preserve">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w:t>
      </w:r>
      <w:proofErr w:type="spellStart"/>
      <w:r w:rsidRPr="00447E6F">
        <w:rPr>
          <w:rFonts w:ascii="Arial" w:hAnsi="Arial" w:cs="Arial"/>
          <w:sz w:val="20"/>
        </w:rPr>
        <w:t>ust</w:t>
      </w:r>
      <w:proofErr w:type="spellEnd"/>
      <w:r w:rsidRPr="00447E6F">
        <w:rPr>
          <w:rFonts w:ascii="Arial" w:hAnsi="Arial" w:cs="Arial"/>
          <w:sz w:val="20"/>
        </w:rPr>
        <w:t>. zák. č. 435/2004 Sb., má objednatel nárok na náhradu všeho, co za poskytovatele v souvislosti s tímto ručením plnil.</w:t>
      </w:r>
    </w:p>
    <w:p w14:paraId="0DEB7F6A" w14:textId="0110AD5D" w:rsidR="005F27DB" w:rsidRPr="00447E6F" w:rsidRDefault="005F27DB" w:rsidP="007A5CA2">
      <w:pPr>
        <w:pStyle w:val="Seznam0"/>
        <w:numPr>
          <w:ilvl w:val="0"/>
          <w:numId w:val="35"/>
        </w:numPr>
        <w:spacing w:after="240"/>
        <w:rPr>
          <w:rFonts w:ascii="Arial" w:hAnsi="Arial" w:cs="Arial"/>
          <w:sz w:val="20"/>
        </w:rPr>
      </w:pPr>
      <w:r w:rsidRPr="00447E6F">
        <w:rPr>
          <w:rFonts w:ascii="Arial" w:hAnsi="Arial" w:cs="Arial"/>
          <w:sz w:val="20"/>
        </w:rPr>
        <w:t>Poskytovatel na sebe bere nebezpečí změny okolností dle ustanovení § 1765 odst. 2 zákona č. 89/2020 Sb.</w:t>
      </w:r>
    </w:p>
    <w:p w14:paraId="7DE5CD30" w14:textId="30FD4FF3" w:rsidR="00FD7E74" w:rsidRPr="00447E6F" w:rsidRDefault="00FD7E74" w:rsidP="007A5CA2">
      <w:pPr>
        <w:pStyle w:val="nadpisvesmlouvch"/>
        <w:numPr>
          <w:ilvl w:val="0"/>
          <w:numId w:val="2"/>
        </w:numPr>
        <w:spacing w:before="360"/>
        <w:ind w:left="714" w:hanging="357"/>
        <w:rPr>
          <w:rFonts w:ascii="Arial" w:hAnsi="Arial" w:cs="Arial"/>
          <w:sz w:val="20"/>
        </w:rPr>
      </w:pPr>
    </w:p>
    <w:p w14:paraId="6299E927" w14:textId="1DB05493" w:rsidR="00EC369B" w:rsidRPr="00447E6F" w:rsidRDefault="002F5E72" w:rsidP="000A4702">
      <w:pPr>
        <w:pStyle w:val="nadpisvesmlouvch"/>
        <w:rPr>
          <w:rFonts w:ascii="Arial" w:hAnsi="Arial" w:cs="Arial"/>
          <w:sz w:val="20"/>
        </w:rPr>
      </w:pPr>
      <w:r w:rsidRPr="00447E6F">
        <w:rPr>
          <w:rFonts w:ascii="Arial" w:hAnsi="Arial" w:cs="Arial"/>
          <w:sz w:val="20"/>
        </w:rPr>
        <w:t>Sankce</w:t>
      </w:r>
    </w:p>
    <w:p w14:paraId="01091C6F" w14:textId="4A62FB0F" w:rsidR="00F964F4" w:rsidRPr="00447E6F" w:rsidRDefault="00F964F4" w:rsidP="00F964F4">
      <w:pPr>
        <w:pStyle w:val="Seznam0"/>
        <w:numPr>
          <w:ilvl w:val="0"/>
          <w:numId w:val="36"/>
        </w:numPr>
        <w:spacing w:after="240"/>
        <w:rPr>
          <w:rFonts w:ascii="Arial" w:hAnsi="Arial" w:cs="Arial"/>
          <w:sz w:val="20"/>
        </w:rPr>
      </w:pPr>
      <w:r w:rsidRPr="00447E6F">
        <w:rPr>
          <w:rFonts w:ascii="Arial" w:hAnsi="Arial" w:cs="Arial"/>
          <w:sz w:val="20"/>
        </w:rPr>
        <w:t>Pro případ</w:t>
      </w:r>
      <w:r w:rsidR="00234A39" w:rsidRPr="00447E6F">
        <w:rPr>
          <w:rFonts w:ascii="Arial" w:hAnsi="Arial" w:cs="Arial"/>
          <w:sz w:val="20"/>
        </w:rPr>
        <w:t xml:space="preserve"> plné</w:t>
      </w:r>
      <w:r w:rsidRPr="00447E6F">
        <w:rPr>
          <w:rFonts w:ascii="Arial" w:hAnsi="Arial" w:cs="Arial"/>
          <w:sz w:val="20"/>
        </w:rPr>
        <w:t xml:space="preserve"> nefunkčnosti servisované věci ze strany poskytovatele více než 1 den je objednatel oprávněn požadovat smluvní pokutu ve výši </w:t>
      </w:r>
      <w:r w:rsidR="00D447D9" w:rsidRPr="00447E6F">
        <w:rPr>
          <w:rFonts w:ascii="Arial" w:hAnsi="Arial" w:cs="Arial"/>
          <w:sz w:val="20"/>
        </w:rPr>
        <w:t>2.000</w:t>
      </w:r>
      <w:r w:rsidRPr="00447E6F">
        <w:rPr>
          <w:rFonts w:ascii="Arial" w:hAnsi="Arial" w:cs="Arial"/>
          <w:sz w:val="20"/>
        </w:rPr>
        <w:t>,- Kč za každý den prodlení.</w:t>
      </w:r>
    </w:p>
    <w:p w14:paraId="1B781194" w14:textId="24037925" w:rsidR="000F49B8" w:rsidRPr="00447E6F" w:rsidRDefault="000F49B8" w:rsidP="007A5CA2">
      <w:pPr>
        <w:pStyle w:val="Seznam0"/>
        <w:numPr>
          <w:ilvl w:val="0"/>
          <w:numId w:val="36"/>
        </w:numPr>
        <w:spacing w:after="240"/>
        <w:rPr>
          <w:rFonts w:ascii="Arial" w:hAnsi="Arial" w:cs="Arial"/>
          <w:sz w:val="20"/>
        </w:rPr>
      </w:pPr>
      <w:r w:rsidRPr="00447E6F">
        <w:rPr>
          <w:rFonts w:ascii="Arial" w:hAnsi="Arial" w:cs="Arial"/>
          <w:sz w:val="20"/>
        </w:rPr>
        <w:t>Při prodlení poskytovatele s odstraněním vady poskytovaných služeb je poskytovatel povinen uhradit objedna</w:t>
      </w:r>
      <w:r w:rsidR="00E67B4B" w:rsidRPr="00447E6F">
        <w:rPr>
          <w:rFonts w:ascii="Arial" w:hAnsi="Arial" w:cs="Arial"/>
          <w:sz w:val="20"/>
        </w:rPr>
        <w:t xml:space="preserve">teli smluvní pokutu ve výši </w:t>
      </w:r>
      <w:r w:rsidR="00D447D9" w:rsidRPr="00447E6F">
        <w:rPr>
          <w:rFonts w:ascii="Arial" w:hAnsi="Arial" w:cs="Arial"/>
          <w:sz w:val="20"/>
        </w:rPr>
        <w:t>500</w:t>
      </w:r>
      <w:r w:rsidR="007A5CA2" w:rsidRPr="00447E6F">
        <w:rPr>
          <w:rFonts w:ascii="Arial" w:hAnsi="Arial" w:cs="Arial"/>
          <w:sz w:val="20"/>
        </w:rPr>
        <w:t>,</w:t>
      </w:r>
      <w:r w:rsidR="003268B6" w:rsidRPr="00447E6F">
        <w:rPr>
          <w:rFonts w:ascii="Arial" w:hAnsi="Arial" w:cs="Arial"/>
          <w:sz w:val="20"/>
        </w:rPr>
        <w:t>-</w:t>
      </w:r>
      <w:r w:rsidR="007A5CA2" w:rsidRPr="00447E6F">
        <w:rPr>
          <w:rFonts w:ascii="Arial" w:hAnsi="Arial" w:cs="Arial"/>
          <w:sz w:val="20"/>
        </w:rPr>
        <w:t xml:space="preserve"> </w:t>
      </w:r>
      <w:r w:rsidR="005B5F49" w:rsidRPr="00447E6F">
        <w:rPr>
          <w:rFonts w:ascii="Arial" w:hAnsi="Arial" w:cs="Arial"/>
          <w:sz w:val="20"/>
        </w:rPr>
        <w:t xml:space="preserve">Kč </w:t>
      </w:r>
      <w:r w:rsidRPr="00447E6F">
        <w:rPr>
          <w:rFonts w:ascii="Arial" w:hAnsi="Arial" w:cs="Arial"/>
          <w:sz w:val="20"/>
        </w:rPr>
        <w:t>za každý den prodlení.</w:t>
      </w:r>
    </w:p>
    <w:p w14:paraId="0CB76722" w14:textId="344B5230" w:rsidR="00E67B4B" w:rsidRPr="00447E6F" w:rsidRDefault="00E67B4B" w:rsidP="007A5CA2">
      <w:pPr>
        <w:pStyle w:val="Seznam0"/>
        <w:numPr>
          <w:ilvl w:val="0"/>
          <w:numId w:val="36"/>
        </w:numPr>
        <w:spacing w:after="240"/>
        <w:rPr>
          <w:rFonts w:ascii="Arial" w:hAnsi="Arial" w:cs="Arial"/>
          <w:sz w:val="20"/>
        </w:rPr>
      </w:pPr>
      <w:r w:rsidRPr="00447E6F">
        <w:rPr>
          <w:rFonts w:ascii="Arial" w:hAnsi="Arial" w:cs="Arial"/>
          <w:sz w:val="20"/>
        </w:rPr>
        <w:t>V případě prodlení poskytovatele s odstraněním vad, na něž se vztahuje odpovědnost za vady, které májí služby v době předání a převzetí</w:t>
      </w:r>
      <w:r w:rsidR="00941404" w:rsidRPr="00447E6F">
        <w:rPr>
          <w:rFonts w:ascii="Arial" w:hAnsi="Arial" w:cs="Arial"/>
          <w:sz w:val="20"/>
        </w:rPr>
        <w:t>,</w:t>
      </w:r>
      <w:r w:rsidRPr="00447E6F">
        <w:rPr>
          <w:rFonts w:ascii="Arial" w:hAnsi="Arial" w:cs="Arial"/>
          <w:sz w:val="20"/>
        </w:rPr>
        <w:t xml:space="preserve"> má objednatel právo na smluvní pokutu ve výši </w:t>
      </w:r>
      <w:r w:rsidR="00D447D9" w:rsidRPr="00447E6F">
        <w:rPr>
          <w:rFonts w:ascii="Arial" w:hAnsi="Arial" w:cs="Arial"/>
          <w:sz w:val="20"/>
        </w:rPr>
        <w:t>500</w:t>
      </w:r>
      <w:r w:rsidR="007A5CA2" w:rsidRPr="00447E6F">
        <w:rPr>
          <w:rFonts w:ascii="Arial" w:hAnsi="Arial" w:cs="Arial"/>
          <w:sz w:val="20"/>
        </w:rPr>
        <w:t>,</w:t>
      </w:r>
      <w:r w:rsidRPr="00447E6F">
        <w:rPr>
          <w:rFonts w:ascii="Arial" w:hAnsi="Arial" w:cs="Arial"/>
          <w:sz w:val="20"/>
        </w:rPr>
        <w:t>- Kč denně za každou neodstraněnou vadu, u níž je poskytovatel v prodlení.</w:t>
      </w:r>
    </w:p>
    <w:p w14:paraId="08D9BA17" w14:textId="3AC0D2CC" w:rsidR="00B6419A" w:rsidRPr="00447E6F" w:rsidRDefault="00DB79D1" w:rsidP="007A5CA2">
      <w:pPr>
        <w:pStyle w:val="Seznam0"/>
        <w:numPr>
          <w:ilvl w:val="0"/>
          <w:numId w:val="36"/>
        </w:numPr>
        <w:spacing w:after="240"/>
        <w:rPr>
          <w:rFonts w:ascii="Arial" w:hAnsi="Arial" w:cs="Arial"/>
          <w:sz w:val="20"/>
        </w:rPr>
      </w:pPr>
      <w:r w:rsidRPr="00447E6F">
        <w:rPr>
          <w:rFonts w:ascii="Arial" w:hAnsi="Arial" w:cs="Arial"/>
          <w:sz w:val="20"/>
        </w:rPr>
        <w:t>Smluvní pokuty jsou započitatelné vůči peněžitým závazkům souvisejících s touto smlouvou.</w:t>
      </w:r>
      <w:r w:rsidR="003268B6" w:rsidRPr="00447E6F">
        <w:rPr>
          <w:rFonts w:ascii="Arial" w:hAnsi="Arial" w:cs="Arial"/>
          <w:sz w:val="20"/>
        </w:rPr>
        <w:t xml:space="preserve"> </w:t>
      </w:r>
      <w:r w:rsidRPr="00447E6F">
        <w:rPr>
          <w:rFonts w:ascii="Arial" w:hAnsi="Arial" w:cs="Arial"/>
          <w:sz w:val="20"/>
        </w:rPr>
        <w:t xml:space="preserve">Ke smluvní pokutě bude vystavena samostatná faktura se lhůtou splatnosti </w:t>
      </w:r>
      <w:r w:rsidR="002D7702" w:rsidRPr="00447E6F">
        <w:rPr>
          <w:rFonts w:ascii="Arial" w:hAnsi="Arial" w:cs="Arial"/>
          <w:sz w:val="20"/>
        </w:rPr>
        <w:t>30</w:t>
      </w:r>
      <w:r w:rsidRPr="00447E6F">
        <w:rPr>
          <w:rFonts w:ascii="Arial" w:hAnsi="Arial" w:cs="Arial"/>
          <w:sz w:val="20"/>
        </w:rPr>
        <w:t xml:space="preserve"> dnů.</w:t>
      </w:r>
      <w:r w:rsidR="003268B6" w:rsidRPr="00447E6F">
        <w:rPr>
          <w:rFonts w:ascii="Arial" w:hAnsi="Arial" w:cs="Arial"/>
          <w:sz w:val="20"/>
        </w:rPr>
        <w:t xml:space="preserve"> </w:t>
      </w:r>
      <w:r w:rsidR="00B6419A" w:rsidRPr="00447E6F">
        <w:rPr>
          <w:rFonts w:ascii="Arial" w:hAnsi="Arial" w:cs="Arial"/>
          <w:sz w:val="20"/>
        </w:rPr>
        <w:t xml:space="preserve">Nároky na náhradu </w:t>
      </w:r>
      <w:r w:rsidR="00C465FC" w:rsidRPr="00447E6F">
        <w:rPr>
          <w:rFonts w:ascii="Arial" w:hAnsi="Arial" w:cs="Arial"/>
          <w:sz w:val="20"/>
        </w:rPr>
        <w:t xml:space="preserve">újmy </w:t>
      </w:r>
      <w:r w:rsidR="00B6419A" w:rsidRPr="00447E6F">
        <w:rPr>
          <w:rFonts w:ascii="Arial" w:hAnsi="Arial" w:cs="Arial"/>
          <w:sz w:val="20"/>
        </w:rPr>
        <w:t xml:space="preserve">nejsou dotčeny ani kompenzovány zaplacením </w:t>
      </w:r>
      <w:r w:rsidR="00E03348" w:rsidRPr="00447E6F">
        <w:rPr>
          <w:rFonts w:ascii="Arial" w:hAnsi="Arial" w:cs="Arial"/>
          <w:sz w:val="20"/>
        </w:rPr>
        <w:t>sankcí</w:t>
      </w:r>
      <w:r w:rsidR="00B6419A" w:rsidRPr="00447E6F">
        <w:rPr>
          <w:rFonts w:ascii="Arial" w:hAnsi="Arial" w:cs="Arial"/>
          <w:sz w:val="20"/>
        </w:rPr>
        <w:t xml:space="preserve"> dle této smlouvy.</w:t>
      </w:r>
    </w:p>
    <w:p w14:paraId="36A0AC11" w14:textId="37C74528" w:rsidR="00136809" w:rsidRPr="00447E6F" w:rsidRDefault="00136809" w:rsidP="007A5CA2">
      <w:pPr>
        <w:pStyle w:val="Seznam0"/>
        <w:numPr>
          <w:ilvl w:val="0"/>
          <w:numId w:val="36"/>
        </w:numPr>
        <w:spacing w:after="240"/>
        <w:rPr>
          <w:rFonts w:ascii="Arial" w:hAnsi="Arial" w:cs="Arial"/>
          <w:sz w:val="20"/>
        </w:rPr>
      </w:pPr>
      <w:r w:rsidRPr="00447E6F">
        <w:rPr>
          <w:rFonts w:ascii="Arial" w:hAnsi="Arial" w:cs="Arial"/>
          <w:sz w:val="20"/>
        </w:rPr>
        <w:t xml:space="preserve">Při nedodržení lhůty plnění </w:t>
      </w:r>
      <w:r w:rsidR="00545839" w:rsidRPr="00447E6F">
        <w:rPr>
          <w:rFonts w:ascii="Arial" w:hAnsi="Arial" w:cs="Arial"/>
          <w:sz w:val="20"/>
        </w:rPr>
        <w:t xml:space="preserve">SLA </w:t>
      </w:r>
      <w:r w:rsidRPr="00447E6F">
        <w:rPr>
          <w:rFonts w:ascii="Arial" w:hAnsi="Arial" w:cs="Arial"/>
          <w:sz w:val="20"/>
        </w:rPr>
        <w:t xml:space="preserve">dle Přílohy č. 1 této Smlouvy je Objednatel oprávněn účtovat Poskytovateli smluvní pokutu </w:t>
      </w:r>
      <w:r w:rsidR="00545839" w:rsidRPr="00447E6F">
        <w:rPr>
          <w:rFonts w:ascii="Arial" w:hAnsi="Arial" w:cs="Arial"/>
          <w:sz w:val="20"/>
        </w:rPr>
        <w:t>v k</w:t>
      </w:r>
      <w:r w:rsidR="00FB62D5" w:rsidRPr="00447E6F">
        <w:rPr>
          <w:rFonts w:ascii="Arial" w:hAnsi="Arial" w:cs="Arial"/>
          <w:sz w:val="20"/>
        </w:rPr>
        <w:t>a</w:t>
      </w:r>
      <w:r w:rsidR="00545839" w:rsidRPr="00447E6F">
        <w:rPr>
          <w:rFonts w:ascii="Arial" w:hAnsi="Arial" w:cs="Arial"/>
          <w:sz w:val="20"/>
        </w:rPr>
        <w:t xml:space="preserve">tegorii HAVÁRIE </w:t>
      </w:r>
      <w:r w:rsidRPr="00447E6F">
        <w:rPr>
          <w:rFonts w:ascii="Arial" w:hAnsi="Arial" w:cs="Arial"/>
          <w:sz w:val="20"/>
        </w:rPr>
        <w:t xml:space="preserve">ve výši </w:t>
      </w:r>
      <w:r w:rsidR="00D447D9" w:rsidRPr="00447E6F">
        <w:rPr>
          <w:rFonts w:ascii="Arial" w:hAnsi="Arial" w:cs="Arial"/>
          <w:sz w:val="20"/>
        </w:rPr>
        <w:t xml:space="preserve">0,5 </w:t>
      </w:r>
      <w:r w:rsidRPr="00447E6F">
        <w:rPr>
          <w:rFonts w:ascii="Arial" w:hAnsi="Arial" w:cs="Arial"/>
          <w:sz w:val="20"/>
        </w:rPr>
        <w:t xml:space="preserve">% z měsíční ceny Služeb v daném kalendářním měsíci za každou hodinu prodlení a za každou jednotlivou závadu kategorie </w:t>
      </w:r>
      <w:r w:rsidR="00545839" w:rsidRPr="00447E6F">
        <w:rPr>
          <w:rFonts w:ascii="Arial" w:hAnsi="Arial" w:cs="Arial"/>
          <w:sz w:val="20"/>
        </w:rPr>
        <w:t>HAVÁRIE</w:t>
      </w:r>
      <w:r w:rsidRPr="00447E6F">
        <w:rPr>
          <w:rFonts w:ascii="Arial" w:hAnsi="Arial" w:cs="Arial"/>
          <w:sz w:val="20"/>
        </w:rPr>
        <w:t>. U závad kategorie P</w:t>
      </w:r>
      <w:r w:rsidR="006E130D" w:rsidRPr="00447E6F">
        <w:rPr>
          <w:rFonts w:ascii="Arial" w:hAnsi="Arial" w:cs="Arial"/>
          <w:sz w:val="20"/>
        </w:rPr>
        <w:t>ORUCHA</w:t>
      </w:r>
      <w:r w:rsidRPr="00447E6F">
        <w:rPr>
          <w:rFonts w:ascii="Arial" w:hAnsi="Arial" w:cs="Arial"/>
          <w:sz w:val="20"/>
        </w:rPr>
        <w:t xml:space="preserve"> je Objednatel oprávněn účtovat Poskytovateli smluvní pokutu ve výši </w:t>
      </w:r>
      <w:r w:rsidR="00D447D9" w:rsidRPr="00447E6F">
        <w:rPr>
          <w:rFonts w:ascii="Arial" w:hAnsi="Arial" w:cs="Arial"/>
          <w:sz w:val="20"/>
        </w:rPr>
        <w:t xml:space="preserve">0,5 </w:t>
      </w:r>
      <w:r w:rsidRPr="00447E6F">
        <w:rPr>
          <w:rFonts w:ascii="Arial" w:hAnsi="Arial" w:cs="Arial"/>
          <w:sz w:val="20"/>
        </w:rPr>
        <w:t xml:space="preserve">% ze čtvrtletní ceny Služeb v daném kalendářním čtvrtletí za každý den prodlení. Nárok na smluvní pokutu bude Objednatel uplatňovat písemně na Výkazu služeb za uplynulé čtvrtletí dle </w:t>
      </w:r>
      <w:r w:rsidR="00550D65" w:rsidRPr="00447E6F">
        <w:rPr>
          <w:rFonts w:ascii="Arial" w:hAnsi="Arial" w:cs="Arial"/>
          <w:sz w:val="20"/>
        </w:rPr>
        <w:t>IV</w:t>
      </w:r>
      <w:r w:rsidR="003F0E30" w:rsidRPr="00447E6F">
        <w:rPr>
          <w:rFonts w:ascii="Arial" w:hAnsi="Arial" w:cs="Arial"/>
          <w:sz w:val="20"/>
        </w:rPr>
        <w:t xml:space="preserve">., </w:t>
      </w:r>
      <w:r w:rsidRPr="00447E6F">
        <w:rPr>
          <w:rFonts w:ascii="Arial" w:hAnsi="Arial" w:cs="Arial"/>
          <w:sz w:val="20"/>
        </w:rPr>
        <w:t xml:space="preserve">odst.1 této Smlouvy. Objednatel má právo po písemném odsouhlasení oběma smluvními stranami započíst takto vzniklou pohledávku na úhradu ceny Služeb za odpovídající kalendářní čtvrtletí. Maximální celková výše všech smluvních pokut, které může Objednatel nárokovat v jednom kalendářním čtvrtletí, </w:t>
      </w:r>
      <w:r w:rsidR="00D447D9" w:rsidRPr="00447E6F">
        <w:rPr>
          <w:rFonts w:ascii="Arial" w:hAnsi="Arial" w:cs="Arial"/>
          <w:sz w:val="20"/>
        </w:rPr>
        <w:t>je om</w:t>
      </w:r>
      <w:r w:rsidR="00E0630E" w:rsidRPr="00447E6F">
        <w:rPr>
          <w:rFonts w:ascii="Arial" w:hAnsi="Arial" w:cs="Arial"/>
          <w:sz w:val="20"/>
        </w:rPr>
        <w:t>e</w:t>
      </w:r>
      <w:r w:rsidR="00D447D9" w:rsidRPr="00447E6F">
        <w:rPr>
          <w:rFonts w:ascii="Arial" w:hAnsi="Arial" w:cs="Arial"/>
          <w:sz w:val="20"/>
        </w:rPr>
        <w:t xml:space="preserve">zena do výše </w:t>
      </w:r>
      <w:r w:rsidR="00945311" w:rsidRPr="00447E6F">
        <w:rPr>
          <w:rFonts w:ascii="Arial" w:hAnsi="Arial" w:cs="Arial"/>
          <w:sz w:val="20"/>
        </w:rPr>
        <w:t>měsíční</w:t>
      </w:r>
      <w:r w:rsidR="00D447D9" w:rsidRPr="00447E6F">
        <w:rPr>
          <w:rFonts w:ascii="Arial" w:hAnsi="Arial" w:cs="Arial"/>
          <w:sz w:val="20"/>
        </w:rPr>
        <w:t xml:space="preserve"> ceny služby</w:t>
      </w:r>
      <w:r w:rsidRPr="00447E6F">
        <w:rPr>
          <w:rFonts w:ascii="Arial" w:hAnsi="Arial" w:cs="Arial"/>
          <w:sz w:val="20"/>
        </w:rPr>
        <w:t>.</w:t>
      </w:r>
    </w:p>
    <w:p w14:paraId="21ABD036" w14:textId="77777777" w:rsidR="00945311" w:rsidRPr="00447E6F" w:rsidRDefault="00945311" w:rsidP="00945311">
      <w:pPr>
        <w:pStyle w:val="Seznam0"/>
        <w:spacing w:after="240"/>
        <w:ind w:left="369"/>
        <w:rPr>
          <w:rFonts w:ascii="Arial" w:hAnsi="Arial" w:cs="Arial"/>
          <w:sz w:val="20"/>
        </w:rPr>
      </w:pPr>
    </w:p>
    <w:p w14:paraId="30895740" w14:textId="0FAE9AF3" w:rsidR="0030252C" w:rsidRPr="00447E6F" w:rsidRDefault="0030252C" w:rsidP="007A5CA2">
      <w:pPr>
        <w:pStyle w:val="nadpisvesmlouvch"/>
        <w:numPr>
          <w:ilvl w:val="0"/>
          <w:numId w:val="2"/>
        </w:numPr>
        <w:spacing w:before="360"/>
        <w:ind w:left="714" w:hanging="357"/>
        <w:rPr>
          <w:rFonts w:ascii="Arial" w:hAnsi="Arial" w:cs="Arial"/>
          <w:sz w:val="20"/>
        </w:rPr>
      </w:pPr>
    </w:p>
    <w:p w14:paraId="2CE33002" w14:textId="10A95536" w:rsidR="00EC369B" w:rsidRPr="00447E6F" w:rsidRDefault="0030252C" w:rsidP="000A4702">
      <w:pPr>
        <w:pStyle w:val="nadpisvesmlouvch"/>
        <w:rPr>
          <w:rFonts w:ascii="Arial" w:hAnsi="Arial" w:cs="Arial"/>
          <w:sz w:val="20"/>
        </w:rPr>
      </w:pPr>
      <w:r w:rsidRPr="00447E6F">
        <w:rPr>
          <w:rFonts w:ascii="Arial" w:hAnsi="Arial" w:cs="Arial"/>
          <w:sz w:val="20"/>
        </w:rPr>
        <w:t>Odstoupení od smlouvy</w:t>
      </w:r>
    </w:p>
    <w:p w14:paraId="22B59080" w14:textId="77777777" w:rsidR="00DE46B5" w:rsidRPr="00447E6F" w:rsidRDefault="00DE46B5" w:rsidP="007A5CA2">
      <w:pPr>
        <w:pStyle w:val="Seznam0"/>
        <w:numPr>
          <w:ilvl w:val="0"/>
          <w:numId w:val="37"/>
        </w:numPr>
        <w:rPr>
          <w:rFonts w:ascii="Arial" w:hAnsi="Arial" w:cs="Arial"/>
          <w:sz w:val="20"/>
        </w:rPr>
      </w:pPr>
      <w:r w:rsidRPr="00447E6F">
        <w:rPr>
          <w:rFonts w:ascii="Arial" w:hAnsi="Arial" w:cs="Arial"/>
          <w:sz w:val="20"/>
        </w:rPr>
        <w:t>Pro účely odstoupení od smlouvy se za podstatné porušení smlouvy ve smyslu § 2002 odst.</w:t>
      </w:r>
      <w:r w:rsidR="0018643F" w:rsidRPr="00447E6F">
        <w:rPr>
          <w:rFonts w:ascii="Arial" w:hAnsi="Arial" w:cs="Arial"/>
          <w:sz w:val="20"/>
        </w:rPr>
        <w:t> </w:t>
      </w:r>
      <w:r w:rsidR="007D43CB" w:rsidRPr="00447E6F">
        <w:rPr>
          <w:rFonts w:ascii="Arial" w:hAnsi="Arial" w:cs="Arial"/>
          <w:sz w:val="20"/>
        </w:rPr>
        <w:t>2 zák. č. </w:t>
      </w:r>
      <w:r w:rsidRPr="00447E6F">
        <w:rPr>
          <w:rFonts w:ascii="Arial" w:hAnsi="Arial" w:cs="Arial"/>
          <w:sz w:val="20"/>
        </w:rPr>
        <w:t>89/2012 Sb., občansk</w:t>
      </w:r>
      <w:r w:rsidR="0018643F" w:rsidRPr="00447E6F">
        <w:rPr>
          <w:rFonts w:ascii="Arial" w:hAnsi="Arial" w:cs="Arial"/>
          <w:sz w:val="20"/>
        </w:rPr>
        <w:t>ý</w:t>
      </w:r>
      <w:r w:rsidR="0013181A" w:rsidRPr="00447E6F">
        <w:rPr>
          <w:rFonts w:ascii="Arial" w:hAnsi="Arial" w:cs="Arial"/>
          <w:sz w:val="20"/>
        </w:rPr>
        <w:t xml:space="preserve"> zákoník</w:t>
      </w:r>
      <w:r w:rsidRPr="00447E6F">
        <w:rPr>
          <w:rFonts w:ascii="Arial" w:hAnsi="Arial" w:cs="Arial"/>
          <w:sz w:val="20"/>
        </w:rPr>
        <w:t>, považuje:</w:t>
      </w:r>
    </w:p>
    <w:p w14:paraId="2A7534D3" w14:textId="7213A6DF" w:rsidR="00B6419A" w:rsidRPr="00447E6F" w:rsidRDefault="00B6419A" w:rsidP="005F27DB">
      <w:pPr>
        <w:pStyle w:val="Seznam0"/>
        <w:numPr>
          <w:ilvl w:val="0"/>
          <w:numId w:val="10"/>
        </w:numPr>
        <w:rPr>
          <w:rFonts w:ascii="Arial" w:hAnsi="Arial" w:cs="Arial"/>
          <w:sz w:val="20"/>
        </w:rPr>
      </w:pPr>
      <w:r w:rsidRPr="00447E6F">
        <w:rPr>
          <w:rFonts w:ascii="Arial" w:hAnsi="Arial" w:cs="Arial"/>
          <w:sz w:val="20"/>
        </w:rPr>
        <w:t>vadnost poskytovaných služeb</w:t>
      </w:r>
      <w:r w:rsidRPr="00447E6F">
        <w:rPr>
          <w:rFonts w:ascii="Arial" w:hAnsi="Arial" w:cs="Arial"/>
          <w:color w:val="FF0000"/>
          <w:sz w:val="20"/>
        </w:rPr>
        <w:t xml:space="preserve"> </w:t>
      </w:r>
      <w:r w:rsidRPr="00447E6F">
        <w:rPr>
          <w:rFonts w:ascii="Arial" w:hAnsi="Arial" w:cs="Arial"/>
          <w:sz w:val="20"/>
        </w:rPr>
        <w:t>již v průběhu jejich provádění, pokud poskytovatel na písemnou výzvu objednatele vady neodstraní ve lhůtě výzvou stanovené,</w:t>
      </w:r>
    </w:p>
    <w:p w14:paraId="6D785093" w14:textId="27A8F3F2" w:rsidR="00B6419A" w:rsidRPr="00447E6F" w:rsidRDefault="00B6419A" w:rsidP="005F27DB">
      <w:pPr>
        <w:numPr>
          <w:ilvl w:val="0"/>
          <w:numId w:val="10"/>
        </w:numPr>
        <w:rPr>
          <w:rFonts w:ascii="Arial" w:hAnsi="Arial" w:cs="Arial"/>
          <w:sz w:val="20"/>
        </w:rPr>
      </w:pPr>
      <w:r w:rsidRPr="00447E6F">
        <w:rPr>
          <w:rFonts w:ascii="Arial" w:hAnsi="Arial" w:cs="Arial"/>
          <w:sz w:val="20"/>
        </w:rPr>
        <w:t>prodlení poskytovatele se zahájením nebo dokončením poskytování služe</w:t>
      </w:r>
      <w:r w:rsidR="003A7233" w:rsidRPr="00447E6F">
        <w:rPr>
          <w:rFonts w:ascii="Arial" w:hAnsi="Arial" w:cs="Arial"/>
          <w:sz w:val="20"/>
        </w:rPr>
        <w:t>b</w:t>
      </w:r>
      <w:r w:rsidR="009D3D0D" w:rsidRPr="00447E6F">
        <w:rPr>
          <w:rFonts w:ascii="Arial" w:hAnsi="Arial" w:cs="Arial"/>
          <w:sz w:val="20"/>
        </w:rPr>
        <w:t xml:space="preserve"> </w:t>
      </w:r>
      <w:r w:rsidR="00640E94" w:rsidRPr="00447E6F">
        <w:rPr>
          <w:rFonts w:ascii="Arial" w:hAnsi="Arial" w:cs="Arial"/>
          <w:sz w:val="20"/>
        </w:rPr>
        <w:t xml:space="preserve">o více než </w:t>
      </w:r>
      <w:r w:rsidR="00E53AAD" w:rsidRPr="00447E6F">
        <w:rPr>
          <w:rFonts w:ascii="Arial" w:hAnsi="Arial" w:cs="Arial"/>
          <w:sz w:val="20"/>
        </w:rPr>
        <w:t>1 pracovní den</w:t>
      </w:r>
      <w:r w:rsidRPr="00447E6F">
        <w:rPr>
          <w:rFonts w:ascii="Arial" w:hAnsi="Arial" w:cs="Arial"/>
          <w:sz w:val="20"/>
        </w:rPr>
        <w:t>,</w:t>
      </w:r>
    </w:p>
    <w:p w14:paraId="3BB81402" w14:textId="53D56FAE" w:rsidR="00B6419A" w:rsidRPr="00447E6F" w:rsidRDefault="00B6419A" w:rsidP="007A5CA2">
      <w:pPr>
        <w:numPr>
          <w:ilvl w:val="0"/>
          <w:numId w:val="10"/>
        </w:numPr>
        <w:spacing w:after="240"/>
        <w:rPr>
          <w:rFonts w:ascii="Arial" w:hAnsi="Arial" w:cs="Arial"/>
          <w:sz w:val="20"/>
        </w:rPr>
      </w:pPr>
      <w:r w:rsidRPr="00447E6F">
        <w:rPr>
          <w:rFonts w:ascii="Arial" w:hAnsi="Arial" w:cs="Arial"/>
          <w:sz w:val="20"/>
        </w:rPr>
        <w:t>úpadek objednatele nebo poskytovatele ve smyslu § 3 zák. č. 182/2006 Sb.</w:t>
      </w:r>
      <w:r w:rsidR="0018643F" w:rsidRPr="00447E6F">
        <w:rPr>
          <w:rFonts w:ascii="Arial" w:hAnsi="Arial" w:cs="Arial"/>
          <w:sz w:val="20"/>
        </w:rPr>
        <w:t xml:space="preserve">, insolvenční zákon, ve znění </w:t>
      </w:r>
      <w:r w:rsidRPr="00447E6F">
        <w:rPr>
          <w:rFonts w:ascii="Arial" w:hAnsi="Arial" w:cs="Arial"/>
          <w:sz w:val="20"/>
        </w:rPr>
        <w:t xml:space="preserve">pozdějších předpisů. </w:t>
      </w:r>
    </w:p>
    <w:p w14:paraId="2AABD6A5" w14:textId="697FC9AA" w:rsidR="002D7702" w:rsidRPr="00447E6F" w:rsidRDefault="002D7702" w:rsidP="007A5CA2">
      <w:pPr>
        <w:pStyle w:val="Seznam0"/>
        <w:numPr>
          <w:ilvl w:val="0"/>
          <w:numId w:val="37"/>
        </w:numPr>
        <w:spacing w:after="240"/>
        <w:rPr>
          <w:rFonts w:ascii="Arial" w:hAnsi="Arial" w:cs="Arial"/>
          <w:sz w:val="20"/>
        </w:rPr>
      </w:pPr>
      <w:r w:rsidRPr="00447E6F">
        <w:rPr>
          <w:rFonts w:ascii="Arial" w:hAnsi="Arial" w:cs="Arial"/>
          <w:sz w:val="20"/>
        </w:rPr>
        <w:t xml:space="preserve">Smluvní strany si na rozdíl od ustanovení § 2002 občanského zákoníku sjednávají, že od této smlouvy je možné odstoupit nejenom bez zbytečného odkladu, ale i v případě, pokud důvod, pro který je od smlouvy odstupováno, stále přetrvává. </w:t>
      </w:r>
    </w:p>
    <w:p w14:paraId="1D563396" w14:textId="50742534" w:rsidR="002D7702" w:rsidRPr="00447E6F" w:rsidRDefault="002D7702" w:rsidP="007A5CA2">
      <w:pPr>
        <w:pStyle w:val="Seznam0"/>
        <w:numPr>
          <w:ilvl w:val="0"/>
          <w:numId w:val="37"/>
        </w:numPr>
        <w:spacing w:after="240"/>
        <w:rPr>
          <w:rFonts w:ascii="Arial" w:hAnsi="Arial" w:cs="Arial"/>
          <w:sz w:val="20"/>
        </w:rPr>
      </w:pPr>
      <w:r w:rsidRPr="00447E6F">
        <w:rPr>
          <w:rFonts w:ascii="Arial" w:hAnsi="Arial" w:cs="Arial"/>
          <w:sz w:val="20"/>
        </w:rPr>
        <w:t>Dojde-li k výše uvedenému porušení smlouvy, je příslušná smluvní strana oprávněna od smlouvy odstoupit. Účinky odstoupení od smlouvy nastávají dnem dodání oznámení o odstoupení druhé smluvní straně na její adresu uvedenou v záhlaví této smlouvy, resp. na její poslední známou adresu bez ohledu na to, zda toto oznámení o odstoupení bylo druhou smluvní stranou převzato či nikoliv.</w:t>
      </w:r>
    </w:p>
    <w:p w14:paraId="4C4914B2" w14:textId="4D31F438" w:rsidR="002D7702" w:rsidRPr="00447E6F" w:rsidRDefault="002D7702" w:rsidP="007A5CA2">
      <w:pPr>
        <w:pStyle w:val="Seznam0"/>
        <w:numPr>
          <w:ilvl w:val="0"/>
          <w:numId w:val="37"/>
        </w:numPr>
        <w:spacing w:after="240"/>
        <w:rPr>
          <w:rFonts w:ascii="Arial" w:hAnsi="Arial" w:cs="Arial"/>
          <w:sz w:val="20"/>
        </w:rPr>
      </w:pPr>
      <w:r w:rsidRPr="00447E6F">
        <w:rPr>
          <w:rFonts w:ascii="Arial" w:hAnsi="Arial" w:cs="Arial"/>
          <w:sz w:val="20"/>
        </w:rPr>
        <w:t>Odstoupením od smlouvy nezaniká vzájemná sankční odpovědnost stran.</w:t>
      </w:r>
    </w:p>
    <w:p w14:paraId="5BEF29C9" w14:textId="0EEC6036" w:rsidR="00137BC7" w:rsidRPr="00447E6F" w:rsidRDefault="00137BC7" w:rsidP="007A5CA2">
      <w:pPr>
        <w:pStyle w:val="nadpisvesmlouvch"/>
        <w:numPr>
          <w:ilvl w:val="0"/>
          <w:numId w:val="2"/>
        </w:numPr>
        <w:spacing w:before="360"/>
        <w:ind w:left="714" w:hanging="357"/>
        <w:rPr>
          <w:rFonts w:ascii="Arial" w:hAnsi="Arial" w:cs="Arial"/>
          <w:sz w:val="20"/>
        </w:rPr>
      </w:pPr>
    </w:p>
    <w:p w14:paraId="31EDEF5D" w14:textId="4B36A8DF" w:rsidR="00137BC7" w:rsidRPr="00447E6F" w:rsidRDefault="00137BC7" w:rsidP="000A4702">
      <w:pPr>
        <w:pStyle w:val="nadpisvesmlouvch"/>
        <w:rPr>
          <w:rFonts w:ascii="Arial" w:hAnsi="Arial" w:cs="Arial"/>
          <w:sz w:val="20"/>
        </w:rPr>
      </w:pPr>
      <w:r w:rsidRPr="00447E6F">
        <w:rPr>
          <w:rFonts w:ascii="Arial" w:hAnsi="Arial" w:cs="Arial"/>
          <w:sz w:val="20"/>
        </w:rPr>
        <w:t>Důvěrnost informací</w:t>
      </w:r>
    </w:p>
    <w:p w14:paraId="100481E1" w14:textId="77777777" w:rsidR="00137BC7" w:rsidRPr="00447E6F" w:rsidRDefault="00137BC7" w:rsidP="007A5CA2">
      <w:pPr>
        <w:pStyle w:val="Seznam0"/>
        <w:numPr>
          <w:ilvl w:val="0"/>
          <w:numId w:val="38"/>
        </w:numPr>
        <w:rPr>
          <w:rFonts w:ascii="Arial" w:hAnsi="Arial" w:cs="Arial"/>
          <w:sz w:val="20"/>
        </w:rPr>
      </w:pPr>
      <w:r w:rsidRPr="00447E6F">
        <w:rPr>
          <w:rFonts w:ascii="Arial" w:hAnsi="Arial" w:cs="Arial"/>
          <w:sz w:val="20"/>
        </w:rPr>
        <w:t>Smluvní strany jsou si vědomy toho, že v rámci plnění smlouvy:</w:t>
      </w:r>
    </w:p>
    <w:p w14:paraId="17F75178" w14:textId="77777777" w:rsidR="00137BC7" w:rsidRPr="00447E6F" w:rsidRDefault="00137BC7" w:rsidP="005F27DB">
      <w:pPr>
        <w:pStyle w:val="Zkladntext2"/>
        <w:numPr>
          <w:ilvl w:val="1"/>
          <w:numId w:val="12"/>
        </w:numPr>
        <w:spacing w:after="0" w:line="240" w:lineRule="auto"/>
        <w:rPr>
          <w:rFonts w:ascii="Arial" w:hAnsi="Arial" w:cs="Arial"/>
          <w:sz w:val="20"/>
        </w:rPr>
      </w:pPr>
      <w:r w:rsidRPr="00447E6F">
        <w:rPr>
          <w:rFonts w:ascii="Arial" w:hAnsi="Arial" w:cs="Arial"/>
          <w:sz w:val="20"/>
        </w:rPr>
        <w:t>si mohou vzájemně poskytnout informace, které budou považovány za důvěrné (dále důvěrné informace),</w:t>
      </w:r>
    </w:p>
    <w:p w14:paraId="05FD37AF" w14:textId="04BC2B36" w:rsidR="00137BC7" w:rsidRPr="00447E6F" w:rsidRDefault="00137BC7" w:rsidP="007A5CA2">
      <w:pPr>
        <w:numPr>
          <w:ilvl w:val="0"/>
          <w:numId w:val="10"/>
        </w:numPr>
        <w:spacing w:after="240"/>
        <w:rPr>
          <w:rFonts w:ascii="Arial" w:hAnsi="Arial" w:cs="Arial"/>
          <w:sz w:val="20"/>
        </w:rPr>
      </w:pPr>
      <w:r w:rsidRPr="00447E6F">
        <w:rPr>
          <w:rFonts w:ascii="Arial" w:hAnsi="Arial" w:cs="Arial"/>
          <w:sz w:val="20"/>
        </w:rPr>
        <w:t>mohou jejich zaměstnanci získat přístup k důvěrným informacím druhé strany.</w:t>
      </w:r>
    </w:p>
    <w:p w14:paraId="5E4DF08E" w14:textId="1E92CAF6" w:rsidR="00137BC7" w:rsidRPr="00447E6F" w:rsidRDefault="00137BC7" w:rsidP="007A5CA2">
      <w:pPr>
        <w:pStyle w:val="Seznam0"/>
        <w:numPr>
          <w:ilvl w:val="0"/>
          <w:numId w:val="38"/>
        </w:numPr>
        <w:spacing w:after="240"/>
        <w:rPr>
          <w:rFonts w:ascii="Arial" w:hAnsi="Arial" w:cs="Arial"/>
          <w:sz w:val="20"/>
        </w:rPr>
      </w:pPr>
      <w:r w:rsidRPr="00447E6F">
        <w:rPr>
          <w:rFonts w:ascii="Arial" w:hAnsi="Arial" w:cs="Arial"/>
          <w:sz w:val="20"/>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6F124DB7" w14:textId="588501DE" w:rsidR="00137BC7" w:rsidRPr="00447E6F" w:rsidRDefault="00137BC7" w:rsidP="007A5CA2">
      <w:pPr>
        <w:pStyle w:val="Seznam0"/>
        <w:numPr>
          <w:ilvl w:val="0"/>
          <w:numId w:val="38"/>
        </w:numPr>
        <w:spacing w:after="240"/>
        <w:rPr>
          <w:rFonts w:ascii="Arial" w:hAnsi="Arial" w:cs="Arial"/>
          <w:sz w:val="20"/>
        </w:rPr>
      </w:pPr>
      <w:r w:rsidRPr="00447E6F">
        <w:rPr>
          <w:rFonts w:ascii="Arial" w:hAnsi="Arial" w:cs="Arial"/>
          <w:sz w:val="20"/>
        </w:rPr>
        <w:t xml:space="preserve">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C465FC" w:rsidRPr="00447E6F">
        <w:rPr>
          <w:rFonts w:ascii="Arial" w:hAnsi="Arial" w:cs="Arial"/>
          <w:sz w:val="20"/>
        </w:rPr>
        <w:t>újmu</w:t>
      </w:r>
      <w:r w:rsidRPr="00447E6F">
        <w:rPr>
          <w:rFonts w:ascii="Arial" w:hAnsi="Arial" w:cs="Arial"/>
          <w:sz w:val="20"/>
        </w:rPr>
        <w:t>.</w:t>
      </w:r>
    </w:p>
    <w:p w14:paraId="2C3C4AA3" w14:textId="2AA6B15F" w:rsidR="00137BC7" w:rsidRPr="00447E6F" w:rsidRDefault="00137BC7" w:rsidP="007A5CA2">
      <w:pPr>
        <w:pStyle w:val="Seznam0"/>
        <w:numPr>
          <w:ilvl w:val="0"/>
          <w:numId w:val="38"/>
        </w:numPr>
        <w:spacing w:after="240"/>
        <w:rPr>
          <w:rFonts w:ascii="Arial" w:hAnsi="Arial" w:cs="Arial"/>
          <w:sz w:val="20"/>
        </w:rPr>
      </w:pPr>
      <w:r w:rsidRPr="00447E6F">
        <w:rPr>
          <w:rFonts w:ascii="Arial" w:hAnsi="Arial" w:cs="Arial"/>
          <w:sz w:val="20"/>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20080B16" w14:textId="7D621C78" w:rsidR="006A5ED7" w:rsidRPr="00447E6F" w:rsidRDefault="00137BC7" w:rsidP="007A5CA2">
      <w:pPr>
        <w:pStyle w:val="Seznam0"/>
        <w:numPr>
          <w:ilvl w:val="0"/>
          <w:numId w:val="38"/>
        </w:numPr>
        <w:spacing w:after="240"/>
        <w:rPr>
          <w:rFonts w:ascii="Arial" w:hAnsi="Arial" w:cs="Arial"/>
          <w:sz w:val="20"/>
        </w:rPr>
      </w:pPr>
      <w:r w:rsidRPr="00447E6F">
        <w:rPr>
          <w:rFonts w:ascii="Arial" w:hAnsi="Arial" w:cs="Arial"/>
          <w:sz w:val="20"/>
        </w:rPr>
        <w:t>Ustanovení tohoto článku není dotčeno ukončením účinnosti smlouvy z jakéhokoliv důvodu a jeho účinnost skončí nejdříve pět (5) let po ukončení účinnosti této smlouvy.</w:t>
      </w:r>
    </w:p>
    <w:p w14:paraId="6F9E037C" w14:textId="45BB9EB1" w:rsidR="006A5ED7" w:rsidRPr="00447E6F" w:rsidRDefault="006A5ED7" w:rsidP="007A5CA2">
      <w:pPr>
        <w:pStyle w:val="Seznam0"/>
        <w:numPr>
          <w:ilvl w:val="0"/>
          <w:numId w:val="38"/>
        </w:numPr>
        <w:spacing w:after="240"/>
        <w:rPr>
          <w:rFonts w:ascii="Arial" w:hAnsi="Arial" w:cs="Arial"/>
          <w:sz w:val="20"/>
        </w:rPr>
      </w:pPr>
      <w:r w:rsidRPr="00447E6F">
        <w:rPr>
          <w:rFonts w:ascii="Arial" w:hAnsi="Arial" w:cs="Arial"/>
          <w:sz w:val="20"/>
        </w:rPr>
        <w:t>Poskytovatel i objednatel jsou povinni zachovávat mlčenlivost o všech skutečnostech, o nichž se dozvěděli při výkonu sjednané činnosti a které v zájmu správce osobních údajů nelze sdělovat jiným osobám.</w:t>
      </w:r>
    </w:p>
    <w:p w14:paraId="1BF8AA9A" w14:textId="3AA5DF4E" w:rsidR="006A5ED7" w:rsidRPr="00447E6F" w:rsidRDefault="006A5ED7" w:rsidP="007A5CA2">
      <w:pPr>
        <w:pStyle w:val="Seznam0"/>
        <w:numPr>
          <w:ilvl w:val="0"/>
          <w:numId w:val="38"/>
        </w:numPr>
        <w:spacing w:after="240"/>
        <w:rPr>
          <w:rFonts w:ascii="Arial" w:hAnsi="Arial" w:cs="Arial"/>
          <w:sz w:val="20"/>
        </w:rPr>
      </w:pPr>
      <w:r w:rsidRPr="00447E6F">
        <w:rPr>
          <w:rFonts w:ascii="Arial" w:hAnsi="Arial" w:cs="Arial"/>
          <w:sz w:val="20"/>
        </w:rPr>
        <w:t>Poskytovatel i objednatel jsou povinni zdržet se jednání, které by mohlo vést ke střetu oprávněných zájmů poskytovatele či objednatele se zájmy osobními, zejména nebudou zneužívat informací nabytých v souvislosti s výkonem sjednané činnosti ve prospěch vlastní či někoho jiného.</w:t>
      </w:r>
    </w:p>
    <w:p w14:paraId="649A93B5" w14:textId="77777777" w:rsidR="003268B6" w:rsidRPr="00447E6F" w:rsidRDefault="006A5ED7" w:rsidP="007A5CA2">
      <w:pPr>
        <w:pStyle w:val="Seznam0"/>
        <w:numPr>
          <w:ilvl w:val="0"/>
          <w:numId w:val="38"/>
        </w:numPr>
        <w:spacing w:after="240"/>
        <w:rPr>
          <w:rFonts w:ascii="Arial" w:hAnsi="Arial" w:cs="Arial"/>
          <w:sz w:val="20"/>
        </w:rPr>
      </w:pPr>
      <w:r w:rsidRPr="00447E6F">
        <w:rPr>
          <w:rFonts w:ascii="Arial" w:hAnsi="Arial" w:cs="Arial"/>
          <w:sz w:val="20"/>
        </w:rPr>
        <w:t xml:space="preserve">Poskytovatel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w:t>
      </w:r>
      <w:r w:rsidRPr="00447E6F">
        <w:rPr>
          <w:rFonts w:ascii="Arial" w:hAnsi="Arial" w:cs="Arial"/>
          <w:sz w:val="20"/>
        </w:rPr>
        <w:lastRenderedPageBreak/>
        <w:t>Evropského parlamentu a Rady (EU) 2016/679) v platném znění. Poskytovatel i objednatel jsou zejména povinni zachovávat mlčenlivost o těchto údajích, dále pak zajistit vhodným způsobem bezpečnostní, technická a organizační opatření dle článku 32 Obecného nařízení. Poskytovatel i objednatel jsou dále povinni okamžitě si vzájemně sdělit jakékoliv podezření z nedostatečného zajištění osobních údajů nebo podezření z neoprávněného využití osobních údajů neoprávněnou osobou.</w:t>
      </w:r>
    </w:p>
    <w:p w14:paraId="2CF4D167" w14:textId="1A74A441" w:rsidR="006A5ED7" w:rsidRPr="00447E6F" w:rsidRDefault="006A5ED7" w:rsidP="007A5CA2">
      <w:pPr>
        <w:pStyle w:val="Seznam0"/>
        <w:numPr>
          <w:ilvl w:val="0"/>
          <w:numId w:val="38"/>
        </w:numPr>
        <w:spacing w:after="240"/>
        <w:rPr>
          <w:rFonts w:ascii="Arial" w:hAnsi="Arial" w:cs="Arial"/>
          <w:sz w:val="20"/>
        </w:rPr>
      </w:pPr>
      <w:r w:rsidRPr="00447E6F">
        <w:rPr>
          <w:rFonts w:ascii="Arial" w:hAnsi="Arial" w:cs="Arial"/>
          <w:sz w:val="20"/>
        </w:rPr>
        <w:t>Poskytovatel i objednatel jsou povinni na požádání spolupracovat s dozorovým úřadem při plnění jeho úkolů.</w:t>
      </w:r>
    </w:p>
    <w:p w14:paraId="47121E48" w14:textId="220F71F8" w:rsidR="006A5ED7" w:rsidRPr="00447E6F" w:rsidRDefault="006A5ED7" w:rsidP="007A5CA2">
      <w:pPr>
        <w:pStyle w:val="Seznam0"/>
        <w:numPr>
          <w:ilvl w:val="0"/>
          <w:numId w:val="38"/>
        </w:numPr>
        <w:spacing w:after="240"/>
        <w:rPr>
          <w:rFonts w:ascii="Arial" w:hAnsi="Arial" w:cs="Arial"/>
          <w:sz w:val="20"/>
        </w:rPr>
      </w:pPr>
      <w:r w:rsidRPr="00447E6F">
        <w:rPr>
          <w:rFonts w:ascii="Arial" w:hAnsi="Arial" w:cs="Arial"/>
          <w:sz w:val="20"/>
        </w:rPr>
        <w:t xml:space="preserve">Jakékoliv porušení povinnosti ochrany osobních údajů bude považováno za porušení smlouvy. Poskytovatel plně odpovídá objednateli za </w:t>
      </w:r>
      <w:r w:rsidR="00C465FC" w:rsidRPr="00447E6F">
        <w:rPr>
          <w:rFonts w:ascii="Arial" w:hAnsi="Arial" w:cs="Arial"/>
          <w:sz w:val="20"/>
        </w:rPr>
        <w:t>újmu</w:t>
      </w:r>
      <w:r w:rsidRPr="00447E6F">
        <w:rPr>
          <w:rFonts w:ascii="Arial" w:hAnsi="Arial" w:cs="Arial"/>
          <w:sz w:val="20"/>
        </w:rPr>
        <w:t xml:space="preserve">, kterou by mohl způsobit zaviněným porušením této povinnosti. Objednatel plně odpovídá poskytovateli za </w:t>
      </w:r>
      <w:r w:rsidR="00C465FC" w:rsidRPr="00447E6F">
        <w:rPr>
          <w:rFonts w:ascii="Arial" w:hAnsi="Arial" w:cs="Arial"/>
          <w:sz w:val="20"/>
        </w:rPr>
        <w:t>újmu</w:t>
      </w:r>
      <w:r w:rsidRPr="00447E6F">
        <w:rPr>
          <w:rFonts w:ascii="Arial" w:hAnsi="Arial" w:cs="Arial"/>
          <w:sz w:val="20"/>
        </w:rPr>
        <w:t xml:space="preserve">, kterou by mohl způsobit zaviněným porušením této povinnosti. </w:t>
      </w:r>
    </w:p>
    <w:p w14:paraId="1D207D09" w14:textId="70D5C682" w:rsidR="006A5ED7" w:rsidRPr="00447E6F" w:rsidRDefault="006A5ED7" w:rsidP="007A5CA2">
      <w:pPr>
        <w:pStyle w:val="Seznam0"/>
        <w:numPr>
          <w:ilvl w:val="0"/>
          <w:numId w:val="38"/>
        </w:numPr>
        <w:spacing w:after="240"/>
        <w:rPr>
          <w:rFonts w:ascii="Arial" w:hAnsi="Arial" w:cs="Arial"/>
          <w:sz w:val="20"/>
        </w:rPr>
      </w:pPr>
      <w:r w:rsidRPr="00447E6F">
        <w:rPr>
          <w:rFonts w:ascii="Arial" w:hAnsi="Arial" w:cs="Arial"/>
          <w:sz w:val="20"/>
        </w:rPr>
        <w:t>Povinnost ochrany osobních údajů a mlčenlivosti trvá i po skončení smluvního vztahu.</w:t>
      </w:r>
    </w:p>
    <w:p w14:paraId="24ED9A02" w14:textId="7569A46C" w:rsidR="00DB79D1" w:rsidRPr="00447E6F" w:rsidRDefault="00DB79D1" w:rsidP="007A5CA2">
      <w:pPr>
        <w:pStyle w:val="nadpisvesmlouvch"/>
        <w:numPr>
          <w:ilvl w:val="0"/>
          <w:numId w:val="2"/>
        </w:numPr>
        <w:spacing w:before="360"/>
        <w:ind w:left="714" w:hanging="357"/>
        <w:rPr>
          <w:rFonts w:ascii="Arial" w:hAnsi="Arial" w:cs="Arial"/>
          <w:b w:val="0"/>
          <w:sz w:val="20"/>
        </w:rPr>
      </w:pPr>
    </w:p>
    <w:p w14:paraId="2C191D0D" w14:textId="0AF94BF5" w:rsidR="00DB79D1" w:rsidRPr="00447E6F" w:rsidRDefault="00DB79D1" w:rsidP="007A5CA2">
      <w:pPr>
        <w:pStyle w:val="nadpisvesmlouvch"/>
        <w:rPr>
          <w:rFonts w:ascii="Arial" w:hAnsi="Arial" w:cs="Arial"/>
          <w:sz w:val="20"/>
        </w:rPr>
      </w:pPr>
      <w:r w:rsidRPr="00447E6F">
        <w:rPr>
          <w:rFonts w:ascii="Arial" w:hAnsi="Arial" w:cs="Arial"/>
          <w:sz w:val="20"/>
        </w:rPr>
        <w:t>Závěrečná ustanovení</w:t>
      </w:r>
    </w:p>
    <w:p w14:paraId="5A7C3B8F" w14:textId="4D6E25D1" w:rsidR="00DB79D1" w:rsidRPr="00447E6F" w:rsidRDefault="00DB79D1" w:rsidP="000263D8">
      <w:pPr>
        <w:pStyle w:val="Seznam0"/>
        <w:numPr>
          <w:ilvl w:val="0"/>
          <w:numId w:val="39"/>
        </w:numPr>
        <w:spacing w:after="240"/>
        <w:rPr>
          <w:rFonts w:ascii="Arial" w:hAnsi="Arial" w:cs="Arial"/>
          <w:sz w:val="20"/>
        </w:rPr>
      </w:pPr>
      <w:r w:rsidRPr="00447E6F">
        <w:rPr>
          <w:rFonts w:ascii="Arial" w:hAnsi="Arial" w:cs="Arial"/>
          <w:sz w:val="20"/>
        </w:rPr>
        <w:t>Vztahy plynoucí z této smlouvy a vztahy neupravené se řídí příslušnými ustanoveními zákona č</w:t>
      </w:r>
      <w:r w:rsidR="00A42335" w:rsidRPr="00447E6F">
        <w:rPr>
          <w:rFonts w:ascii="Arial" w:hAnsi="Arial" w:cs="Arial"/>
          <w:sz w:val="20"/>
        </w:rPr>
        <w:t>. </w:t>
      </w:r>
      <w:r w:rsidRPr="00447E6F">
        <w:rPr>
          <w:rFonts w:ascii="Arial" w:hAnsi="Arial" w:cs="Arial"/>
          <w:sz w:val="20"/>
        </w:rPr>
        <w:t>89/2012 Sb., občanský zákoník, ve znění pozdějších předpisů</w:t>
      </w:r>
      <w:r w:rsidR="003268B6" w:rsidRPr="00447E6F">
        <w:rPr>
          <w:rFonts w:ascii="Arial" w:hAnsi="Arial" w:cs="Arial"/>
          <w:sz w:val="20"/>
        </w:rPr>
        <w:t>.</w:t>
      </w:r>
    </w:p>
    <w:p w14:paraId="6B05D3DC" w14:textId="5BA91188" w:rsidR="00DB79D1" w:rsidRPr="00447E6F" w:rsidRDefault="00DB79D1" w:rsidP="000263D8">
      <w:pPr>
        <w:pStyle w:val="Seznam0"/>
        <w:numPr>
          <w:ilvl w:val="0"/>
          <w:numId w:val="39"/>
        </w:numPr>
        <w:spacing w:after="240"/>
        <w:rPr>
          <w:rFonts w:ascii="Arial" w:hAnsi="Arial" w:cs="Arial"/>
          <w:sz w:val="20"/>
        </w:rPr>
      </w:pPr>
      <w:r w:rsidRPr="00447E6F">
        <w:rPr>
          <w:rFonts w:ascii="Arial" w:hAnsi="Arial" w:cs="Arial"/>
          <w:sz w:val="20"/>
        </w:rPr>
        <w:t xml:space="preserve">Smluvní strany berou na vědomí, že </w:t>
      </w:r>
      <w:r w:rsidR="003268B6" w:rsidRPr="00447E6F">
        <w:rPr>
          <w:rFonts w:ascii="Arial" w:hAnsi="Arial" w:cs="Arial"/>
          <w:sz w:val="20"/>
        </w:rPr>
        <w:t>objednatel je povinen</w:t>
      </w:r>
      <w:r w:rsidRPr="00447E6F">
        <w:rPr>
          <w:rFonts w:ascii="Arial" w:hAnsi="Arial" w:cs="Arial"/>
          <w:sz w:val="20"/>
        </w:rPr>
        <w:t xml:space="preserve"> dodržovat ustanovení zákona č. 106/1999 Sb., o svobodném přístupu k informacím, ve znění pozdějších předpisů.</w:t>
      </w:r>
    </w:p>
    <w:p w14:paraId="599D82E0" w14:textId="001277E9" w:rsidR="00DB79D1" w:rsidRPr="00447E6F" w:rsidRDefault="00DB79D1" w:rsidP="000263D8">
      <w:pPr>
        <w:pStyle w:val="Seznam0"/>
        <w:numPr>
          <w:ilvl w:val="0"/>
          <w:numId w:val="39"/>
        </w:numPr>
        <w:spacing w:after="240"/>
        <w:rPr>
          <w:rFonts w:ascii="Arial" w:hAnsi="Arial" w:cs="Arial"/>
          <w:sz w:val="20"/>
        </w:rPr>
      </w:pPr>
      <w:r w:rsidRPr="00447E6F">
        <w:rPr>
          <w:rFonts w:ascii="Arial" w:hAnsi="Arial" w:cs="Arial"/>
          <w:sz w:val="20"/>
        </w:rPr>
        <w:t xml:space="preserve">Tato smlouva nabývá platnosti dnem jejího podpisu oběma smluvními stranami. </w:t>
      </w:r>
    </w:p>
    <w:p w14:paraId="10DAE298" w14:textId="2C1D1569" w:rsidR="004626AA" w:rsidRPr="00447E6F" w:rsidRDefault="003268B6" w:rsidP="000263D8">
      <w:pPr>
        <w:pStyle w:val="Seznam0"/>
        <w:numPr>
          <w:ilvl w:val="0"/>
          <w:numId w:val="39"/>
        </w:numPr>
        <w:spacing w:after="240"/>
        <w:rPr>
          <w:rFonts w:ascii="Arial" w:hAnsi="Arial" w:cs="Arial"/>
          <w:sz w:val="20"/>
        </w:rPr>
      </w:pPr>
      <w:r w:rsidRPr="00447E6F">
        <w:rPr>
          <w:rFonts w:ascii="Arial" w:hAnsi="Arial" w:cs="Arial"/>
          <w:sz w:val="20"/>
        </w:rPr>
        <w:t xml:space="preserve">Tato smlouva nabývá účinnosti dnem jejího uveřejnění prostřednictvím registru smluv postupem dle zákona č. 340/2015 Sb., o zvláštních podmínkách účinnosti některých smluv, uveřejňování těchto smluv a registru smluv (zákon o registru smluv) a její zveřejnění zajistí nabyvatel. Smluvní strany souhlasí se zveřejněním smlouvy v úplném znění, stejně jako s uveřejněním úplného znění případných dohod (dodatků), kterými se smlouva doplňuje, mění, nahrazuje nebo ruší, a to zejména prostřednictvím Registru smluv v souladu se zákonem č. 340/2015 Sb., o registru smluv, ve znění pozdějších předpisů. Smluvní strany se dohodly, že uveřejnění smlouvy zajistí </w:t>
      </w:r>
      <w:r w:rsidR="004626AA" w:rsidRPr="00447E6F">
        <w:rPr>
          <w:rFonts w:ascii="Arial" w:hAnsi="Arial" w:cs="Arial"/>
          <w:sz w:val="20"/>
        </w:rPr>
        <w:t>objednatel</w:t>
      </w:r>
      <w:r w:rsidRPr="00447E6F">
        <w:rPr>
          <w:rFonts w:ascii="Arial" w:hAnsi="Arial" w:cs="Arial"/>
          <w:sz w:val="20"/>
        </w:rPr>
        <w:t>.</w:t>
      </w:r>
    </w:p>
    <w:p w14:paraId="631D0E90" w14:textId="24571A96" w:rsidR="00DB79D1" w:rsidRPr="00447E6F" w:rsidRDefault="00DB79D1" w:rsidP="000263D8">
      <w:pPr>
        <w:pStyle w:val="Seznam0"/>
        <w:numPr>
          <w:ilvl w:val="0"/>
          <w:numId w:val="39"/>
        </w:numPr>
        <w:spacing w:after="240"/>
        <w:rPr>
          <w:rFonts w:ascii="Arial" w:hAnsi="Arial" w:cs="Arial"/>
          <w:sz w:val="20"/>
        </w:rPr>
      </w:pPr>
      <w:r w:rsidRPr="00447E6F">
        <w:rPr>
          <w:rFonts w:ascii="Arial" w:hAnsi="Arial" w:cs="Arial"/>
          <w:sz w:val="20"/>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6CC48E1D" w14:textId="63A28DB7" w:rsidR="00DB79D1" w:rsidRPr="00447E6F" w:rsidRDefault="00DB79D1" w:rsidP="000263D8">
      <w:pPr>
        <w:pStyle w:val="Seznam0"/>
        <w:numPr>
          <w:ilvl w:val="0"/>
          <w:numId w:val="39"/>
        </w:numPr>
        <w:spacing w:after="240"/>
        <w:rPr>
          <w:rFonts w:ascii="Arial" w:hAnsi="Arial" w:cs="Arial"/>
          <w:sz w:val="20"/>
        </w:rPr>
      </w:pPr>
      <w:r w:rsidRPr="00447E6F">
        <w:rPr>
          <w:rFonts w:ascii="Arial" w:hAnsi="Arial" w:cs="Arial"/>
          <w:sz w:val="20"/>
        </w:rPr>
        <w:t>Tuto smlouvu lze měnit pouze písemnou formou číslovanými dodatky podepsanými oběma smluvními stranami.</w:t>
      </w:r>
    </w:p>
    <w:p w14:paraId="4B8CECA4" w14:textId="23E2FCC8" w:rsidR="00DB79D1" w:rsidRPr="00447E6F" w:rsidRDefault="000C379E" w:rsidP="000263D8">
      <w:pPr>
        <w:pStyle w:val="Seznam0"/>
        <w:numPr>
          <w:ilvl w:val="0"/>
          <w:numId w:val="39"/>
        </w:numPr>
        <w:spacing w:after="240"/>
        <w:rPr>
          <w:rFonts w:ascii="Arial" w:hAnsi="Arial" w:cs="Arial"/>
          <w:sz w:val="20"/>
        </w:rPr>
      </w:pPr>
      <w:r w:rsidRPr="00447E6F">
        <w:rPr>
          <w:rFonts w:ascii="Arial" w:hAnsi="Arial" w:cs="Arial"/>
          <w:sz w:val="20"/>
        </w:rPr>
        <w:t>Tato smlouva bude uzavřena pouze elektronicky, přičemž poslední podepisující smluvní strana je povinna zaslat bez zbytečného odkladu tento elektronicky uzavřený originál smlouvy druhé smluvní straně.</w:t>
      </w:r>
    </w:p>
    <w:p w14:paraId="5E83DD49" w14:textId="507110AE" w:rsidR="00410E19" w:rsidRPr="00447E6F" w:rsidRDefault="00410E19" w:rsidP="000263D8">
      <w:pPr>
        <w:pStyle w:val="Seznam0"/>
        <w:numPr>
          <w:ilvl w:val="0"/>
          <w:numId w:val="39"/>
        </w:numPr>
        <w:spacing w:after="240"/>
        <w:rPr>
          <w:rFonts w:ascii="Arial" w:hAnsi="Arial" w:cs="Arial"/>
          <w:sz w:val="20"/>
        </w:rPr>
      </w:pPr>
      <w:r w:rsidRPr="00447E6F">
        <w:rPr>
          <w:rFonts w:ascii="Arial" w:hAnsi="Arial" w:cs="Arial"/>
          <w:sz w:val="20"/>
        </w:rPr>
        <w:t>Součástí této smlouvy jsou i její přílohy.</w:t>
      </w:r>
    </w:p>
    <w:p w14:paraId="1169FF46" w14:textId="2A72E6F0" w:rsidR="00945311" w:rsidRPr="00447E6F" w:rsidRDefault="00945311">
      <w:pPr>
        <w:jc w:val="left"/>
        <w:rPr>
          <w:rFonts w:ascii="Arial" w:hAnsi="Arial" w:cs="Arial"/>
          <w:sz w:val="20"/>
        </w:rPr>
      </w:pPr>
      <w:r w:rsidRPr="00447E6F">
        <w:rPr>
          <w:rFonts w:ascii="Arial" w:hAnsi="Arial" w:cs="Arial"/>
          <w:sz w:val="20"/>
        </w:rPr>
        <w:br w:type="page"/>
      </w:r>
    </w:p>
    <w:p w14:paraId="1E2631A8" w14:textId="3FEB56FB" w:rsidR="00DB79D1" w:rsidRPr="00447E6F" w:rsidRDefault="00DB79D1" w:rsidP="000263D8">
      <w:pPr>
        <w:pStyle w:val="Seznam0"/>
        <w:numPr>
          <w:ilvl w:val="0"/>
          <w:numId w:val="39"/>
        </w:numPr>
        <w:spacing w:after="240"/>
        <w:rPr>
          <w:rFonts w:ascii="Arial" w:hAnsi="Arial" w:cs="Arial"/>
          <w:sz w:val="20"/>
        </w:rPr>
      </w:pPr>
      <w:r w:rsidRPr="00447E6F">
        <w:rPr>
          <w:rFonts w:ascii="Arial" w:hAnsi="Arial" w:cs="Arial"/>
          <w:sz w:val="20"/>
        </w:rPr>
        <w:lastRenderedPageBreak/>
        <w:t>Smluvní strany prohlašují, že si tuto smlouvu přečetly, bezvýhradně souhlasí s jejím obsahem a že ji uzavírají ze své vážné a svobodné vůle, prosté omylu. Na důkaz toho připojují podpisy svých oprávněných zástupců.</w:t>
      </w:r>
    </w:p>
    <w:p w14:paraId="0526238E" w14:textId="00A35DF3" w:rsidR="003268B6" w:rsidRPr="00447E6F" w:rsidRDefault="003268B6" w:rsidP="003268B6">
      <w:pPr>
        <w:rPr>
          <w:rFonts w:ascii="Arial" w:hAnsi="Arial" w:cs="Arial"/>
          <w:sz w:val="20"/>
        </w:rPr>
      </w:pPr>
      <w:r w:rsidRPr="00447E6F">
        <w:rPr>
          <w:rFonts w:ascii="Arial" w:hAnsi="Arial" w:cs="Arial"/>
          <w:sz w:val="20"/>
        </w:rPr>
        <w:t xml:space="preserve">Příloha č. 1 </w:t>
      </w:r>
      <w:r w:rsidRPr="00447E6F">
        <w:rPr>
          <w:rFonts w:ascii="Arial" w:hAnsi="Arial" w:cs="Arial"/>
          <w:sz w:val="20"/>
        </w:rPr>
        <w:tab/>
      </w:r>
      <w:r w:rsidR="00DD03BD" w:rsidRPr="00447E6F">
        <w:rPr>
          <w:rFonts w:ascii="Arial" w:hAnsi="Arial" w:cs="Arial"/>
          <w:sz w:val="20"/>
        </w:rPr>
        <w:t xml:space="preserve">Specifikace </w:t>
      </w:r>
      <w:r w:rsidR="00587CE8" w:rsidRPr="00447E6F">
        <w:rPr>
          <w:rFonts w:ascii="Arial" w:hAnsi="Arial" w:cs="Arial"/>
          <w:sz w:val="20"/>
        </w:rPr>
        <w:t>Podpory</w:t>
      </w:r>
      <w:r w:rsidR="00DD03BD" w:rsidRPr="00447E6F">
        <w:rPr>
          <w:rFonts w:ascii="Arial" w:hAnsi="Arial" w:cs="Arial"/>
          <w:sz w:val="20"/>
        </w:rPr>
        <w:t xml:space="preserve"> </w:t>
      </w:r>
    </w:p>
    <w:p w14:paraId="6835B65E" w14:textId="77777777" w:rsidR="00B07CA0" w:rsidRPr="00447E6F" w:rsidRDefault="003268B6" w:rsidP="003268B6">
      <w:pPr>
        <w:rPr>
          <w:rFonts w:ascii="Arial" w:hAnsi="Arial" w:cs="Arial"/>
          <w:sz w:val="20"/>
        </w:rPr>
      </w:pPr>
      <w:r w:rsidRPr="00447E6F">
        <w:rPr>
          <w:rFonts w:ascii="Arial" w:hAnsi="Arial" w:cs="Arial"/>
          <w:sz w:val="20"/>
        </w:rPr>
        <w:t xml:space="preserve">Příloha č. 2 </w:t>
      </w:r>
      <w:r w:rsidRPr="00447E6F">
        <w:rPr>
          <w:rFonts w:ascii="Arial" w:hAnsi="Arial" w:cs="Arial"/>
          <w:sz w:val="20"/>
        </w:rPr>
        <w:tab/>
        <w:t>Cen</w:t>
      </w:r>
      <w:r w:rsidR="00B07CA0" w:rsidRPr="00447E6F">
        <w:rPr>
          <w:rFonts w:ascii="Arial" w:hAnsi="Arial" w:cs="Arial"/>
          <w:sz w:val="20"/>
        </w:rPr>
        <w:t>a Podpory</w:t>
      </w:r>
    </w:p>
    <w:p w14:paraId="4889AF85" w14:textId="1ECF52A3" w:rsidR="00BA0099" w:rsidRPr="00447E6F" w:rsidRDefault="00BA0099" w:rsidP="003268B6">
      <w:pPr>
        <w:rPr>
          <w:rFonts w:ascii="Arial" w:hAnsi="Arial" w:cs="Arial"/>
          <w:sz w:val="20"/>
        </w:rPr>
      </w:pPr>
      <w:r w:rsidRPr="00447E6F">
        <w:rPr>
          <w:rFonts w:ascii="Arial" w:hAnsi="Arial" w:cs="Arial"/>
          <w:sz w:val="20"/>
        </w:rPr>
        <w:t>Pří</w:t>
      </w:r>
      <w:r w:rsidR="004F73BB" w:rsidRPr="00447E6F">
        <w:rPr>
          <w:rFonts w:ascii="Arial" w:hAnsi="Arial" w:cs="Arial"/>
          <w:sz w:val="20"/>
        </w:rPr>
        <w:t>l</w:t>
      </w:r>
      <w:r w:rsidRPr="00447E6F">
        <w:rPr>
          <w:rFonts w:ascii="Arial" w:hAnsi="Arial" w:cs="Arial"/>
          <w:sz w:val="20"/>
        </w:rPr>
        <w:t>oha č. 3</w:t>
      </w:r>
      <w:r w:rsidRPr="00447E6F">
        <w:rPr>
          <w:rFonts w:ascii="Arial" w:hAnsi="Arial" w:cs="Arial"/>
          <w:sz w:val="20"/>
        </w:rPr>
        <w:tab/>
        <w:t>Součinnost Objednatele</w:t>
      </w:r>
    </w:p>
    <w:p w14:paraId="232EB68F" w14:textId="02645953" w:rsidR="003268B6" w:rsidRPr="00447E6F" w:rsidRDefault="00B07CA0" w:rsidP="003268B6">
      <w:pPr>
        <w:rPr>
          <w:rFonts w:ascii="Arial" w:hAnsi="Arial" w:cs="Arial"/>
          <w:sz w:val="20"/>
        </w:rPr>
      </w:pPr>
      <w:r w:rsidRPr="00447E6F">
        <w:rPr>
          <w:rFonts w:ascii="Arial" w:hAnsi="Arial" w:cs="Arial"/>
          <w:sz w:val="20"/>
        </w:rPr>
        <w:t>Příloha č</w:t>
      </w:r>
      <w:r w:rsidR="001763E7" w:rsidRPr="00447E6F">
        <w:rPr>
          <w:rFonts w:ascii="Arial" w:hAnsi="Arial" w:cs="Arial"/>
          <w:sz w:val="20"/>
        </w:rPr>
        <w:t>.</w:t>
      </w:r>
      <w:r w:rsidRPr="00447E6F">
        <w:rPr>
          <w:rFonts w:ascii="Arial" w:hAnsi="Arial" w:cs="Arial"/>
          <w:sz w:val="20"/>
        </w:rPr>
        <w:t xml:space="preserve"> </w:t>
      </w:r>
      <w:r w:rsidR="00BA0099" w:rsidRPr="00447E6F">
        <w:rPr>
          <w:rFonts w:ascii="Arial" w:hAnsi="Arial" w:cs="Arial"/>
          <w:sz w:val="20"/>
        </w:rPr>
        <w:t>4</w:t>
      </w:r>
      <w:r w:rsidRPr="00447E6F">
        <w:rPr>
          <w:rFonts w:ascii="Arial" w:hAnsi="Arial" w:cs="Arial"/>
          <w:sz w:val="20"/>
        </w:rPr>
        <w:tab/>
        <w:t>Kontaktní osoby</w:t>
      </w:r>
      <w:r w:rsidR="003268B6" w:rsidRPr="00447E6F">
        <w:rPr>
          <w:rFonts w:ascii="Arial" w:hAnsi="Arial" w:cs="Arial"/>
          <w:sz w:val="20"/>
        </w:rPr>
        <w:t xml:space="preserve"> </w:t>
      </w:r>
    </w:p>
    <w:p w14:paraId="35637767" w14:textId="60ADCB8D" w:rsidR="003268B6" w:rsidRPr="00447E6F" w:rsidRDefault="003268B6" w:rsidP="003268B6">
      <w:pPr>
        <w:rPr>
          <w:rFonts w:ascii="Arial" w:hAnsi="Arial" w:cs="Arial"/>
          <w:sz w:val="20"/>
        </w:rPr>
      </w:pPr>
    </w:p>
    <w:p w14:paraId="0666C335" w14:textId="2F5B79B5" w:rsidR="000263D8" w:rsidRPr="00447E6F" w:rsidRDefault="000263D8" w:rsidP="003268B6">
      <w:pPr>
        <w:rPr>
          <w:rFonts w:ascii="Arial" w:hAnsi="Arial" w:cs="Arial"/>
          <w:sz w:val="20"/>
        </w:rPr>
      </w:pPr>
    </w:p>
    <w:p w14:paraId="70A2282E" w14:textId="60A31102" w:rsidR="00945311" w:rsidRPr="00447E6F" w:rsidRDefault="00945311" w:rsidP="00945311">
      <w:pPr>
        <w:tabs>
          <w:tab w:val="left" w:pos="4678"/>
        </w:tabs>
        <w:rPr>
          <w:rFonts w:ascii="Arial" w:hAnsi="Arial" w:cs="Arial"/>
          <w:sz w:val="20"/>
        </w:rPr>
      </w:pPr>
      <w:r w:rsidRPr="00447E6F">
        <w:rPr>
          <w:rFonts w:ascii="Arial" w:hAnsi="Arial" w:cs="Arial"/>
          <w:sz w:val="20"/>
        </w:rPr>
        <w:t xml:space="preserve">V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r w:rsidRPr="00447E6F">
        <w:rPr>
          <w:rFonts w:ascii="Arial" w:hAnsi="Arial" w:cs="Arial"/>
          <w:sz w:val="20"/>
        </w:rPr>
        <w:t xml:space="preserve"> dne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r w:rsidRPr="00447E6F">
        <w:rPr>
          <w:rFonts w:ascii="Arial" w:hAnsi="Arial" w:cs="Arial"/>
          <w:sz w:val="20"/>
        </w:rPr>
        <w:tab/>
        <w:t>V Brně dne …………</w:t>
      </w:r>
    </w:p>
    <w:p w14:paraId="17EC5251" w14:textId="77777777" w:rsidR="00945311" w:rsidRPr="00447E6F" w:rsidRDefault="00945311" w:rsidP="00945311">
      <w:pPr>
        <w:rPr>
          <w:rFonts w:ascii="Arial" w:hAnsi="Arial" w:cs="Arial"/>
          <w:sz w:val="20"/>
        </w:rPr>
      </w:pPr>
    </w:p>
    <w:p w14:paraId="601EAC97" w14:textId="77777777" w:rsidR="00945311" w:rsidRPr="00447E6F" w:rsidRDefault="00945311" w:rsidP="00945311">
      <w:pPr>
        <w:tabs>
          <w:tab w:val="left" w:pos="4678"/>
        </w:tabs>
        <w:rPr>
          <w:rFonts w:ascii="Arial" w:hAnsi="Arial" w:cs="Arial"/>
          <w:sz w:val="20"/>
        </w:rPr>
      </w:pPr>
      <w:r w:rsidRPr="00447E6F">
        <w:rPr>
          <w:rFonts w:ascii="Arial" w:hAnsi="Arial" w:cs="Arial"/>
          <w:sz w:val="20"/>
        </w:rPr>
        <w:t>Za poskytovatele:</w:t>
      </w:r>
      <w:r w:rsidRPr="00447E6F">
        <w:rPr>
          <w:rFonts w:ascii="Arial" w:hAnsi="Arial" w:cs="Arial"/>
          <w:sz w:val="20"/>
        </w:rPr>
        <w:tab/>
        <w:t>Za nabyvatele:</w:t>
      </w:r>
    </w:p>
    <w:p w14:paraId="13CFFB6B" w14:textId="77777777" w:rsidR="00945311" w:rsidRPr="00447E6F" w:rsidRDefault="00945311" w:rsidP="00945311">
      <w:pPr>
        <w:rPr>
          <w:rFonts w:ascii="Arial" w:hAnsi="Arial" w:cs="Arial"/>
          <w:sz w:val="20"/>
        </w:rPr>
      </w:pPr>
    </w:p>
    <w:p w14:paraId="2CECF431" w14:textId="77777777" w:rsidR="00945311" w:rsidRPr="00447E6F" w:rsidRDefault="00945311" w:rsidP="00945311">
      <w:pPr>
        <w:rPr>
          <w:rFonts w:ascii="Arial" w:hAnsi="Arial" w:cs="Arial"/>
          <w:sz w:val="20"/>
        </w:rPr>
      </w:pPr>
    </w:p>
    <w:p w14:paraId="300B9218" w14:textId="77777777" w:rsidR="00945311" w:rsidRPr="00447E6F" w:rsidRDefault="00945311" w:rsidP="00945311">
      <w:pPr>
        <w:rPr>
          <w:rFonts w:ascii="Arial" w:hAnsi="Arial" w:cs="Arial"/>
          <w:sz w:val="20"/>
        </w:rPr>
      </w:pPr>
    </w:p>
    <w:p w14:paraId="12B0AE15" w14:textId="77777777" w:rsidR="00945311" w:rsidRPr="00447E6F" w:rsidRDefault="00945311" w:rsidP="00945311">
      <w:pPr>
        <w:rPr>
          <w:rFonts w:ascii="Arial" w:hAnsi="Arial" w:cs="Arial"/>
          <w:sz w:val="20"/>
        </w:rPr>
      </w:pPr>
    </w:p>
    <w:p w14:paraId="1960B7BF" w14:textId="77777777" w:rsidR="00945311" w:rsidRPr="00447E6F" w:rsidRDefault="00945311" w:rsidP="00945311">
      <w:pPr>
        <w:rPr>
          <w:rFonts w:ascii="Arial" w:hAnsi="Arial" w:cs="Arial"/>
          <w:sz w:val="20"/>
        </w:rPr>
      </w:pPr>
    </w:p>
    <w:p w14:paraId="2E75D9DA" w14:textId="77777777" w:rsidR="00945311" w:rsidRPr="00447E6F" w:rsidRDefault="00945311" w:rsidP="00945311">
      <w:pPr>
        <w:rPr>
          <w:rFonts w:ascii="Arial" w:hAnsi="Arial" w:cs="Arial"/>
          <w:sz w:val="20"/>
        </w:rPr>
      </w:pPr>
    </w:p>
    <w:p w14:paraId="7A335443" w14:textId="61643E47" w:rsidR="00945311" w:rsidRPr="00447E6F" w:rsidRDefault="00945311" w:rsidP="00945311">
      <w:pPr>
        <w:tabs>
          <w:tab w:val="left" w:pos="284"/>
          <w:tab w:val="left" w:pos="4678"/>
          <w:tab w:val="left" w:pos="5387"/>
          <w:tab w:val="left" w:pos="5529"/>
          <w:tab w:val="left" w:pos="5670"/>
        </w:tabs>
        <w:rPr>
          <w:rFonts w:ascii="Arial" w:hAnsi="Arial" w:cs="Arial"/>
          <w:sz w:val="20"/>
        </w:rPr>
      </w:pPr>
      <w:r w:rsidRPr="00447E6F">
        <w:rPr>
          <w:rFonts w:ascii="Arial" w:hAnsi="Arial" w:cs="Arial"/>
          <w:sz w:val="20"/>
        </w:rPr>
        <w:tab/>
        <w:t>………………………………</w:t>
      </w:r>
      <w:r w:rsidRPr="00447E6F">
        <w:rPr>
          <w:rFonts w:ascii="Arial" w:hAnsi="Arial" w:cs="Arial"/>
          <w:sz w:val="20"/>
        </w:rPr>
        <w:tab/>
        <w:t>…………………………..………</w:t>
      </w:r>
    </w:p>
    <w:p w14:paraId="1E3486E7" w14:textId="6E53C4B0" w:rsidR="00945311" w:rsidRPr="00447E6F" w:rsidRDefault="00945311" w:rsidP="00945311">
      <w:pPr>
        <w:tabs>
          <w:tab w:val="left" w:pos="993"/>
          <w:tab w:val="left" w:pos="4962"/>
        </w:tabs>
        <w:rPr>
          <w:rFonts w:ascii="Arial" w:hAnsi="Arial" w:cs="Arial"/>
          <w:b/>
          <w:sz w:val="20"/>
        </w:rPr>
      </w:pPr>
      <w:r w:rsidRPr="00447E6F">
        <w:rPr>
          <w:rFonts w:ascii="Arial" w:hAnsi="Arial" w:cs="Arial"/>
          <w:sz w:val="20"/>
        </w:rPr>
        <w:tab/>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r w:rsidRPr="00447E6F">
        <w:rPr>
          <w:rFonts w:ascii="Arial" w:hAnsi="Arial" w:cs="Arial"/>
          <w:sz w:val="20"/>
        </w:rPr>
        <w:tab/>
      </w:r>
      <w:r w:rsidRPr="00447E6F">
        <w:rPr>
          <w:rFonts w:ascii="Arial" w:hAnsi="Arial" w:cs="Arial"/>
          <w:b/>
          <w:sz w:val="20"/>
        </w:rPr>
        <w:t>Ing. Soňa Habrovcová</w:t>
      </w:r>
    </w:p>
    <w:p w14:paraId="6028096F" w14:textId="0158BA97" w:rsidR="00945311" w:rsidRPr="00447E6F" w:rsidRDefault="00945311" w:rsidP="00945311">
      <w:pPr>
        <w:tabs>
          <w:tab w:val="left" w:pos="993"/>
          <w:tab w:val="left" w:pos="5245"/>
        </w:tabs>
        <w:rPr>
          <w:rFonts w:ascii="Arial" w:hAnsi="Arial" w:cs="Arial"/>
          <w:sz w:val="20"/>
        </w:rPr>
      </w:pPr>
      <w:r w:rsidRPr="00447E6F">
        <w:rPr>
          <w:rFonts w:ascii="Arial" w:hAnsi="Arial" w:cs="Arial"/>
          <w:bCs/>
          <w:sz w:val="20"/>
        </w:rPr>
        <w:tab/>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r w:rsidRPr="00447E6F">
        <w:rPr>
          <w:rFonts w:ascii="Arial" w:hAnsi="Arial" w:cs="Arial"/>
          <w:bCs/>
          <w:sz w:val="20"/>
        </w:rPr>
        <w:tab/>
      </w:r>
      <w:r w:rsidRPr="00447E6F">
        <w:rPr>
          <w:rFonts w:ascii="Arial" w:hAnsi="Arial" w:cs="Arial"/>
          <w:sz w:val="20"/>
        </w:rPr>
        <w:t>ředitelka nemocnice</w:t>
      </w:r>
    </w:p>
    <w:p w14:paraId="0902358A" w14:textId="77777777" w:rsidR="000C379E" w:rsidRPr="00447E6F" w:rsidRDefault="000C379E" w:rsidP="003268B6">
      <w:pPr>
        <w:rPr>
          <w:rFonts w:ascii="Arial" w:hAnsi="Arial" w:cs="Arial"/>
          <w:sz w:val="20"/>
        </w:rPr>
      </w:pPr>
    </w:p>
    <w:p w14:paraId="5DDDBBAB" w14:textId="22C02CB5" w:rsidR="000263D8" w:rsidRPr="00447E6F" w:rsidRDefault="000263D8">
      <w:pPr>
        <w:jc w:val="left"/>
        <w:rPr>
          <w:rFonts w:ascii="Arial" w:hAnsi="Arial" w:cs="Arial"/>
          <w:sz w:val="20"/>
        </w:rPr>
      </w:pPr>
      <w:r w:rsidRPr="00447E6F">
        <w:rPr>
          <w:rFonts w:ascii="Arial" w:hAnsi="Arial" w:cs="Arial"/>
          <w:sz w:val="20"/>
        </w:rPr>
        <w:br w:type="page"/>
      </w:r>
    </w:p>
    <w:p w14:paraId="22BCC3AC" w14:textId="77777777" w:rsidR="007E1F1B" w:rsidRPr="00447E6F" w:rsidRDefault="007E1F1B" w:rsidP="007E1F1B">
      <w:pPr>
        <w:jc w:val="center"/>
        <w:rPr>
          <w:rFonts w:ascii="Arial" w:hAnsi="Arial" w:cs="Arial"/>
          <w:b/>
        </w:rPr>
      </w:pPr>
      <w:bookmarkStart w:id="1" w:name="Annex01"/>
      <w:r w:rsidRPr="00447E6F">
        <w:rPr>
          <w:rFonts w:ascii="Arial" w:hAnsi="Arial" w:cs="Arial"/>
          <w:b/>
        </w:rPr>
        <w:lastRenderedPageBreak/>
        <w:t>Příloha č. 1 Specifikace Podpory dle katalogových listů služeb</w:t>
      </w:r>
    </w:p>
    <w:p w14:paraId="3EAB6C29" w14:textId="77777777" w:rsidR="007E1F1B" w:rsidRPr="00447E6F" w:rsidRDefault="007E1F1B" w:rsidP="007E1F1B">
      <w:pPr>
        <w:jc w:val="center"/>
        <w:rPr>
          <w:rFonts w:ascii="Arial" w:hAnsi="Arial" w:cs="Arial"/>
          <w:b/>
        </w:rPr>
      </w:pPr>
    </w:p>
    <w:p w14:paraId="51613018" w14:textId="77777777" w:rsidR="007E1F1B" w:rsidRPr="00447E6F" w:rsidRDefault="007E1F1B" w:rsidP="007E1F1B">
      <w:pPr>
        <w:rPr>
          <w:rFonts w:ascii="Arial" w:hAnsi="Arial" w:cs="Arial"/>
          <w:b/>
        </w:rPr>
      </w:pPr>
      <w:r w:rsidRPr="00447E6F">
        <w:rPr>
          <w:rFonts w:ascii="Arial" w:hAnsi="Arial" w:cs="Arial"/>
          <w:b/>
        </w:rPr>
        <w:t>I. Specifikace prvků infrastruktury, na které je Podpora poskytována</w:t>
      </w:r>
    </w:p>
    <w:p w14:paraId="187EE256" w14:textId="77777777" w:rsidR="007E1F1B" w:rsidRPr="00447E6F" w:rsidRDefault="007E1F1B" w:rsidP="007E1F1B">
      <w:pPr>
        <w:rPr>
          <w:rFonts w:ascii="Arial" w:hAnsi="Arial" w:cs="Arial"/>
        </w:rPr>
      </w:pPr>
    </w:p>
    <w:tbl>
      <w:tblPr>
        <w:tblStyle w:val="Mkatabulky"/>
        <w:tblW w:w="0" w:type="auto"/>
        <w:tblLook w:val="04A0" w:firstRow="1" w:lastRow="0" w:firstColumn="1" w:lastColumn="0" w:noHBand="0" w:noVBand="1"/>
      </w:tblPr>
      <w:tblGrid>
        <w:gridCol w:w="3114"/>
        <w:gridCol w:w="2977"/>
        <w:gridCol w:w="2971"/>
      </w:tblGrid>
      <w:tr w:rsidR="007E1F1B" w:rsidRPr="00447E6F" w14:paraId="1A904857" w14:textId="77777777" w:rsidTr="00C403D7">
        <w:tc>
          <w:tcPr>
            <w:tcW w:w="3114" w:type="dxa"/>
            <w:shd w:val="clear" w:color="auto" w:fill="BFBFBF" w:themeFill="background1" w:themeFillShade="BF"/>
          </w:tcPr>
          <w:p w14:paraId="56BDBA02" w14:textId="77777777" w:rsidR="007E1F1B" w:rsidRPr="00447E6F" w:rsidRDefault="007E1F1B" w:rsidP="00C403D7">
            <w:pPr>
              <w:rPr>
                <w:rFonts w:ascii="Arial" w:hAnsi="Arial" w:cs="Arial"/>
                <w:b/>
              </w:rPr>
            </w:pPr>
            <w:r w:rsidRPr="00447E6F">
              <w:rPr>
                <w:rFonts w:ascii="Arial" w:hAnsi="Arial" w:cs="Arial"/>
                <w:b/>
              </w:rPr>
              <w:br w:type="page"/>
              <w:t>PN</w:t>
            </w:r>
          </w:p>
        </w:tc>
        <w:tc>
          <w:tcPr>
            <w:tcW w:w="2977" w:type="dxa"/>
            <w:shd w:val="clear" w:color="auto" w:fill="BFBFBF" w:themeFill="background1" w:themeFillShade="BF"/>
          </w:tcPr>
          <w:p w14:paraId="4795C47B" w14:textId="77777777" w:rsidR="007E1F1B" w:rsidRPr="00447E6F" w:rsidRDefault="007E1F1B" w:rsidP="00C403D7">
            <w:pPr>
              <w:rPr>
                <w:rFonts w:ascii="Arial" w:hAnsi="Arial" w:cs="Arial"/>
                <w:b/>
              </w:rPr>
            </w:pPr>
            <w:r w:rsidRPr="00447E6F">
              <w:rPr>
                <w:rFonts w:ascii="Arial" w:hAnsi="Arial" w:cs="Arial"/>
                <w:b/>
              </w:rPr>
              <w:t>SN</w:t>
            </w:r>
          </w:p>
        </w:tc>
        <w:tc>
          <w:tcPr>
            <w:tcW w:w="2971" w:type="dxa"/>
            <w:shd w:val="clear" w:color="auto" w:fill="BFBFBF" w:themeFill="background1" w:themeFillShade="BF"/>
          </w:tcPr>
          <w:p w14:paraId="579F6FC9" w14:textId="77777777" w:rsidR="007E1F1B" w:rsidRPr="00447E6F" w:rsidRDefault="007E1F1B" w:rsidP="00C403D7">
            <w:pPr>
              <w:rPr>
                <w:rFonts w:ascii="Arial" w:hAnsi="Arial" w:cs="Arial"/>
                <w:b/>
              </w:rPr>
            </w:pPr>
            <w:r w:rsidRPr="00447E6F">
              <w:rPr>
                <w:rFonts w:ascii="Arial" w:hAnsi="Arial" w:cs="Arial"/>
                <w:b/>
              </w:rPr>
              <w:t>Umístění</w:t>
            </w:r>
          </w:p>
        </w:tc>
      </w:tr>
      <w:tr w:rsidR="007E1F1B" w:rsidRPr="00447E6F" w14:paraId="30A036F7" w14:textId="77777777" w:rsidTr="00447E6F">
        <w:tc>
          <w:tcPr>
            <w:tcW w:w="3114" w:type="dxa"/>
          </w:tcPr>
          <w:p w14:paraId="7724314D" w14:textId="77777777" w:rsidR="00800E6C" w:rsidRPr="00447E6F" w:rsidRDefault="00800E6C" w:rsidP="00800E6C">
            <w:pPr>
              <w:rPr>
                <w:rFonts w:ascii="Arial" w:hAnsi="Arial" w:cs="Arial"/>
                <w:bCs/>
                <w:sz w:val="20"/>
              </w:rPr>
            </w:pPr>
            <w:r w:rsidRPr="00447E6F">
              <w:rPr>
                <w:rFonts w:ascii="Arial" w:hAnsi="Arial" w:cs="Arial"/>
                <w:bCs/>
                <w:sz w:val="20"/>
              </w:rPr>
              <w:t>C9200L-48T-4X-E</w:t>
            </w:r>
          </w:p>
          <w:p w14:paraId="42844677" w14:textId="77777777" w:rsidR="00800E6C" w:rsidRPr="00447E6F" w:rsidRDefault="00800E6C" w:rsidP="00800E6C">
            <w:pPr>
              <w:rPr>
                <w:rFonts w:ascii="Arial" w:hAnsi="Arial" w:cs="Arial"/>
                <w:bCs/>
                <w:sz w:val="20"/>
              </w:rPr>
            </w:pPr>
            <w:r w:rsidRPr="00447E6F">
              <w:rPr>
                <w:rFonts w:ascii="Arial" w:hAnsi="Arial" w:cs="Arial"/>
                <w:bCs/>
                <w:sz w:val="20"/>
              </w:rPr>
              <w:t>C9200L-48T-4X-E</w:t>
            </w:r>
          </w:p>
          <w:p w14:paraId="2C33EEAC" w14:textId="679027DB" w:rsidR="007E1F1B" w:rsidRPr="00447E6F" w:rsidRDefault="00800E6C" w:rsidP="00800E6C">
            <w:pPr>
              <w:rPr>
                <w:rFonts w:ascii="Arial" w:hAnsi="Arial" w:cs="Arial"/>
                <w:bCs/>
                <w:sz w:val="20"/>
              </w:rPr>
            </w:pPr>
            <w:r w:rsidRPr="00447E6F">
              <w:rPr>
                <w:rFonts w:ascii="Arial" w:hAnsi="Arial" w:cs="Arial"/>
                <w:bCs/>
                <w:sz w:val="20"/>
              </w:rPr>
              <w:t>C9200L-48T-4X-E</w:t>
            </w:r>
          </w:p>
        </w:tc>
        <w:tc>
          <w:tcPr>
            <w:tcW w:w="2977" w:type="dxa"/>
          </w:tcPr>
          <w:p w14:paraId="23553DE2" w14:textId="77777777" w:rsidR="00692D90" w:rsidRPr="00447E6F" w:rsidRDefault="00692D90" w:rsidP="00692D90">
            <w:pPr>
              <w:rPr>
                <w:rFonts w:ascii="Arial" w:hAnsi="Arial" w:cs="Arial"/>
                <w:bCs/>
                <w:sz w:val="20"/>
              </w:rPr>
            </w:pPr>
            <w:r w:rsidRPr="00447E6F">
              <w:rPr>
                <w:rFonts w:ascii="Arial" w:hAnsi="Arial" w:cs="Arial"/>
                <w:bCs/>
                <w:sz w:val="20"/>
              </w:rPr>
              <w:t>JAE2348048S</w:t>
            </w:r>
          </w:p>
          <w:p w14:paraId="1833C020" w14:textId="77777777" w:rsidR="00692D90" w:rsidRPr="00447E6F" w:rsidRDefault="00692D90" w:rsidP="00692D90">
            <w:pPr>
              <w:rPr>
                <w:rFonts w:ascii="Arial" w:hAnsi="Arial" w:cs="Arial"/>
                <w:bCs/>
                <w:sz w:val="20"/>
              </w:rPr>
            </w:pPr>
            <w:r w:rsidRPr="00447E6F">
              <w:rPr>
                <w:rFonts w:ascii="Arial" w:hAnsi="Arial" w:cs="Arial"/>
                <w:bCs/>
                <w:sz w:val="20"/>
              </w:rPr>
              <w:t>JAE24041NC5</w:t>
            </w:r>
          </w:p>
          <w:p w14:paraId="5F5817BF" w14:textId="145E47DF" w:rsidR="007E1F1B" w:rsidRPr="00447E6F" w:rsidRDefault="00692D90" w:rsidP="00692D90">
            <w:pPr>
              <w:rPr>
                <w:rFonts w:ascii="Arial" w:hAnsi="Arial" w:cs="Arial"/>
                <w:bCs/>
                <w:sz w:val="20"/>
              </w:rPr>
            </w:pPr>
            <w:r w:rsidRPr="00447E6F">
              <w:rPr>
                <w:rFonts w:ascii="Arial" w:hAnsi="Arial" w:cs="Arial"/>
                <w:bCs/>
                <w:sz w:val="20"/>
              </w:rPr>
              <w:t>JAE24041MY3</w:t>
            </w:r>
          </w:p>
        </w:tc>
        <w:tc>
          <w:tcPr>
            <w:tcW w:w="2971" w:type="dxa"/>
            <w:vAlign w:val="center"/>
          </w:tcPr>
          <w:p w14:paraId="5193DD5E" w14:textId="1652FE3F" w:rsidR="007E1F1B" w:rsidRPr="00447E6F" w:rsidRDefault="00692D90" w:rsidP="00447E6F">
            <w:pPr>
              <w:spacing w:line="259" w:lineRule="auto"/>
              <w:contextualSpacing/>
              <w:jc w:val="left"/>
              <w:rPr>
                <w:rFonts w:ascii="Arial" w:hAnsi="Arial" w:cs="Arial"/>
                <w:bCs/>
                <w:sz w:val="20"/>
              </w:rPr>
            </w:pPr>
            <w:r w:rsidRPr="00447E6F">
              <w:rPr>
                <w:rFonts w:ascii="Arial" w:hAnsi="Arial" w:cs="Arial"/>
                <w:bCs/>
                <w:sz w:val="20"/>
              </w:rPr>
              <w:t>Serverovna na odd. IT</w:t>
            </w:r>
          </w:p>
        </w:tc>
      </w:tr>
      <w:tr w:rsidR="007E1F1B" w:rsidRPr="00447E6F" w14:paraId="6D39E949" w14:textId="77777777" w:rsidTr="00447E6F">
        <w:tc>
          <w:tcPr>
            <w:tcW w:w="3114" w:type="dxa"/>
          </w:tcPr>
          <w:p w14:paraId="77BFBF6D" w14:textId="77777777" w:rsidR="00F827C8" w:rsidRPr="00447E6F" w:rsidRDefault="00F827C8" w:rsidP="00F827C8">
            <w:pPr>
              <w:rPr>
                <w:rFonts w:ascii="Arial" w:hAnsi="Arial" w:cs="Arial"/>
                <w:bCs/>
                <w:sz w:val="20"/>
              </w:rPr>
            </w:pPr>
            <w:r w:rsidRPr="00447E6F">
              <w:rPr>
                <w:rFonts w:ascii="Arial" w:hAnsi="Arial" w:cs="Arial"/>
                <w:bCs/>
                <w:sz w:val="20"/>
              </w:rPr>
              <w:t>862-BBHS</w:t>
            </w:r>
          </w:p>
          <w:p w14:paraId="47BB7275" w14:textId="77777777" w:rsidR="007E1F1B" w:rsidRPr="00447E6F" w:rsidRDefault="00F827C8" w:rsidP="00F827C8">
            <w:pPr>
              <w:rPr>
                <w:rFonts w:ascii="Arial" w:hAnsi="Arial" w:cs="Arial"/>
                <w:bCs/>
                <w:sz w:val="20"/>
              </w:rPr>
            </w:pPr>
            <w:r w:rsidRPr="00447E6F">
              <w:rPr>
                <w:rFonts w:ascii="Arial" w:hAnsi="Arial" w:cs="Arial"/>
                <w:bCs/>
                <w:sz w:val="20"/>
              </w:rPr>
              <w:t>862-BBHS</w:t>
            </w:r>
          </w:p>
          <w:p w14:paraId="0D697714" w14:textId="124994AD" w:rsidR="00FB6014" w:rsidRPr="00447E6F" w:rsidRDefault="00AA20FC" w:rsidP="00F827C8">
            <w:pPr>
              <w:rPr>
                <w:rFonts w:ascii="Arial" w:hAnsi="Arial" w:cs="Arial"/>
                <w:bCs/>
                <w:sz w:val="20"/>
              </w:rPr>
            </w:pPr>
            <w:r w:rsidRPr="00447E6F">
              <w:rPr>
                <w:rFonts w:ascii="Arial" w:hAnsi="Arial" w:cs="Arial"/>
                <w:bCs/>
                <w:sz w:val="20"/>
              </w:rPr>
              <w:t>732-94617</w:t>
            </w:r>
          </w:p>
        </w:tc>
        <w:tc>
          <w:tcPr>
            <w:tcW w:w="2977" w:type="dxa"/>
          </w:tcPr>
          <w:p w14:paraId="7EA6318A" w14:textId="77777777" w:rsidR="005831AC" w:rsidRPr="00447E6F" w:rsidRDefault="005831AC" w:rsidP="005831AC">
            <w:pPr>
              <w:rPr>
                <w:rFonts w:ascii="Arial" w:hAnsi="Arial" w:cs="Arial"/>
                <w:bCs/>
                <w:sz w:val="20"/>
              </w:rPr>
            </w:pPr>
            <w:r w:rsidRPr="00447E6F">
              <w:rPr>
                <w:rFonts w:ascii="Arial" w:hAnsi="Arial" w:cs="Arial"/>
                <w:bCs/>
                <w:sz w:val="20"/>
              </w:rPr>
              <w:t>GXX3233</w:t>
            </w:r>
          </w:p>
          <w:p w14:paraId="168C29DE" w14:textId="77777777" w:rsidR="007E1F1B" w:rsidRPr="00447E6F" w:rsidRDefault="005831AC" w:rsidP="005831AC">
            <w:pPr>
              <w:rPr>
                <w:rFonts w:ascii="Arial" w:hAnsi="Arial" w:cs="Arial"/>
                <w:bCs/>
                <w:sz w:val="20"/>
              </w:rPr>
            </w:pPr>
            <w:r w:rsidRPr="00447E6F">
              <w:rPr>
                <w:rFonts w:ascii="Arial" w:hAnsi="Arial" w:cs="Arial"/>
                <w:bCs/>
                <w:sz w:val="20"/>
              </w:rPr>
              <w:t>FXX3233</w:t>
            </w:r>
          </w:p>
          <w:p w14:paraId="2209E979" w14:textId="0486AA85" w:rsidR="00AA20FC" w:rsidRPr="00447E6F" w:rsidRDefault="00AA20FC" w:rsidP="005831AC">
            <w:pPr>
              <w:rPr>
                <w:rFonts w:ascii="Arial" w:hAnsi="Arial" w:cs="Arial"/>
                <w:bCs/>
                <w:sz w:val="20"/>
              </w:rPr>
            </w:pPr>
            <w:r w:rsidRPr="00447E6F">
              <w:rPr>
                <w:rFonts w:ascii="Arial" w:hAnsi="Arial" w:cs="Arial"/>
                <w:bCs/>
                <w:sz w:val="20"/>
              </w:rPr>
              <w:t>16R5233</w:t>
            </w:r>
          </w:p>
        </w:tc>
        <w:tc>
          <w:tcPr>
            <w:tcW w:w="2971" w:type="dxa"/>
            <w:vAlign w:val="center"/>
          </w:tcPr>
          <w:p w14:paraId="714E8B10" w14:textId="47F75C19" w:rsidR="007E1F1B" w:rsidRPr="00447E6F" w:rsidRDefault="005831AC" w:rsidP="00447E6F">
            <w:pPr>
              <w:spacing w:line="259" w:lineRule="auto"/>
              <w:contextualSpacing/>
              <w:jc w:val="left"/>
              <w:rPr>
                <w:rFonts w:ascii="Arial" w:hAnsi="Arial" w:cs="Arial"/>
                <w:bCs/>
                <w:sz w:val="20"/>
              </w:rPr>
            </w:pPr>
            <w:r w:rsidRPr="00447E6F">
              <w:rPr>
                <w:rFonts w:ascii="Arial" w:hAnsi="Arial" w:cs="Arial"/>
                <w:bCs/>
                <w:sz w:val="20"/>
              </w:rPr>
              <w:t>Serverovna na odd. IT</w:t>
            </w:r>
          </w:p>
        </w:tc>
      </w:tr>
      <w:tr w:rsidR="007E1F1B" w:rsidRPr="00447E6F" w14:paraId="025340E4" w14:textId="77777777" w:rsidTr="00C403D7">
        <w:tc>
          <w:tcPr>
            <w:tcW w:w="3114" w:type="dxa"/>
          </w:tcPr>
          <w:p w14:paraId="61B774C0" w14:textId="77777777" w:rsidR="007E1F1B" w:rsidRPr="00447E6F" w:rsidRDefault="007E1F1B" w:rsidP="00C403D7">
            <w:pPr>
              <w:rPr>
                <w:rFonts w:ascii="Arial" w:hAnsi="Arial" w:cs="Arial"/>
                <w:bCs/>
                <w:sz w:val="20"/>
              </w:rPr>
            </w:pPr>
          </w:p>
        </w:tc>
        <w:tc>
          <w:tcPr>
            <w:tcW w:w="2977" w:type="dxa"/>
          </w:tcPr>
          <w:p w14:paraId="5606E4DB" w14:textId="77777777" w:rsidR="007E1F1B" w:rsidRPr="00447E6F" w:rsidRDefault="007E1F1B" w:rsidP="00C403D7">
            <w:pPr>
              <w:rPr>
                <w:rFonts w:ascii="Arial" w:hAnsi="Arial" w:cs="Arial"/>
                <w:bCs/>
                <w:sz w:val="20"/>
              </w:rPr>
            </w:pPr>
          </w:p>
        </w:tc>
        <w:tc>
          <w:tcPr>
            <w:tcW w:w="2971" w:type="dxa"/>
          </w:tcPr>
          <w:p w14:paraId="6186901B" w14:textId="77777777" w:rsidR="007E1F1B" w:rsidRPr="00447E6F" w:rsidRDefault="007E1F1B" w:rsidP="00C403D7">
            <w:pPr>
              <w:rPr>
                <w:rFonts w:ascii="Arial" w:hAnsi="Arial" w:cs="Arial"/>
                <w:bCs/>
                <w:sz w:val="20"/>
              </w:rPr>
            </w:pPr>
          </w:p>
        </w:tc>
      </w:tr>
      <w:tr w:rsidR="007E1F1B" w:rsidRPr="00447E6F" w14:paraId="52400D42" w14:textId="77777777" w:rsidTr="00C403D7">
        <w:tc>
          <w:tcPr>
            <w:tcW w:w="6091" w:type="dxa"/>
            <w:gridSpan w:val="2"/>
          </w:tcPr>
          <w:p w14:paraId="4EED1F94" w14:textId="77777777" w:rsidR="007E1F1B" w:rsidRPr="00447E6F" w:rsidRDefault="007E1F1B" w:rsidP="00C403D7">
            <w:pPr>
              <w:rPr>
                <w:rFonts w:ascii="Arial" w:hAnsi="Arial" w:cs="Arial"/>
                <w:bCs/>
                <w:sz w:val="20"/>
              </w:rPr>
            </w:pPr>
          </w:p>
        </w:tc>
        <w:tc>
          <w:tcPr>
            <w:tcW w:w="2971" w:type="dxa"/>
          </w:tcPr>
          <w:p w14:paraId="79E145CF" w14:textId="77777777" w:rsidR="007E1F1B" w:rsidRPr="00447E6F" w:rsidRDefault="007E1F1B" w:rsidP="00C403D7">
            <w:pPr>
              <w:rPr>
                <w:rFonts w:ascii="Arial" w:hAnsi="Arial" w:cs="Arial"/>
                <w:bCs/>
                <w:sz w:val="20"/>
              </w:rPr>
            </w:pPr>
          </w:p>
        </w:tc>
      </w:tr>
      <w:tr w:rsidR="007E1F1B" w:rsidRPr="00447E6F" w14:paraId="29BB54C4" w14:textId="77777777" w:rsidTr="00C403D7">
        <w:tc>
          <w:tcPr>
            <w:tcW w:w="6091" w:type="dxa"/>
            <w:gridSpan w:val="2"/>
          </w:tcPr>
          <w:p w14:paraId="7E498EF0" w14:textId="77777777" w:rsidR="007E1F1B" w:rsidRPr="00447E6F" w:rsidRDefault="007E1F1B" w:rsidP="00C403D7">
            <w:pPr>
              <w:rPr>
                <w:rFonts w:ascii="Arial" w:hAnsi="Arial" w:cs="Arial"/>
                <w:bCs/>
                <w:sz w:val="20"/>
              </w:rPr>
            </w:pPr>
          </w:p>
        </w:tc>
        <w:tc>
          <w:tcPr>
            <w:tcW w:w="2971" w:type="dxa"/>
          </w:tcPr>
          <w:p w14:paraId="66FD97F4" w14:textId="77777777" w:rsidR="007E1F1B" w:rsidRPr="00447E6F" w:rsidRDefault="007E1F1B" w:rsidP="00C403D7">
            <w:pPr>
              <w:rPr>
                <w:rFonts w:ascii="Arial" w:hAnsi="Arial" w:cs="Arial"/>
                <w:bCs/>
                <w:sz w:val="20"/>
              </w:rPr>
            </w:pPr>
          </w:p>
        </w:tc>
      </w:tr>
      <w:tr w:rsidR="007E1F1B" w:rsidRPr="00447E6F" w14:paraId="1E4E985F" w14:textId="77777777" w:rsidTr="00C403D7">
        <w:tc>
          <w:tcPr>
            <w:tcW w:w="6091" w:type="dxa"/>
            <w:gridSpan w:val="2"/>
          </w:tcPr>
          <w:p w14:paraId="12AFB6FA" w14:textId="77777777" w:rsidR="007E1F1B" w:rsidRPr="00447E6F" w:rsidRDefault="007E1F1B" w:rsidP="00C403D7">
            <w:pPr>
              <w:rPr>
                <w:rFonts w:ascii="Arial" w:hAnsi="Arial" w:cs="Arial"/>
                <w:bCs/>
                <w:sz w:val="20"/>
              </w:rPr>
            </w:pPr>
          </w:p>
        </w:tc>
        <w:tc>
          <w:tcPr>
            <w:tcW w:w="2971" w:type="dxa"/>
          </w:tcPr>
          <w:p w14:paraId="7A0B4B24" w14:textId="77777777" w:rsidR="007E1F1B" w:rsidRPr="00447E6F" w:rsidRDefault="007E1F1B" w:rsidP="00C403D7">
            <w:pPr>
              <w:rPr>
                <w:rFonts w:ascii="Arial" w:hAnsi="Arial" w:cs="Arial"/>
                <w:bCs/>
                <w:sz w:val="20"/>
              </w:rPr>
            </w:pPr>
          </w:p>
        </w:tc>
      </w:tr>
    </w:tbl>
    <w:p w14:paraId="48382464" w14:textId="77777777" w:rsidR="007E1F1B" w:rsidRPr="00447E6F" w:rsidRDefault="007E1F1B" w:rsidP="007E1F1B">
      <w:pPr>
        <w:rPr>
          <w:rFonts w:ascii="Arial" w:hAnsi="Arial" w:cs="Arial"/>
          <w:b/>
        </w:rPr>
      </w:pPr>
    </w:p>
    <w:p w14:paraId="2CD8ECCB" w14:textId="77777777" w:rsidR="007E1F1B" w:rsidRPr="00447E6F" w:rsidRDefault="007E1F1B" w:rsidP="007E1F1B">
      <w:pPr>
        <w:rPr>
          <w:rFonts w:ascii="Arial" w:hAnsi="Arial" w:cs="Arial"/>
          <w:b/>
        </w:rPr>
      </w:pPr>
    </w:p>
    <w:p w14:paraId="1900E0C5" w14:textId="77777777" w:rsidR="007E1F1B" w:rsidRPr="00447E6F" w:rsidRDefault="007E1F1B" w:rsidP="007E1F1B">
      <w:pPr>
        <w:rPr>
          <w:rFonts w:ascii="Arial" w:hAnsi="Arial" w:cs="Arial"/>
          <w:b/>
        </w:rPr>
      </w:pPr>
      <w:r w:rsidRPr="00447E6F">
        <w:rPr>
          <w:rFonts w:ascii="Arial" w:hAnsi="Arial" w:cs="Arial"/>
          <w:b/>
        </w:rPr>
        <w:br w:type="page"/>
      </w:r>
    </w:p>
    <w:p w14:paraId="51BBA1CF" w14:textId="77777777" w:rsidR="007E1F1B" w:rsidRPr="00447E6F" w:rsidRDefault="007E1F1B" w:rsidP="007E1F1B">
      <w:pPr>
        <w:rPr>
          <w:rFonts w:ascii="Arial" w:hAnsi="Arial" w:cs="Arial"/>
          <w:b/>
        </w:rPr>
      </w:pPr>
      <w:r w:rsidRPr="00447E6F">
        <w:rPr>
          <w:rFonts w:ascii="Arial" w:hAnsi="Arial" w:cs="Arial"/>
          <w:b/>
        </w:rPr>
        <w:lastRenderedPageBreak/>
        <w:t>II. Katalogové listy služeb</w:t>
      </w:r>
    </w:p>
    <w:p w14:paraId="263B5D8A" w14:textId="77777777" w:rsidR="007E1F1B" w:rsidRPr="00447E6F" w:rsidRDefault="007E1F1B" w:rsidP="007E1F1B">
      <w:pPr>
        <w:rPr>
          <w:rFonts w:ascii="Arial" w:hAnsi="Arial" w:cs="Arial"/>
          <w:b/>
        </w:rPr>
      </w:pPr>
    </w:p>
    <w:p w14:paraId="4E803AB8" w14:textId="77777777" w:rsidR="007E1F1B" w:rsidRPr="00447E6F" w:rsidRDefault="007E1F1B" w:rsidP="007E1F1B">
      <w:pPr>
        <w:pStyle w:val="PSNumLv2"/>
        <w:widowControl w:val="0"/>
        <w:numPr>
          <w:ilvl w:val="0"/>
          <w:numId w:val="0"/>
        </w:numPr>
        <w:spacing w:after="120" w:line="276" w:lineRule="auto"/>
        <w:ind w:left="590"/>
        <w:rPr>
          <w:rFonts w:ascii="Arial" w:hAnsi="Arial" w:cs="Arial"/>
          <w:b/>
          <w:color w:val="000000"/>
          <w:sz w:val="24"/>
          <w:szCs w:val="24"/>
        </w:rPr>
      </w:pPr>
      <w:r w:rsidRPr="00447E6F">
        <w:rPr>
          <w:rFonts w:ascii="Arial" w:hAnsi="Arial" w:cs="Arial"/>
          <w:b/>
          <w:color w:val="000000" w:themeColor="text1"/>
          <w:sz w:val="24"/>
          <w:szCs w:val="24"/>
        </w:rPr>
        <w:tab/>
      </w:r>
      <w:r w:rsidRPr="00447E6F">
        <w:rPr>
          <w:rFonts w:ascii="Arial" w:hAnsi="Arial" w:cs="Arial"/>
          <w:b/>
          <w:color w:val="000000"/>
          <w:sz w:val="24"/>
          <w:szCs w:val="24"/>
        </w:rPr>
        <w:t>Katalogový list 1 – Podpora DELL zařízení (kategorie A)</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268"/>
        <w:gridCol w:w="6804"/>
      </w:tblGrid>
      <w:tr w:rsidR="007E1F1B" w:rsidRPr="00447E6F" w14:paraId="0B721BDB" w14:textId="77777777" w:rsidTr="00C403D7">
        <w:tc>
          <w:tcPr>
            <w:tcW w:w="9072" w:type="dxa"/>
            <w:gridSpan w:val="2"/>
            <w:tcBorders>
              <w:top w:val="single" w:sz="12" w:space="0" w:color="auto"/>
            </w:tcBorders>
            <w:shd w:val="clear" w:color="auto" w:fill="D9D9D9"/>
          </w:tcPr>
          <w:p w14:paraId="2859788A" w14:textId="77777777" w:rsidR="007E1F1B" w:rsidRPr="00447E6F" w:rsidRDefault="007E1F1B" w:rsidP="00C403D7">
            <w:pPr>
              <w:overflowPunct w:val="0"/>
              <w:autoSpaceDE w:val="0"/>
              <w:autoSpaceDN w:val="0"/>
              <w:adjustRightInd w:val="0"/>
              <w:spacing w:after="120" w:line="120" w:lineRule="atLeast"/>
              <w:rPr>
                <w:rFonts w:ascii="Arial" w:hAnsi="Arial" w:cs="Arial"/>
                <w:b/>
                <w:i/>
                <w:color w:val="000000"/>
                <w:sz w:val="20"/>
                <w:lang w:eastAsia="en-US"/>
              </w:rPr>
            </w:pPr>
            <w:r w:rsidRPr="00447E6F">
              <w:rPr>
                <w:rFonts w:ascii="Arial" w:hAnsi="Arial" w:cs="Arial"/>
                <w:b/>
                <w:i/>
                <w:color w:val="000000"/>
                <w:sz w:val="20"/>
                <w:lang w:eastAsia="en-US"/>
              </w:rPr>
              <w:t>Katalogový list Služby</w:t>
            </w:r>
          </w:p>
        </w:tc>
      </w:tr>
      <w:tr w:rsidR="007E1F1B" w:rsidRPr="00447E6F" w14:paraId="09382851" w14:textId="77777777" w:rsidTr="00C403D7">
        <w:tc>
          <w:tcPr>
            <w:tcW w:w="2268" w:type="dxa"/>
          </w:tcPr>
          <w:p w14:paraId="33A34C3E"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Identifikace (ID)</w:t>
            </w:r>
          </w:p>
        </w:tc>
        <w:tc>
          <w:tcPr>
            <w:tcW w:w="6804" w:type="dxa"/>
            <w:vAlign w:val="center"/>
          </w:tcPr>
          <w:p w14:paraId="1AB0BC65"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p>
        </w:tc>
      </w:tr>
      <w:tr w:rsidR="007E1F1B" w:rsidRPr="00447E6F" w14:paraId="1ADA2F12" w14:textId="77777777" w:rsidTr="00C403D7">
        <w:tc>
          <w:tcPr>
            <w:tcW w:w="2268" w:type="dxa"/>
          </w:tcPr>
          <w:p w14:paraId="4A6F52B0"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Název Služby</w:t>
            </w:r>
          </w:p>
        </w:tc>
        <w:tc>
          <w:tcPr>
            <w:tcW w:w="6804" w:type="dxa"/>
            <w:vAlign w:val="center"/>
          </w:tcPr>
          <w:p w14:paraId="2BC40AAC"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Technická podpora prvků kategorie A dle Přílohy číslo 1</w:t>
            </w:r>
          </w:p>
        </w:tc>
      </w:tr>
      <w:tr w:rsidR="007E1F1B" w:rsidRPr="00447E6F" w14:paraId="1F0DDB1D" w14:textId="77777777" w:rsidTr="00C403D7">
        <w:tc>
          <w:tcPr>
            <w:tcW w:w="2268" w:type="dxa"/>
          </w:tcPr>
          <w:p w14:paraId="3F4C7D10"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Služba v rámci záruky</w:t>
            </w:r>
          </w:p>
        </w:tc>
        <w:tc>
          <w:tcPr>
            <w:tcW w:w="6804" w:type="dxa"/>
            <w:vAlign w:val="center"/>
          </w:tcPr>
          <w:p w14:paraId="74669923"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NE</w:t>
            </w:r>
          </w:p>
        </w:tc>
      </w:tr>
      <w:tr w:rsidR="007E1F1B" w:rsidRPr="00447E6F" w14:paraId="189774B3" w14:textId="77777777" w:rsidTr="00C403D7">
        <w:tc>
          <w:tcPr>
            <w:tcW w:w="2268" w:type="dxa"/>
          </w:tcPr>
          <w:p w14:paraId="719BA3B3"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Název činnosti</w:t>
            </w:r>
          </w:p>
        </w:tc>
        <w:tc>
          <w:tcPr>
            <w:tcW w:w="6804" w:type="dxa"/>
            <w:vAlign w:val="center"/>
          </w:tcPr>
          <w:p w14:paraId="7AE404C2"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Poskytování podpory</w:t>
            </w:r>
          </w:p>
        </w:tc>
      </w:tr>
      <w:tr w:rsidR="007E1F1B" w:rsidRPr="00447E6F" w14:paraId="030D5B9B" w14:textId="77777777" w:rsidTr="00C403D7">
        <w:tc>
          <w:tcPr>
            <w:tcW w:w="9072" w:type="dxa"/>
            <w:gridSpan w:val="2"/>
            <w:shd w:val="clear" w:color="auto" w:fill="D9D9D9"/>
          </w:tcPr>
          <w:p w14:paraId="0564B200" w14:textId="77777777" w:rsidR="007E1F1B" w:rsidRPr="00447E6F" w:rsidRDefault="007E1F1B" w:rsidP="00C403D7">
            <w:pPr>
              <w:overflowPunct w:val="0"/>
              <w:autoSpaceDE w:val="0"/>
              <w:autoSpaceDN w:val="0"/>
              <w:adjustRightInd w:val="0"/>
              <w:spacing w:after="120" w:line="120" w:lineRule="atLeast"/>
              <w:rPr>
                <w:rFonts w:ascii="Arial" w:hAnsi="Arial" w:cs="Arial"/>
                <w:b/>
                <w:i/>
                <w:color w:val="000000"/>
                <w:sz w:val="20"/>
                <w:lang w:eastAsia="en-US"/>
              </w:rPr>
            </w:pPr>
            <w:r w:rsidRPr="00447E6F">
              <w:rPr>
                <w:rFonts w:ascii="Arial" w:hAnsi="Arial" w:cs="Arial"/>
                <w:b/>
                <w:i/>
                <w:color w:val="000000"/>
                <w:sz w:val="20"/>
                <w:lang w:eastAsia="en-US"/>
              </w:rPr>
              <w:t>Definice činnosti</w:t>
            </w:r>
          </w:p>
        </w:tc>
      </w:tr>
      <w:tr w:rsidR="007E1F1B" w:rsidRPr="00447E6F" w14:paraId="38D72586" w14:textId="77777777" w:rsidTr="00C403D7">
        <w:tc>
          <w:tcPr>
            <w:tcW w:w="2268" w:type="dxa"/>
          </w:tcPr>
          <w:p w14:paraId="3280063A"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Popis činnosti</w:t>
            </w:r>
          </w:p>
        </w:tc>
        <w:tc>
          <w:tcPr>
            <w:tcW w:w="6804" w:type="dxa"/>
            <w:vAlign w:val="center"/>
          </w:tcPr>
          <w:p w14:paraId="747BAC65" w14:textId="77777777" w:rsidR="007E1F1B" w:rsidRPr="00447E6F" w:rsidRDefault="007E1F1B" w:rsidP="00C403D7">
            <w:pPr>
              <w:spacing w:before="120"/>
              <w:rPr>
                <w:rFonts w:ascii="Arial" w:hAnsi="Arial" w:cs="Arial"/>
                <w:sz w:val="20"/>
              </w:rPr>
            </w:pPr>
            <w:r w:rsidRPr="00447E6F">
              <w:rPr>
                <w:rFonts w:ascii="Arial" w:hAnsi="Arial" w:cs="Arial"/>
                <w:sz w:val="20"/>
              </w:rPr>
              <w:t xml:space="preserve">Služba pokrývá L2 a L3 podporu </w:t>
            </w:r>
            <w:r w:rsidRPr="00447E6F">
              <w:rPr>
                <w:rFonts w:ascii="Arial" w:hAnsi="Arial" w:cs="Arial"/>
                <w:color w:val="000000"/>
                <w:sz w:val="22"/>
              </w:rPr>
              <w:t>prvků kategorie A dle Přílohy číslo 1</w:t>
            </w:r>
            <w:r w:rsidRPr="00447E6F">
              <w:rPr>
                <w:rFonts w:ascii="Arial" w:hAnsi="Arial" w:cs="Arial"/>
                <w:sz w:val="20"/>
              </w:rPr>
              <w:t>.</w:t>
            </w:r>
          </w:p>
          <w:p w14:paraId="4791A0EB" w14:textId="77777777" w:rsidR="007E1F1B" w:rsidRPr="00447E6F" w:rsidRDefault="007E1F1B" w:rsidP="00C403D7">
            <w:pPr>
              <w:spacing w:before="120"/>
              <w:rPr>
                <w:rFonts w:ascii="Arial" w:hAnsi="Arial" w:cs="Arial"/>
                <w:sz w:val="20"/>
              </w:rPr>
            </w:pPr>
            <w:r w:rsidRPr="00447E6F">
              <w:rPr>
                <w:rFonts w:ascii="Arial" w:hAnsi="Arial" w:cs="Arial"/>
                <w:sz w:val="20"/>
              </w:rPr>
              <w:t>Poskytování služby L2/L3 podpory vychází z nákupu originální služby HW záruky a SW podpory výrobce a je doplněno o služby a garance ze strany Poskytovatele.</w:t>
            </w:r>
          </w:p>
        </w:tc>
      </w:tr>
      <w:tr w:rsidR="007E1F1B" w:rsidRPr="00447E6F" w14:paraId="68808754" w14:textId="77777777" w:rsidTr="00C403D7">
        <w:tc>
          <w:tcPr>
            <w:tcW w:w="9072" w:type="dxa"/>
            <w:gridSpan w:val="2"/>
            <w:shd w:val="clear" w:color="auto" w:fill="D9D9D9"/>
          </w:tcPr>
          <w:p w14:paraId="30C74A77" w14:textId="77777777" w:rsidR="007E1F1B" w:rsidRPr="00447E6F" w:rsidRDefault="007E1F1B" w:rsidP="00C403D7">
            <w:pPr>
              <w:overflowPunct w:val="0"/>
              <w:autoSpaceDE w:val="0"/>
              <w:autoSpaceDN w:val="0"/>
              <w:adjustRightInd w:val="0"/>
              <w:spacing w:after="120" w:line="120" w:lineRule="atLeast"/>
              <w:rPr>
                <w:rFonts w:ascii="Arial" w:hAnsi="Arial" w:cs="Arial"/>
                <w:b/>
                <w:i/>
                <w:color w:val="000000"/>
                <w:sz w:val="20"/>
                <w:lang w:eastAsia="en-US"/>
              </w:rPr>
            </w:pPr>
            <w:r w:rsidRPr="00447E6F">
              <w:rPr>
                <w:rFonts w:ascii="Arial" w:hAnsi="Arial" w:cs="Arial"/>
                <w:b/>
                <w:i/>
                <w:color w:val="000000"/>
                <w:sz w:val="20"/>
                <w:lang w:eastAsia="en-US"/>
              </w:rPr>
              <w:t>Parametry činnosti</w:t>
            </w:r>
          </w:p>
        </w:tc>
      </w:tr>
      <w:tr w:rsidR="007E1F1B" w:rsidRPr="00447E6F" w14:paraId="6BBA29C3" w14:textId="77777777" w:rsidTr="00C403D7">
        <w:tc>
          <w:tcPr>
            <w:tcW w:w="2268" w:type="dxa"/>
          </w:tcPr>
          <w:p w14:paraId="25D48206"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Náplň poskytované Služby</w:t>
            </w:r>
          </w:p>
        </w:tc>
        <w:tc>
          <w:tcPr>
            <w:tcW w:w="6804" w:type="dxa"/>
            <w:vAlign w:val="center"/>
          </w:tcPr>
          <w:p w14:paraId="648CF838" w14:textId="77777777" w:rsidR="007E1F1B" w:rsidRPr="00447E6F" w:rsidRDefault="007E1F1B" w:rsidP="00496517">
            <w:pPr>
              <w:spacing w:before="120" w:after="120" w:line="120" w:lineRule="atLeast"/>
              <w:rPr>
                <w:rFonts w:ascii="Arial" w:hAnsi="Arial" w:cs="Arial"/>
                <w:sz w:val="20"/>
              </w:rPr>
            </w:pPr>
            <w:r w:rsidRPr="00447E6F">
              <w:rPr>
                <w:rFonts w:ascii="Arial" w:hAnsi="Arial" w:cs="Arial"/>
                <w:sz w:val="20"/>
              </w:rPr>
              <w:t>Náplň poskytované L2 podpory:</w:t>
            </w:r>
          </w:p>
          <w:p w14:paraId="0F1B6698"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poskytnutí jednotného kontaktního místa – ServiceDesk ICZ,</w:t>
            </w:r>
          </w:p>
          <w:p w14:paraId="293B9E6D"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evidence komponent (HW, SW, licence)</w:t>
            </w:r>
          </w:p>
          <w:p w14:paraId="6F3980D4"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dodání HW záruky v požadovaném režimu,</w:t>
            </w:r>
          </w:p>
          <w:p w14:paraId="0C103EED"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předání náhradního dílu v místě instalace (přepravní služba, technik výrobce),</w:t>
            </w:r>
          </w:p>
          <w:p w14:paraId="664AD1F4"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vyzvednutí vadného dílu v místě instalace (přepravní služba, technik výrobce),</w:t>
            </w:r>
          </w:p>
          <w:p w14:paraId="5F655EE5"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řešení incidentů na místě/vzdáleně technickým pracovníkem výrobce,</w:t>
            </w:r>
          </w:p>
          <w:p w14:paraId="4EF66E8D"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přístup k aktualizovaným verzím SW – update,</w:t>
            </w:r>
          </w:p>
          <w:p w14:paraId="5EFBFE9F"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zprostředkování přístupu k </w:t>
            </w:r>
            <w:proofErr w:type="spellStart"/>
            <w:r w:rsidRPr="00447E6F">
              <w:rPr>
                <w:rFonts w:ascii="Arial" w:hAnsi="Arial" w:cs="Arial"/>
                <w:sz w:val="20"/>
                <w:lang w:eastAsia="en-US"/>
              </w:rPr>
              <w:t>DellEMC</w:t>
            </w:r>
            <w:proofErr w:type="spellEnd"/>
            <w:r w:rsidRPr="00447E6F">
              <w:rPr>
                <w:rFonts w:ascii="Arial" w:hAnsi="Arial" w:cs="Arial"/>
                <w:sz w:val="20"/>
                <w:lang w:eastAsia="en-US"/>
              </w:rPr>
              <w:t xml:space="preserve"> Support,</w:t>
            </w:r>
          </w:p>
          <w:p w14:paraId="04640D15"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kontrola stavu serverového a diskového prostředí, prediktivní sledování prostředí 24x7, vzdálená analýza problémů prostředí, (prováděno pomocí ESRS funkcionality),</w:t>
            </w:r>
          </w:p>
          <w:p w14:paraId="0D5680A6"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aktuální informace o produktech a řešeních, novinkám a znalostní bázi, prezentace, informace o SW (technicky orientované dokumenty, instalační a konfigurační postupy, případové studie…),</w:t>
            </w:r>
          </w:p>
          <w:p w14:paraId="4A92259D"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informování o konci podpory (End </w:t>
            </w:r>
            <w:proofErr w:type="spellStart"/>
            <w:r w:rsidRPr="00447E6F">
              <w:rPr>
                <w:rFonts w:ascii="Arial" w:hAnsi="Arial" w:cs="Arial"/>
                <w:sz w:val="20"/>
                <w:lang w:eastAsia="en-US"/>
              </w:rPr>
              <w:t>of</w:t>
            </w:r>
            <w:proofErr w:type="spellEnd"/>
            <w:r w:rsidRPr="00447E6F">
              <w:rPr>
                <w:rFonts w:ascii="Arial" w:hAnsi="Arial" w:cs="Arial"/>
                <w:sz w:val="20"/>
                <w:lang w:eastAsia="en-US"/>
              </w:rPr>
              <w:t xml:space="preserve"> Support a End </w:t>
            </w:r>
            <w:proofErr w:type="spellStart"/>
            <w:r w:rsidRPr="00447E6F">
              <w:rPr>
                <w:rFonts w:ascii="Arial" w:hAnsi="Arial" w:cs="Arial"/>
                <w:sz w:val="20"/>
                <w:lang w:eastAsia="en-US"/>
              </w:rPr>
              <w:t>of</w:t>
            </w:r>
            <w:proofErr w:type="spellEnd"/>
            <w:r w:rsidRPr="00447E6F">
              <w:rPr>
                <w:rFonts w:ascii="Arial" w:hAnsi="Arial" w:cs="Arial"/>
                <w:sz w:val="20"/>
                <w:lang w:eastAsia="en-US"/>
              </w:rPr>
              <w:t xml:space="preserve"> </w:t>
            </w:r>
            <w:proofErr w:type="spellStart"/>
            <w:r w:rsidRPr="00447E6F">
              <w:rPr>
                <w:rFonts w:ascii="Arial" w:hAnsi="Arial" w:cs="Arial"/>
                <w:sz w:val="20"/>
                <w:lang w:eastAsia="en-US"/>
              </w:rPr>
              <w:t>Life</w:t>
            </w:r>
            <w:proofErr w:type="spellEnd"/>
            <w:r w:rsidRPr="00447E6F">
              <w:rPr>
                <w:rFonts w:ascii="Arial" w:hAnsi="Arial" w:cs="Arial"/>
                <w:sz w:val="20"/>
                <w:lang w:eastAsia="en-US"/>
              </w:rPr>
              <w:t xml:space="preserve">) prvků </w:t>
            </w:r>
            <w:proofErr w:type="spellStart"/>
            <w:r w:rsidRPr="00447E6F">
              <w:rPr>
                <w:rFonts w:ascii="Arial" w:hAnsi="Arial" w:cs="Arial"/>
                <w:sz w:val="20"/>
                <w:lang w:eastAsia="en-US"/>
              </w:rPr>
              <w:t>DellEMC</w:t>
            </w:r>
            <w:proofErr w:type="spellEnd"/>
            <w:r w:rsidRPr="00447E6F">
              <w:rPr>
                <w:rFonts w:ascii="Arial" w:hAnsi="Arial" w:cs="Arial"/>
                <w:sz w:val="20"/>
                <w:lang w:eastAsia="en-US"/>
              </w:rPr>
              <w:t xml:space="preserve"> infrastruktury,</w:t>
            </w:r>
          </w:p>
          <w:p w14:paraId="63B9D28C"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pravidelný report o využití podpory (počet incidentů, čerpání konzultačních hodin).</w:t>
            </w:r>
          </w:p>
          <w:p w14:paraId="6ACF2EE1" w14:textId="77777777" w:rsidR="007E1F1B" w:rsidRPr="00447E6F" w:rsidRDefault="007E1F1B" w:rsidP="00C403D7">
            <w:pPr>
              <w:spacing w:before="120"/>
              <w:rPr>
                <w:rFonts w:ascii="Arial" w:hAnsi="Arial" w:cs="Arial"/>
                <w:sz w:val="20"/>
              </w:rPr>
            </w:pPr>
            <w:r w:rsidRPr="00447E6F">
              <w:rPr>
                <w:rFonts w:ascii="Arial" w:hAnsi="Arial" w:cs="Arial"/>
                <w:sz w:val="20"/>
              </w:rPr>
              <w:t>Náplň poskytované L3 podpory:</w:t>
            </w:r>
          </w:p>
          <w:p w14:paraId="29466EC4" w14:textId="64A53ADE"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diagnostika, analýza </w:t>
            </w:r>
            <w:proofErr w:type="spellStart"/>
            <w:r w:rsidRPr="00447E6F">
              <w:rPr>
                <w:rFonts w:ascii="Arial" w:hAnsi="Arial" w:cs="Arial"/>
                <w:sz w:val="20"/>
                <w:lang w:eastAsia="en-US"/>
              </w:rPr>
              <w:t>fault</w:t>
            </w:r>
            <w:proofErr w:type="spellEnd"/>
            <w:r w:rsidRPr="00447E6F">
              <w:rPr>
                <w:rFonts w:ascii="Arial" w:hAnsi="Arial" w:cs="Arial"/>
                <w:sz w:val="20"/>
                <w:lang w:eastAsia="en-US"/>
              </w:rPr>
              <w:t xml:space="preserve">/alarm a log zpráv pracovníkem </w:t>
            </w:r>
            <w:r w:rsidR="00415028">
              <w:rPr>
                <w:rFonts w:ascii="Arial" w:hAnsi="Arial" w:cs="Arial"/>
                <w:sz w:val="20"/>
                <w:lang w:eastAsia="en-US"/>
              </w:rPr>
              <w:t>poskytovatele</w:t>
            </w:r>
            <w:r w:rsidRPr="00447E6F">
              <w:rPr>
                <w:rFonts w:ascii="Arial" w:hAnsi="Arial" w:cs="Arial"/>
                <w:sz w:val="20"/>
                <w:lang w:eastAsia="en-US"/>
              </w:rPr>
              <w:t>,</w:t>
            </w:r>
          </w:p>
          <w:p w14:paraId="0E1426F4"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technická podpora řešení interoperability s non-</w:t>
            </w:r>
            <w:proofErr w:type="spellStart"/>
            <w:r w:rsidRPr="00447E6F">
              <w:rPr>
                <w:rFonts w:ascii="Arial" w:hAnsi="Arial" w:cs="Arial"/>
                <w:sz w:val="20"/>
                <w:lang w:eastAsia="en-US"/>
              </w:rPr>
              <w:t>DellEMC</w:t>
            </w:r>
            <w:proofErr w:type="spellEnd"/>
            <w:r w:rsidRPr="00447E6F">
              <w:rPr>
                <w:rFonts w:ascii="Arial" w:hAnsi="Arial" w:cs="Arial"/>
                <w:sz w:val="20"/>
                <w:lang w:eastAsia="en-US"/>
              </w:rPr>
              <w:t xml:space="preserve"> technologiemi,</w:t>
            </w:r>
          </w:p>
          <w:p w14:paraId="362718A3"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telefonická podpora technickým pracovníkům Klienta,</w:t>
            </w:r>
          </w:p>
          <w:p w14:paraId="14E8EF52"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řešení incidentů s </w:t>
            </w:r>
            <w:proofErr w:type="spellStart"/>
            <w:r w:rsidRPr="00447E6F">
              <w:rPr>
                <w:rFonts w:ascii="Arial" w:hAnsi="Arial" w:cs="Arial"/>
                <w:sz w:val="20"/>
                <w:lang w:eastAsia="en-US"/>
              </w:rPr>
              <w:t>DellEMC</w:t>
            </w:r>
            <w:proofErr w:type="spellEnd"/>
            <w:r w:rsidRPr="00447E6F">
              <w:rPr>
                <w:rFonts w:ascii="Arial" w:hAnsi="Arial" w:cs="Arial"/>
                <w:sz w:val="20"/>
                <w:lang w:eastAsia="en-US"/>
              </w:rPr>
              <w:t xml:space="preserve"> - komunikaci vede Poskytovatel,</w:t>
            </w:r>
          </w:p>
          <w:p w14:paraId="4731E8EB"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řešení incidentů na místě/vzdáleně technickým pracovníkem Poskytovatele,</w:t>
            </w:r>
          </w:p>
          <w:p w14:paraId="60C147D3"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návrhy a doporučení na upgrade firmware všech dotčený prvků, bezpečnostní doporučení z pohledu zjištěných zranitelností zařízeni.</w:t>
            </w:r>
          </w:p>
          <w:p w14:paraId="71ED5C4A" w14:textId="77777777" w:rsidR="007E1F1B" w:rsidRPr="00447E6F" w:rsidRDefault="007E1F1B" w:rsidP="00C403D7">
            <w:pPr>
              <w:spacing w:before="120"/>
              <w:rPr>
                <w:rFonts w:ascii="Arial" w:hAnsi="Arial" w:cs="Arial"/>
                <w:sz w:val="20"/>
              </w:rPr>
            </w:pPr>
            <w:r w:rsidRPr="00447E6F">
              <w:rPr>
                <w:rFonts w:ascii="Arial" w:hAnsi="Arial" w:cs="Arial"/>
                <w:sz w:val="20"/>
              </w:rPr>
              <w:t xml:space="preserve">Náplň poskytované pravidelné </w:t>
            </w:r>
            <w:proofErr w:type="spellStart"/>
            <w:r w:rsidRPr="00447E6F">
              <w:rPr>
                <w:rFonts w:ascii="Arial" w:hAnsi="Arial" w:cs="Arial"/>
                <w:sz w:val="20"/>
              </w:rPr>
              <w:t>maintenance</w:t>
            </w:r>
            <w:proofErr w:type="spellEnd"/>
            <w:r w:rsidRPr="00447E6F">
              <w:rPr>
                <w:rFonts w:ascii="Arial" w:hAnsi="Arial" w:cs="Arial"/>
                <w:sz w:val="20"/>
              </w:rPr>
              <w:t xml:space="preserve"> :</w:t>
            </w:r>
          </w:p>
          <w:p w14:paraId="39FA7FA4"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lastRenderedPageBreak/>
              <w:t>kontrola stavu systému (měsíčně)</w:t>
            </w:r>
          </w:p>
          <w:p w14:paraId="59FF7AB0" w14:textId="77777777" w:rsidR="007E1F1B" w:rsidRPr="00447E6F" w:rsidRDefault="007E1F1B" w:rsidP="007E1F1B">
            <w:pPr>
              <w:numPr>
                <w:ilvl w:val="0"/>
                <w:numId w:val="46"/>
              </w:numPr>
              <w:spacing w:before="120" w:after="120" w:line="264" w:lineRule="auto"/>
              <w:contextualSpacing/>
              <w:rPr>
                <w:rFonts w:ascii="Arial" w:hAnsi="Arial" w:cs="Arial"/>
                <w:sz w:val="20"/>
                <w:lang w:eastAsia="en-US"/>
              </w:rPr>
            </w:pPr>
            <w:r w:rsidRPr="00447E6F">
              <w:rPr>
                <w:rFonts w:ascii="Arial" w:hAnsi="Arial" w:cs="Arial"/>
                <w:sz w:val="20"/>
                <w:lang w:eastAsia="en-US"/>
              </w:rPr>
              <w:t>kontrola stavu diskových polí (logy, vytížení, chyby)</w:t>
            </w:r>
          </w:p>
          <w:p w14:paraId="3912900C"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pravidelná údržba (3 x ročně), aplikace patchů, povýšení verzí komponent prostředí.</w:t>
            </w:r>
          </w:p>
          <w:p w14:paraId="182CFB99" w14:textId="77777777" w:rsidR="007E1F1B" w:rsidRPr="00447E6F" w:rsidRDefault="007E1F1B" w:rsidP="007E1F1B">
            <w:pPr>
              <w:numPr>
                <w:ilvl w:val="0"/>
                <w:numId w:val="47"/>
              </w:numPr>
              <w:spacing w:before="120" w:after="120" w:line="264" w:lineRule="auto"/>
              <w:contextualSpacing/>
              <w:rPr>
                <w:rFonts w:ascii="Arial" w:hAnsi="Arial" w:cs="Arial"/>
                <w:sz w:val="20"/>
                <w:lang w:eastAsia="en-US"/>
              </w:rPr>
            </w:pPr>
            <w:r w:rsidRPr="00447E6F">
              <w:rPr>
                <w:rFonts w:ascii="Arial" w:hAnsi="Arial" w:cs="Arial"/>
                <w:sz w:val="20"/>
                <w:lang w:eastAsia="en-US"/>
              </w:rPr>
              <w:t>upgrade firmware diskových polí</w:t>
            </w:r>
          </w:p>
          <w:p w14:paraId="10BCCAE4" w14:textId="77777777" w:rsidR="007E1F1B" w:rsidRPr="00447E6F" w:rsidRDefault="007E1F1B" w:rsidP="00C403D7">
            <w:pPr>
              <w:spacing w:before="120"/>
              <w:rPr>
                <w:rFonts w:ascii="Arial" w:hAnsi="Arial" w:cs="Arial"/>
                <w:sz w:val="22"/>
              </w:rPr>
            </w:pPr>
            <w:r w:rsidRPr="00447E6F">
              <w:rPr>
                <w:rFonts w:ascii="Arial" w:hAnsi="Arial" w:cs="Arial"/>
                <w:sz w:val="20"/>
              </w:rPr>
              <w:t>Náplň poskytovaného Incident Managementu:</w:t>
            </w:r>
          </w:p>
          <w:p w14:paraId="35C04A0C"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Operativní řešení problémů s funkčností prvků infrastruktury, průběžné odstraňování kolizí a zjištěných chyb, zprovoznění prvků po havárii:</w:t>
            </w:r>
          </w:p>
          <w:p w14:paraId="2CE57132"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zajištění funkčnosti po havárii, která byla zapříčiněna HW výpadkem či SW poruchou, </w:t>
            </w:r>
          </w:p>
          <w:p w14:paraId="793465E6"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zajištění podkladů o havárii pro potřeby Klienta.</w:t>
            </w:r>
          </w:p>
          <w:p w14:paraId="6A36277B"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Řešení incidentu zahrnuje tyto činnosti:</w:t>
            </w:r>
          </w:p>
          <w:p w14:paraId="3A958E7F"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identifikaci nestandardního chování a lokalizaci,</w:t>
            </w:r>
          </w:p>
          <w:p w14:paraId="16887ECC"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analýza incidentu,</w:t>
            </w:r>
          </w:p>
          <w:p w14:paraId="0D7517BA"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návrh opatření pro vyřešení incidentu,</w:t>
            </w:r>
          </w:p>
          <w:p w14:paraId="601BF636"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příprava opravných opatření vedoucí k odstranění zjištěných chyb,</w:t>
            </w:r>
          </w:p>
          <w:p w14:paraId="2BC165F0"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příprava pokynů vedoucí k odstranění zjištěných chyb,</w:t>
            </w:r>
          </w:p>
          <w:p w14:paraId="35706661"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konzultace při aplikaci opatření vedoucích k odstranění zjištěných chyb.</w:t>
            </w:r>
          </w:p>
          <w:p w14:paraId="341467F0" w14:textId="77777777" w:rsidR="007E1F1B" w:rsidRPr="00447E6F" w:rsidRDefault="007E1F1B" w:rsidP="00C403D7">
            <w:pPr>
              <w:spacing w:before="120"/>
              <w:rPr>
                <w:rFonts w:ascii="Arial" w:hAnsi="Arial" w:cs="Arial"/>
                <w:sz w:val="20"/>
              </w:rPr>
            </w:pPr>
            <w:r w:rsidRPr="00447E6F">
              <w:rPr>
                <w:rFonts w:ascii="Arial" w:hAnsi="Arial" w:cs="Arial"/>
                <w:sz w:val="20"/>
              </w:rPr>
              <w:t>Garantovaná úroveň servisních služeb L2/L3 podpory a Incident Managementu:</w:t>
            </w:r>
          </w:p>
          <w:p w14:paraId="0DE42DB8"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Poskytnutí pohotovosti v režimu 24x7 v rozsahu 0.00 – 24.00 hodin dle priorit jednotlivých požadavků dohodnutých oběma stranami, v rámci nějž bude Poskytovatel ve svém sídle zajišťovat dostupnost následujících zdrojů, nezbytných pro plnění supportu a </w:t>
            </w:r>
            <w:proofErr w:type="spellStart"/>
            <w:r w:rsidRPr="00447E6F">
              <w:rPr>
                <w:rFonts w:ascii="Arial" w:hAnsi="Arial" w:cs="Arial"/>
                <w:sz w:val="20"/>
                <w:lang w:eastAsia="en-US"/>
              </w:rPr>
              <w:t>supportní</w:t>
            </w:r>
            <w:proofErr w:type="spellEnd"/>
            <w:r w:rsidRPr="00447E6F">
              <w:rPr>
                <w:rFonts w:ascii="Arial" w:hAnsi="Arial" w:cs="Arial"/>
                <w:sz w:val="20"/>
                <w:lang w:eastAsia="en-US"/>
              </w:rPr>
              <w:t xml:space="preserve"> pohotovosti:</w:t>
            </w:r>
          </w:p>
          <w:p w14:paraId="05BAA2EC"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volných kapacit odborných pracovníků, </w:t>
            </w:r>
          </w:p>
          <w:p w14:paraId="6408D840"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HW a SW prostředí pro analýzu a rozbor hlášených problémů.</w:t>
            </w:r>
          </w:p>
          <w:p w14:paraId="425D0902"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Servisní doba je poskytována dle Parametrů SLA,</w:t>
            </w:r>
          </w:p>
          <w:p w14:paraId="062F71F0"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předání nového/servisního dílu do druhého pracovního dne, ode dne nahlášení závady,</w:t>
            </w:r>
          </w:p>
          <w:p w14:paraId="6532C05A"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reakční čas na potvrzení závady do 4 hodin,</w:t>
            </w:r>
          </w:p>
          <w:p w14:paraId="670A376D"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reakční čas na požadavek neservisního charakteru do druhého pracovního dne,</w:t>
            </w:r>
          </w:p>
          <w:p w14:paraId="0DFD3EAC"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pokud Poskytovatel nemůže nepřetržitě pracovat na odstranění problému z důvodu, že pro úspěšné provedení opravy je potřeba součinnost třetí strany a tato třetí strana potřebnou součinnost neposkytla, doba, po kterou Klient nezajistil oprávněně vyžádanou součinnost třetí strany poskytovateli, bude odečtena u případného prodlení.</w:t>
            </w:r>
          </w:p>
          <w:p w14:paraId="4759F971" w14:textId="77777777" w:rsidR="007E1F1B" w:rsidRPr="00447E6F" w:rsidRDefault="007E1F1B" w:rsidP="00C403D7">
            <w:pPr>
              <w:spacing w:before="120"/>
              <w:rPr>
                <w:rFonts w:ascii="Arial" w:hAnsi="Arial" w:cs="Arial"/>
                <w:sz w:val="20"/>
              </w:rPr>
            </w:pPr>
            <w:r w:rsidRPr="00447E6F">
              <w:rPr>
                <w:rFonts w:ascii="Arial" w:hAnsi="Arial" w:cs="Arial"/>
                <w:sz w:val="20"/>
              </w:rPr>
              <w:t>Eskalace servisních tiketů na výrobce:</w:t>
            </w:r>
          </w:p>
          <w:p w14:paraId="61C33D4A"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Pro případ podpory ze strany výrobce, poskytovatel může založit potřebný servisní požadavek u dodavatele technologie. </w:t>
            </w:r>
          </w:p>
          <w:p w14:paraId="1A13268A" w14:textId="77777777" w:rsidR="007E1F1B" w:rsidRPr="00447E6F" w:rsidRDefault="007E1F1B" w:rsidP="00C403D7">
            <w:pPr>
              <w:spacing w:before="120" w:after="120" w:line="264" w:lineRule="auto"/>
              <w:ind w:left="720"/>
              <w:contextualSpacing/>
              <w:rPr>
                <w:rFonts w:ascii="Arial" w:hAnsi="Arial" w:cs="Arial"/>
                <w:sz w:val="20"/>
                <w:lang w:eastAsia="en-US"/>
              </w:rPr>
            </w:pPr>
          </w:p>
        </w:tc>
      </w:tr>
      <w:tr w:rsidR="007E1F1B" w:rsidRPr="00447E6F" w14:paraId="58FB5246" w14:textId="77777777" w:rsidTr="00C403D7">
        <w:tc>
          <w:tcPr>
            <w:tcW w:w="2268" w:type="dxa"/>
          </w:tcPr>
          <w:p w14:paraId="5FE10F6E"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sz w:val="20"/>
                <w:lang w:eastAsia="en-US"/>
              </w:rPr>
              <w:lastRenderedPageBreak/>
              <w:t>Rozsah poskytování Služby</w:t>
            </w:r>
          </w:p>
        </w:tc>
        <w:tc>
          <w:tcPr>
            <w:tcW w:w="6804" w:type="dxa"/>
            <w:vAlign w:val="center"/>
          </w:tcPr>
          <w:p w14:paraId="5819D6E3" w14:textId="77777777" w:rsidR="007E1F1B" w:rsidRPr="00447E6F" w:rsidRDefault="007E1F1B" w:rsidP="00C403D7">
            <w:pPr>
              <w:overflowPunct w:val="0"/>
              <w:autoSpaceDE w:val="0"/>
              <w:autoSpaceDN w:val="0"/>
              <w:adjustRightInd w:val="0"/>
              <w:spacing w:after="120" w:line="120" w:lineRule="atLeast"/>
              <w:rPr>
                <w:rFonts w:ascii="Arial" w:hAnsi="Arial" w:cs="Arial"/>
                <w:sz w:val="20"/>
                <w:lang w:eastAsia="en-US"/>
              </w:rPr>
            </w:pPr>
            <w:r w:rsidRPr="00447E6F">
              <w:rPr>
                <w:rFonts w:ascii="Arial" w:hAnsi="Arial" w:cs="Arial"/>
                <w:sz w:val="20"/>
                <w:lang w:eastAsia="en-US"/>
              </w:rPr>
              <w:t>24x7 v rozsahu 0.00 – 24.00 hodin</w:t>
            </w:r>
          </w:p>
          <w:p w14:paraId="725599D4"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p>
        </w:tc>
      </w:tr>
      <w:tr w:rsidR="007E1F1B" w:rsidRPr="00447E6F" w14:paraId="7E66F316" w14:textId="77777777" w:rsidTr="00C403D7">
        <w:tc>
          <w:tcPr>
            <w:tcW w:w="2268" w:type="dxa"/>
          </w:tcPr>
          <w:p w14:paraId="3C9035CD"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Obnovení Služby</w:t>
            </w:r>
          </w:p>
        </w:tc>
        <w:tc>
          <w:tcPr>
            <w:tcW w:w="6804" w:type="dxa"/>
            <w:vAlign w:val="center"/>
          </w:tcPr>
          <w:p w14:paraId="036CC24F" w14:textId="77777777" w:rsidR="007E1F1B" w:rsidRPr="00447E6F" w:rsidRDefault="007E1F1B" w:rsidP="00C403D7">
            <w:pPr>
              <w:overflowPunct w:val="0"/>
              <w:autoSpaceDE w:val="0"/>
              <w:autoSpaceDN w:val="0"/>
              <w:adjustRightInd w:val="0"/>
              <w:spacing w:after="120" w:line="120" w:lineRule="atLeast"/>
              <w:rPr>
                <w:rFonts w:ascii="Arial" w:hAnsi="Arial" w:cs="Arial"/>
                <w:sz w:val="20"/>
                <w:lang w:eastAsia="en-US"/>
              </w:rPr>
            </w:pPr>
            <w:r w:rsidRPr="00447E6F">
              <w:rPr>
                <w:rFonts w:ascii="Arial" w:hAnsi="Arial" w:cs="Arial"/>
                <w:sz w:val="20"/>
                <w:lang w:eastAsia="en-US"/>
              </w:rPr>
              <w:t>Dle kategorie *)</w:t>
            </w:r>
          </w:p>
        </w:tc>
      </w:tr>
      <w:tr w:rsidR="007E1F1B" w:rsidRPr="00447E6F" w14:paraId="6698C9FD" w14:textId="77777777" w:rsidTr="00C403D7">
        <w:tc>
          <w:tcPr>
            <w:tcW w:w="2268" w:type="dxa"/>
          </w:tcPr>
          <w:p w14:paraId="4E88A181"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Měřící bod</w:t>
            </w:r>
          </w:p>
        </w:tc>
        <w:tc>
          <w:tcPr>
            <w:tcW w:w="6804" w:type="dxa"/>
            <w:vAlign w:val="center"/>
          </w:tcPr>
          <w:p w14:paraId="6AA8BE48"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sz w:val="20"/>
                <w:lang w:eastAsia="en-US"/>
              </w:rPr>
              <w:t>HelpDesk Poskytovatele</w:t>
            </w:r>
          </w:p>
        </w:tc>
      </w:tr>
      <w:tr w:rsidR="007E1F1B" w:rsidRPr="00447E6F" w14:paraId="2D6E8C2A" w14:textId="77777777" w:rsidTr="00C403D7">
        <w:tc>
          <w:tcPr>
            <w:tcW w:w="2268" w:type="dxa"/>
          </w:tcPr>
          <w:p w14:paraId="0E89D617"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Objem poskytované Služby</w:t>
            </w:r>
          </w:p>
        </w:tc>
        <w:tc>
          <w:tcPr>
            <w:tcW w:w="6804" w:type="dxa"/>
            <w:vAlign w:val="center"/>
          </w:tcPr>
          <w:p w14:paraId="58E6E867"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Není relevantní</w:t>
            </w:r>
          </w:p>
        </w:tc>
      </w:tr>
      <w:tr w:rsidR="007E1F1B" w:rsidRPr="00447E6F" w14:paraId="026C3322" w14:textId="77777777" w:rsidTr="00C403D7">
        <w:tc>
          <w:tcPr>
            <w:tcW w:w="9072" w:type="dxa"/>
            <w:gridSpan w:val="2"/>
            <w:shd w:val="clear" w:color="auto" w:fill="D9D9D9"/>
          </w:tcPr>
          <w:p w14:paraId="0503EB72" w14:textId="77777777" w:rsidR="007E1F1B" w:rsidRPr="00447E6F" w:rsidRDefault="007E1F1B" w:rsidP="00C403D7">
            <w:pPr>
              <w:overflowPunct w:val="0"/>
              <w:autoSpaceDE w:val="0"/>
              <w:autoSpaceDN w:val="0"/>
              <w:adjustRightInd w:val="0"/>
              <w:spacing w:after="120" w:line="120" w:lineRule="atLeast"/>
              <w:rPr>
                <w:rFonts w:ascii="Arial" w:hAnsi="Arial" w:cs="Arial"/>
                <w:b/>
                <w:i/>
                <w:color w:val="000000"/>
                <w:sz w:val="20"/>
                <w:lang w:eastAsia="en-US"/>
              </w:rPr>
            </w:pPr>
            <w:r w:rsidRPr="00447E6F">
              <w:rPr>
                <w:rFonts w:ascii="Arial" w:hAnsi="Arial" w:cs="Arial"/>
                <w:b/>
                <w:i/>
                <w:color w:val="000000"/>
                <w:sz w:val="20"/>
                <w:lang w:eastAsia="en-US"/>
              </w:rPr>
              <w:lastRenderedPageBreak/>
              <w:t>Doplňující informace</w:t>
            </w:r>
          </w:p>
        </w:tc>
      </w:tr>
      <w:tr w:rsidR="007E1F1B" w:rsidRPr="00447E6F" w14:paraId="61173876" w14:textId="77777777" w:rsidTr="00C403D7">
        <w:tc>
          <w:tcPr>
            <w:tcW w:w="2268" w:type="dxa"/>
          </w:tcPr>
          <w:p w14:paraId="0BF2541B"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Platební podmínky</w:t>
            </w:r>
          </w:p>
        </w:tc>
        <w:tc>
          <w:tcPr>
            <w:tcW w:w="6804" w:type="dxa"/>
            <w:vAlign w:val="center"/>
          </w:tcPr>
          <w:p w14:paraId="6A913E7D"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sz w:val="20"/>
                <w:lang w:eastAsia="en-US"/>
              </w:rPr>
              <w:t xml:space="preserve">Paušální měsíční </w:t>
            </w:r>
          </w:p>
        </w:tc>
      </w:tr>
      <w:tr w:rsidR="007E1F1B" w:rsidRPr="00447E6F" w14:paraId="4B290132" w14:textId="77777777" w:rsidTr="00C403D7">
        <w:tc>
          <w:tcPr>
            <w:tcW w:w="2268" w:type="dxa"/>
          </w:tcPr>
          <w:p w14:paraId="52DDE979"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Služba nezahrnuje</w:t>
            </w:r>
          </w:p>
        </w:tc>
        <w:tc>
          <w:tcPr>
            <w:tcW w:w="6804" w:type="dxa"/>
            <w:vAlign w:val="center"/>
          </w:tcPr>
          <w:p w14:paraId="2652A24C"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p>
        </w:tc>
      </w:tr>
      <w:tr w:rsidR="007E1F1B" w:rsidRPr="00447E6F" w14:paraId="4C8C7CA0" w14:textId="77777777" w:rsidTr="00C403D7">
        <w:tc>
          <w:tcPr>
            <w:tcW w:w="2268" w:type="dxa"/>
          </w:tcPr>
          <w:p w14:paraId="7F1FAEDB"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Způsob dokladování</w:t>
            </w:r>
          </w:p>
        </w:tc>
        <w:tc>
          <w:tcPr>
            <w:tcW w:w="6804" w:type="dxa"/>
            <w:vAlign w:val="center"/>
          </w:tcPr>
          <w:p w14:paraId="7D8403A3"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 xml:space="preserve">Měsíční záznam o poskytnutí Služeb </w:t>
            </w:r>
          </w:p>
        </w:tc>
      </w:tr>
    </w:tbl>
    <w:p w14:paraId="4495DC11" w14:textId="77777777" w:rsidR="007E1F1B" w:rsidRPr="00447E6F" w:rsidRDefault="007E1F1B" w:rsidP="007E1F1B">
      <w:pPr>
        <w:widowControl w:val="0"/>
        <w:spacing w:before="60" w:after="120" w:line="276" w:lineRule="auto"/>
        <w:ind w:left="590"/>
        <w:outlineLvl w:val="1"/>
        <w:rPr>
          <w:rFonts w:ascii="Arial" w:hAnsi="Arial" w:cs="Arial"/>
          <w:b/>
          <w:kern w:val="16"/>
          <w:sz w:val="19"/>
          <w:szCs w:val="19"/>
        </w:rPr>
      </w:pPr>
    </w:p>
    <w:p w14:paraId="44285F21" w14:textId="77777777" w:rsidR="007E1F1B" w:rsidRPr="00447E6F" w:rsidRDefault="007E1F1B" w:rsidP="007E1F1B">
      <w:pPr>
        <w:spacing w:after="120" w:line="120" w:lineRule="atLeast"/>
        <w:rPr>
          <w:rFonts w:ascii="Arial" w:hAnsi="Arial" w:cs="Arial"/>
          <w:b/>
          <w:color w:val="000000"/>
          <w:lang w:eastAsia="en-US"/>
        </w:rPr>
      </w:pPr>
      <w:r w:rsidRPr="00447E6F">
        <w:rPr>
          <w:rFonts w:ascii="Arial" w:hAnsi="Arial" w:cs="Arial"/>
          <w:b/>
          <w:color w:val="000000"/>
          <w:lang w:eastAsia="en-US"/>
        </w:rPr>
        <w:t>Parametry SLA</w:t>
      </w:r>
    </w:p>
    <w:p w14:paraId="5BD63E7E" w14:textId="77777777" w:rsidR="007E1F1B" w:rsidRPr="00447E6F" w:rsidRDefault="007E1F1B" w:rsidP="007E1F1B">
      <w:pPr>
        <w:spacing w:after="120" w:line="120" w:lineRule="atLeast"/>
        <w:rPr>
          <w:rFonts w:ascii="Arial" w:hAnsi="Arial" w:cs="Arial"/>
          <w:b/>
          <w:color w:val="000000"/>
          <w:kern w:val="16"/>
          <w:sz w:val="20"/>
          <w:lang w:eastAsia="en-US"/>
        </w:rPr>
      </w:pPr>
    </w:p>
    <w:tbl>
      <w:tblPr>
        <w:tblW w:w="8647" w:type="dxa"/>
        <w:jc w:val="center"/>
        <w:tblBorders>
          <w:bottom w:val="single" w:sz="36" w:space="0" w:color="C0C0C0"/>
          <w:insideH w:val="dotted" w:sz="4" w:space="0" w:color="auto"/>
        </w:tblBorders>
        <w:tblLayout w:type="fixed"/>
        <w:tblLook w:val="01E0" w:firstRow="1" w:lastRow="1" w:firstColumn="1" w:lastColumn="1" w:noHBand="0" w:noVBand="0"/>
      </w:tblPr>
      <w:tblGrid>
        <w:gridCol w:w="1985"/>
        <w:gridCol w:w="2268"/>
        <w:gridCol w:w="2126"/>
        <w:gridCol w:w="2268"/>
      </w:tblGrid>
      <w:tr w:rsidR="007E1F1B" w:rsidRPr="00447E6F" w14:paraId="777ECF8F" w14:textId="77777777" w:rsidTr="00C403D7">
        <w:trPr>
          <w:trHeight w:val="255"/>
          <w:jc w:val="center"/>
        </w:trPr>
        <w:tc>
          <w:tcPr>
            <w:tcW w:w="1985" w:type="dxa"/>
            <w:shd w:val="clear" w:color="auto" w:fill="D9D9D9"/>
          </w:tcPr>
          <w:p w14:paraId="452848E1" w14:textId="77777777" w:rsidR="007E1F1B" w:rsidRPr="00447E6F" w:rsidRDefault="007E1F1B" w:rsidP="00C403D7">
            <w:pPr>
              <w:spacing w:after="120" w:line="120" w:lineRule="atLeast"/>
              <w:ind w:left="238"/>
              <w:rPr>
                <w:rFonts w:ascii="Arial" w:hAnsi="Arial" w:cs="Arial"/>
                <w:b/>
                <w:color w:val="000000"/>
                <w:sz w:val="20"/>
                <w:lang w:eastAsia="en-US"/>
              </w:rPr>
            </w:pPr>
            <w:r w:rsidRPr="00447E6F">
              <w:rPr>
                <w:rFonts w:ascii="Arial" w:hAnsi="Arial" w:cs="Arial"/>
                <w:b/>
                <w:color w:val="000000"/>
                <w:sz w:val="20"/>
                <w:lang w:eastAsia="en-US"/>
              </w:rPr>
              <w:t>Kategorie požadavku</w:t>
            </w:r>
          </w:p>
        </w:tc>
        <w:tc>
          <w:tcPr>
            <w:tcW w:w="2268" w:type="dxa"/>
            <w:shd w:val="clear" w:color="auto" w:fill="D9D9D9"/>
          </w:tcPr>
          <w:p w14:paraId="3580C92A" w14:textId="77777777" w:rsidR="007E1F1B" w:rsidRPr="00447E6F" w:rsidRDefault="007E1F1B" w:rsidP="00C403D7">
            <w:pPr>
              <w:spacing w:after="120" w:line="120" w:lineRule="atLeast"/>
              <w:ind w:left="58"/>
              <w:rPr>
                <w:rFonts w:ascii="Arial" w:hAnsi="Arial" w:cs="Arial"/>
                <w:b/>
                <w:color w:val="000000"/>
                <w:sz w:val="20"/>
                <w:lang w:eastAsia="en-US"/>
              </w:rPr>
            </w:pPr>
            <w:r w:rsidRPr="00447E6F">
              <w:rPr>
                <w:rFonts w:ascii="Arial" w:hAnsi="Arial" w:cs="Arial"/>
                <w:b/>
                <w:color w:val="000000"/>
                <w:sz w:val="20"/>
                <w:lang w:eastAsia="en-US"/>
              </w:rPr>
              <w:t xml:space="preserve">Dostupnost služby </w:t>
            </w:r>
            <w:r w:rsidRPr="00447E6F">
              <w:rPr>
                <w:rFonts w:ascii="Arial" w:hAnsi="Arial" w:cs="Arial"/>
                <w:b/>
                <w:color w:val="000000"/>
                <w:sz w:val="20"/>
                <w:lang w:eastAsia="en-US"/>
              </w:rPr>
              <w:br/>
              <w:t>(servisní doba)</w:t>
            </w:r>
          </w:p>
        </w:tc>
        <w:tc>
          <w:tcPr>
            <w:tcW w:w="2126" w:type="dxa"/>
            <w:shd w:val="clear" w:color="auto" w:fill="D9D9D9"/>
          </w:tcPr>
          <w:p w14:paraId="28B2198A" w14:textId="77777777" w:rsidR="007E1F1B" w:rsidRPr="00447E6F" w:rsidRDefault="007E1F1B" w:rsidP="00C403D7">
            <w:pPr>
              <w:spacing w:after="120" w:line="120" w:lineRule="atLeast"/>
              <w:ind w:left="101"/>
              <w:rPr>
                <w:rFonts w:ascii="Arial" w:hAnsi="Arial" w:cs="Arial"/>
                <w:b/>
                <w:color w:val="000000"/>
                <w:sz w:val="20"/>
                <w:lang w:eastAsia="en-US"/>
              </w:rPr>
            </w:pPr>
            <w:r w:rsidRPr="00447E6F">
              <w:rPr>
                <w:rFonts w:ascii="Arial" w:hAnsi="Arial" w:cs="Arial"/>
                <w:b/>
                <w:color w:val="000000"/>
                <w:sz w:val="20"/>
                <w:lang w:eastAsia="en-US"/>
              </w:rPr>
              <w:t xml:space="preserve">Řešení zahájeno </w:t>
            </w:r>
          </w:p>
          <w:p w14:paraId="538A8F56" w14:textId="77777777" w:rsidR="007E1F1B" w:rsidRPr="00447E6F" w:rsidRDefault="007E1F1B" w:rsidP="00C403D7">
            <w:pPr>
              <w:spacing w:after="120" w:line="120" w:lineRule="atLeast"/>
              <w:ind w:left="101"/>
              <w:rPr>
                <w:rFonts w:ascii="Arial" w:hAnsi="Arial" w:cs="Arial"/>
                <w:b/>
                <w:color w:val="000000"/>
                <w:sz w:val="20"/>
                <w:lang w:eastAsia="en-US"/>
              </w:rPr>
            </w:pPr>
            <w:r w:rsidRPr="00447E6F">
              <w:rPr>
                <w:rFonts w:ascii="Arial" w:hAnsi="Arial" w:cs="Arial"/>
                <w:b/>
                <w:color w:val="000000"/>
                <w:sz w:val="20"/>
                <w:lang w:eastAsia="en-US"/>
              </w:rPr>
              <w:t xml:space="preserve">(response </w:t>
            </w:r>
            <w:proofErr w:type="spellStart"/>
            <w:r w:rsidRPr="00447E6F">
              <w:rPr>
                <w:rFonts w:ascii="Arial" w:hAnsi="Arial" w:cs="Arial"/>
                <w:b/>
                <w:color w:val="000000"/>
                <w:sz w:val="20"/>
                <w:lang w:eastAsia="en-US"/>
              </w:rPr>
              <w:t>time</w:t>
            </w:r>
            <w:proofErr w:type="spellEnd"/>
            <w:r w:rsidRPr="00447E6F">
              <w:rPr>
                <w:rFonts w:ascii="Arial" w:hAnsi="Arial" w:cs="Arial"/>
                <w:b/>
                <w:color w:val="000000"/>
                <w:sz w:val="20"/>
                <w:lang w:eastAsia="en-US"/>
              </w:rPr>
              <w:t>)</w:t>
            </w:r>
          </w:p>
        </w:tc>
        <w:tc>
          <w:tcPr>
            <w:tcW w:w="2268" w:type="dxa"/>
            <w:shd w:val="clear" w:color="auto" w:fill="D9D9D9"/>
          </w:tcPr>
          <w:p w14:paraId="05A9A5AC" w14:textId="77777777" w:rsidR="007E1F1B" w:rsidRPr="00447E6F" w:rsidRDefault="007E1F1B" w:rsidP="00C403D7">
            <w:pPr>
              <w:spacing w:after="120" w:line="120" w:lineRule="atLeast"/>
              <w:ind w:left="101"/>
              <w:rPr>
                <w:rFonts w:ascii="Arial" w:hAnsi="Arial" w:cs="Arial"/>
                <w:b/>
                <w:color w:val="000000"/>
                <w:sz w:val="20"/>
                <w:lang w:eastAsia="en-US"/>
              </w:rPr>
            </w:pPr>
            <w:r w:rsidRPr="00447E6F">
              <w:rPr>
                <w:rFonts w:ascii="Arial" w:hAnsi="Arial" w:cs="Arial"/>
                <w:b/>
                <w:color w:val="000000"/>
                <w:sz w:val="20"/>
                <w:lang w:eastAsia="en-US"/>
              </w:rPr>
              <w:t>Vyřešeno</w:t>
            </w:r>
          </w:p>
          <w:p w14:paraId="58455947" w14:textId="77777777" w:rsidR="007E1F1B" w:rsidRPr="00447E6F" w:rsidRDefault="007E1F1B" w:rsidP="00C403D7">
            <w:pPr>
              <w:spacing w:after="120" w:line="120" w:lineRule="atLeast"/>
              <w:ind w:left="101"/>
              <w:rPr>
                <w:rFonts w:ascii="Arial" w:hAnsi="Arial" w:cs="Arial"/>
                <w:b/>
                <w:color w:val="000000"/>
                <w:sz w:val="20"/>
                <w:lang w:eastAsia="en-US"/>
              </w:rPr>
            </w:pPr>
            <w:r w:rsidRPr="00447E6F">
              <w:rPr>
                <w:rFonts w:ascii="Arial" w:hAnsi="Arial" w:cs="Arial"/>
                <w:b/>
                <w:color w:val="000000"/>
                <w:sz w:val="20"/>
                <w:lang w:eastAsia="en-US"/>
              </w:rPr>
              <w:t xml:space="preserve">(fix </w:t>
            </w:r>
            <w:proofErr w:type="spellStart"/>
            <w:r w:rsidRPr="00447E6F">
              <w:rPr>
                <w:rFonts w:ascii="Arial" w:hAnsi="Arial" w:cs="Arial"/>
                <w:b/>
                <w:color w:val="000000"/>
                <w:sz w:val="20"/>
                <w:lang w:eastAsia="en-US"/>
              </w:rPr>
              <w:t>time</w:t>
            </w:r>
            <w:proofErr w:type="spellEnd"/>
            <w:r w:rsidRPr="00447E6F">
              <w:rPr>
                <w:rFonts w:ascii="Arial" w:hAnsi="Arial" w:cs="Arial"/>
                <w:b/>
                <w:color w:val="000000"/>
                <w:sz w:val="20"/>
                <w:lang w:eastAsia="en-US"/>
              </w:rPr>
              <w:t>)</w:t>
            </w:r>
          </w:p>
        </w:tc>
      </w:tr>
      <w:tr w:rsidR="007E1F1B" w:rsidRPr="00447E6F" w14:paraId="577B8618" w14:textId="77777777" w:rsidTr="00C403D7">
        <w:trPr>
          <w:trHeight w:val="255"/>
          <w:jc w:val="center"/>
        </w:trPr>
        <w:tc>
          <w:tcPr>
            <w:tcW w:w="1985" w:type="dxa"/>
          </w:tcPr>
          <w:p w14:paraId="56ED87D3" w14:textId="77777777" w:rsidR="007E1F1B" w:rsidRPr="00447E6F" w:rsidRDefault="007E1F1B"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HAVÁRIE</w:t>
            </w:r>
          </w:p>
        </w:tc>
        <w:tc>
          <w:tcPr>
            <w:tcW w:w="2268" w:type="dxa"/>
          </w:tcPr>
          <w:p w14:paraId="718092A0" w14:textId="77777777" w:rsidR="007E1F1B" w:rsidRPr="00447E6F" w:rsidRDefault="007E1F1B" w:rsidP="00C403D7">
            <w:pPr>
              <w:spacing w:after="120" w:line="120" w:lineRule="atLeast"/>
              <w:ind w:left="58"/>
              <w:rPr>
                <w:rFonts w:ascii="Arial" w:hAnsi="Arial" w:cs="Arial"/>
                <w:color w:val="000000"/>
                <w:sz w:val="20"/>
                <w:lang w:eastAsia="en-US"/>
              </w:rPr>
            </w:pPr>
            <w:r w:rsidRPr="00447E6F">
              <w:rPr>
                <w:rFonts w:ascii="Arial" w:hAnsi="Arial" w:cs="Arial"/>
                <w:color w:val="000000"/>
                <w:sz w:val="20"/>
                <w:lang w:eastAsia="en-US"/>
              </w:rPr>
              <w:t>24x7</w:t>
            </w:r>
          </w:p>
        </w:tc>
        <w:tc>
          <w:tcPr>
            <w:tcW w:w="2126" w:type="dxa"/>
          </w:tcPr>
          <w:p w14:paraId="6C85F052"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1 hod</w:t>
            </w:r>
          </w:p>
        </w:tc>
        <w:tc>
          <w:tcPr>
            <w:tcW w:w="2268" w:type="dxa"/>
          </w:tcPr>
          <w:p w14:paraId="69615EB7"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 xml:space="preserve">NBD </w:t>
            </w:r>
          </w:p>
        </w:tc>
      </w:tr>
      <w:tr w:rsidR="007E1F1B" w:rsidRPr="00447E6F" w14:paraId="39515CBC" w14:textId="77777777" w:rsidTr="00C403D7">
        <w:trPr>
          <w:trHeight w:val="255"/>
          <w:jc w:val="center"/>
        </w:trPr>
        <w:tc>
          <w:tcPr>
            <w:tcW w:w="1985" w:type="dxa"/>
          </w:tcPr>
          <w:p w14:paraId="38D42AF9" w14:textId="77777777" w:rsidR="007E1F1B" w:rsidRPr="00447E6F" w:rsidRDefault="007E1F1B"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PORUCHA</w:t>
            </w:r>
          </w:p>
        </w:tc>
        <w:tc>
          <w:tcPr>
            <w:tcW w:w="2268" w:type="dxa"/>
          </w:tcPr>
          <w:p w14:paraId="3E816DA5" w14:textId="77777777" w:rsidR="007E1F1B" w:rsidRPr="00447E6F" w:rsidRDefault="007E1F1B" w:rsidP="00C403D7">
            <w:pPr>
              <w:spacing w:after="120" w:line="120" w:lineRule="atLeast"/>
              <w:ind w:left="5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24x7</w:t>
            </w:r>
          </w:p>
        </w:tc>
        <w:tc>
          <w:tcPr>
            <w:tcW w:w="2126" w:type="dxa"/>
          </w:tcPr>
          <w:p w14:paraId="06582EF5" w14:textId="77777777" w:rsidR="007E1F1B" w:rsidRPr="00447E6F" w:rsidRDefault="007E1F1B" w:rsidP="00C403D7">
            <w:pPr>
              <w:spacing w:after="120" w:line="120" w:lineRule="atLeast"/>
              <w:ind w:left="101"/>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2 hod</w:t>
            </w:r>
          </w:p>
        </w:tc>
        <w:tc>
          <w:tcPr>
            <w:tcW w:w="2268" w:type="dxa"/>
          </w:tcPr>
          <w:p w14:paraId="000E2295" w14:textId="77777777" w:rsidR="007E1F1B" w:rsidRPr="00447E6F" w:rsidRDefault="007E1F1B" w:rsidP="00C403D7">
            <w:pPr>
              <w:spacing w:after="120" w:line="120" w:lineRule="atLeast"/>
              <w:ind w:left="101"/>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NBD</w:t>
            </w:r>
          </w:p>
        </w:tc>
      </w:tr>
      <w:tr w:rsidR="007E1F1B" w:rsidRPr="00447E6F" w14:paraId="5BBCF9C6" w14:textId="77777777" w:rsidTr="00C403D7">
        <w:trPr>
          <w:trHeight w:val="255"/>
          <w:jc w:val="center"/>
        </w:trPr>
        <w:tc>
          <w:tcPr>
            <w:tcW w:w="1985" w:type="dxa"/>
          </w:tcPr>
          <w:p w14:paraId="015F7164" w14:textId="77777777" w:rsidR="007E1F1B" w:rsidRPr="00447E6F" w:rsidRDefault="007E1F1B"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CHYBA</w:t>
            </w:r>
          </w:p>
        </w:tc>
        <w:tc>
          <w:tcPr>
            <w:tcW w:w="2268" w:type="dxa"/>
          </w:tcPr>
          <w:p w14:paraId="458DC951" w14:textId="77777777" w:rsidR="007E1F1B" w:rsidRPr="00447E6F" w:rsidRDefault="007E1F1B" w:rsidP="00C403D7">
            <w:pPr>
              <w:spacing w:after="120" w:line="120" w:lineRule="atLeast"/>
              <w:ind w:left="58"/>
              <w:rPr>
                <w:rFonts w:ascii="Arial" w:hAnsi="Arial" w:cs="Arial"/>
                <w:color w:val="000000"/>
                <w:sz w:val="20"/>
                <w:lang w:eastAsia="en-US"/>
              </w:rPr>
            </w:pPr>
            <w:r w:rsidRPr="00447E6F">
              <w:rPr>
                <w:rFonts w:ascii="Arial" w:hAnsi="Arial" w:cs="Arial"/>
                <w:color w:val="000000"/>
                <w:sz w:val="20"/>
                <w:lang w:eastAsia="en-US"/>
              </w:rPr>
              <w:t>9x5</w:t>
            </w:r>
          </w:p>
        </w:tc>
        <w:tc>
          <w:tcPr>
            <w:tcW w:w="2126" w:type="dxa"/>
          </w:tcPr>
          <w:p w14:paraId="6B7106E9"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4 hod</w:t>
            </w:r>
          </w:p>
        </w:tc>
        <w:tc>
          <w:tcPr>
            <w:tcW w:w="2268" w:type="dxa"/>
          </w:tcPr>
          <w:p w14:paraId="6A22FFD2"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NBD</w:t>
            </w:r>
          </w:p>
        </w:tc>
      </w:tr>
      <w:tr w:rsidR="007E1F1B" w:rsidRPr="00447E6F" w14:paraId="03C7BEA6" w14:textId="77777777" w:rsidTr="00C403D7">
        <w:trPr>
          <w:trHeight w:val="255"/>
          <w:jc w:val="center"/>
        </w:trPr>
        <w:tc>
          <w:tcPr>
            <w:tcW w:w="1985" w:type="dxa"/>
          </w:tcPr>
          <w:p w14:paraId="7BC6FCA3" w14:textId="77777777" w:rsidR="007E1F1B" w:rsidRPr="00447E6F" w:rsidRDefault="007E1F1B"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NEDOSTATEK</w:t>
            </w:r>
          </w:p>
        </w:tc>
        <w:tc>
          <w:tcPr>
            <w:tcW w:w="2268" w:type="dxa"/>
          </w:tcPr>
          <w:p w14:paraId="1BD70602" w14:textId="77777777" w:rsidR="007E1F1B" w:rsidRPr="00447E6F" w:rsidRDefault="007E1F1B" w:rsidP="00C403D7">
            <w:pPr>
              <w:spacing w:after="120" w:line="120" w:lineRule="atLeast"/>
              <w:ind w:left="58"/>
              <w:rPr>
                <w:rFonts w:ascii="Arial" w:hAnsi="Arial" w:cs="Arial"/>
                <w:color w:val="000000"/>
                <w:sz w:val="20"/>
                <w:lang w:eastAsia="en-US"/>
              </w:rPr>
            </w:pPr>
            <w:r w:rsidRPr="00447E6F">
              <w:rPr>
                <w:rFonts w:ascii="Arial" w:hAnsi="Arial" w:cs="Arial"/>
                <w:color w:val="000000"/>
                <w:sz w:val="20"/>
                <w:lang w:eastAsia="en-US"/>
              </w:rPr>
              <w:t>9x5</w:t>
            </w:r>
          </w:p>
        </w:tc>
        <w:tc>
          <w:tcPr>
            <w:tcW w:w="2126" w:type="dxa"/>
          </w:tcPr>
          <w:p w14:paraId="230E39E5"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4 hod</w:t>
            </w:r>
          </w:p>
        </w:tc>
        <w:tc>
          <w:tcPr>
            <w:tcW w:w="2268" w:type="dxa"/>
          </w:tcPr>
          <w:p w14:paraId="73CFBE63"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NBD</w:t>
            </w:r>
          </w:p>
        </w:tc>
      </w:tr>
      <w:tr w:rsidR="007E1F1B" w:rsidRPr="00447E6F" w14:paraId="4C8A3B0B" w14:textId="77777777" w:rsidTr="00C403D7">
        <w:trPr>
          <w:trHeight w:val="255"/>
          <w:jc w:val="center"/>
        </w:trPr>
        <w:tc>
          <w:tcPr>
            <w:tcW w:w="1985" w:type="dxa"/>
          </w:tcPr>
          <w:p w14:paraId="20E9A253" w14:textId="77777777" w:rsidR="007E1F1B" w:rsidRPr="00447E6F" w:rsidRDefault="007E1F1B"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KONZULTACE</w:t>
            </w:r>
          </w:p>
        </w:tc>
        <w:tc>
          <w:tcPr>
            <w:tcW w:w="2268" w:type="dxa"/>
          </w:tcPr>
          <w:p w14:paraId="3E051096" w14:textId="77777777" w:rsidR="007E1F1B" w:rsidRPr="00447E6F" w:rsidRDefault="007E1F1B" w:rsidP="00C403D7">
            <w:pPr>
              <w:spacing w:after="120" w:line="120" w:lineRule="atLeast"/>
              <w:ind w:left="58"/>
              <w:rPr>
                <w:rFonts w:ascii="Arial" w:hAnsi="Arial" w:cs="Arial"/>
                <w:color w:val="000000"/>
                <w:sz w:val="20"/>
                <w:lang w:eastAsia="en-US"/>
              </w:rPr>
            </w:pPr>
            <w:r w:rsidRPr="00447E6F">
              <w:rPr>
                <w:rFonts w:ascii="Arial" w:hAnsi="Arial" w:cs="Arial"/>
                <w:color w:val="000000"/>
                <w:sz w:val="20"/>
                <w:lang w:eastAsia="en-US"/>
              </w:rPr>
              <w:t>9x5</w:t>
            </w:r>
          </w:p>
        </w:tc>
        <w:tc>
          <w:tcPr>
            <w:tcW w:w="2126" w:type="dxa"/>
          </w:tcPr>
          <w:p w14:paraId="635A1A70"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NBD</w:t>
            </w:r>
          </w:p>
        </w:tc>
        <w:tc>
          <w:tcPr>
            <w:tcW w:w="2268" w:type="dxa"/>
          </w:tcPr>
          <w:p w14:paraId="12B533A0"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5 BD</w:t>
            </w:r>
          </w:p>
        </w:tc>
      </w:tr>
      <w:tr w:rsidR="007E1F1B" w:rsidRPr="00447E6F" w14:paraId="533CA392" w14:textId="77777777" w:rsidTr="00C403D7">
        <w:trPr>
          <w:trHeight w:val="255"/>
          <w:jc w:val="center"/>
        </w:trPr>
        <w:tc>
          <w:tcPr>
            <w:tcW w:w="1985" w:type="dxa"/>
          </w:tcPr>
          <w:p w14:paraId="6E07FE7E" w14:textId="77777777" w:rsidR="007E1F1B" w:rsidRPr="00447E6F" w:rsidRDefault="007E1F1B"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ŽÁDANKA</w:t>
            </w:r>
          </w:p>
        </w:tc>
        <w:tc>
          <w:tcPr>
            <w:tcW w:w="2268" w:type="dxa"/>
          </w:tcPr>
          <w:p w14:paraId="43BB1E63" w14:textId="77777777" w:rsidR="007E1F1B" w:rsidRPr="00447E6F" w:rsidRDefault="007E1F1B" w:rsidP="00C403D7">
            <w:pPr>
              <w:spacing w:after="120" w:line="120" w:lineRule="atLeast"/>
              <w:ind w:left="58"/>
              <w:rPr>
                <w:rFonts w:ascii="Arial" w:hAnsi="Arial" w:cs="Arial"/>
                <w:color w:val="000000"/>
                <w:sz w:val="20"/>
                <w:lang w:eastAsia="en-US"/>
              </w:rPr>
            </w:pPr>
            <w:r w:rsidRPr="00447E6F">
              <w:rPr>
                <w:rFonts w:ascii="Arial" w:hAnsi="Arial" w:cs="Arial"/>
                <w:color w:val="000000"/>
                <w:sz w:val="20"/>
                <w:lang w:eastAsia="en-US"/>
              </w:rPr>
              <w:t>9x5</w:t>
            </w:r>
          </w:p>
        </w:tc>
        <w:tc>
          <w:tcPr>
            <w:tcW w:w="2126" w:type="dxa"/>
          </w:tcPr>
          <w:p w14:paraId="7C89841E"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NBD</w:t>
            </w:r>
          </w:p>
        </w:tc>
        <w:tc>
          <w:tcPr>
            <w:tcW w:w="2268" w:type="dxa"/>
          </w:tcPr>
          <w:p w14:paraId="429E7007"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5 BD</w:t>
            </w:r>
          </w:p>
        </w:tc>
      </w:tr>
    </w:tbl>
    <w:p w14:paraId="585BE883" w14:textId="77777777" w:rsidR="007E1F1B" w:rsidRPr="00447E6F" w:rsidRDefault="007E1F1B" w:rsidP="007E1F1B">
      <w:pPr>
        <w:spacing w:after="120" w:line="120" w:lineRule="atLeast"/>
        <w:rPr>
          <w:rFonts w:ascii="Arial" w:hAnsi="Arial" w:cs="Arial"/>
          <w:color w:val="000000"/>
          <w:lang w:eastAsia="en-US"/>
        </w:rPr>
      </w:pPr>
    </w:p>
    <w:p w14:paraId="58F3C693" w14:textId="77777777" w:rsidR="007E1F1B" w:rsidRPr="00447E6F" w:rsidRDefault="007E1F1B" w:rsidP="007E1F1B">
      <w:pPr>
        <w:spacing w:after="120" w:line="120" w:lineRule="atLeast"/>
        <w:rPr>
          <w:rFonts w:ascii="Arial" w:hAnsi="Arial" w:cs="Arial"/>
          <w:color w:val="000000"/>
          <w:sz w:val="20"/>
          <w:szCs w:val="16"/>
          <w:lang w:eastAsia="en-US"/>
        </w:rPr>
      </w:pPr>
      <w:r w:rsidRPr="00447E6F">
        <w:rPr>
          <w:rFonts w:ascii="Arial" w:hAnsi="Arial" w:cs="Arial"/>
          <w:color w:val="000000"/>
          <w:sz w:val="20"/>
          <w:szCs w:val="16"/>
          <w:lang w:eastAsia="en-US"/>
        </w:rPr>
        <w:t>Za dílčí vyřešení závady se považuje i takový zásah, který způsobí změnu stupně závažnosti závady na menší. Takto vzniklá méně závažná závada má dobu vzniku shodnou se vznikem původní závady.</w:t>
      </w:r>
    </w:p>
    <w:p w14:paraId="1B15DF34" w14:textId="77777777" w:rsidR="007E1F1B" w:rsidRPr="00447E6F" w:rsidRDefault="007E1F1B" w:rsidP="007E1F1B">
      <w:pPr>
        <w:spacing w:after="120" w:line="120" w:lineRule="atLeast"/>
        <w:rPr>
          <w:rFonts w:ascii="Arial" w:hAnsi="Arial" w:cs="Arial"/>
          <w:b/>
          <w:color w:val="000000"/>
          <w:kern w:val="16"/>
          <w:sz w:val="20"/>
          <w:lang w:eastAsia="en-US"/>
        </w:rPr>
      </w:pPr>
    </w:p>
    <w:p w14:paraId="312093A6" w14:textId="77777777" w:rsidR="007E1F1B" w:rsidRPr="00447E6F" w:rsidRDefault="007E1F1B" w:rsidP="007E1F1B">
      <w:pPr>
        <w:spacing w:after="120" w:line="120" w:lineRule="atLeast"/>
        <w:rPr>
          <w:rFonts w:ascii="Arial" w:hAnsi="Arial" w:cs="Arial"/>
          <w:b/>
          <w:color w:val="000000"/>
          <w:kern w:val="16"/>
        </w:rPr>
      </w:pPr>
      <w:r w:rsidRPr="00447E6F">
        <w:rPr>
          <w:rFonts w:ascii="Arial" w:hAnsi="Arial" w:cs="Arial"/>
          <w:b/>
          <w:color w:val="000000"/>
          <w:lang w:eastAsia="en-US"/>
        </w:rPr>
        <w:br w:type="page"/>
      </w:r>
    </w:p>
    <w:p w14:paraId="49CD2544" w14:textId="77777777" w:rsidR="007E1F1B" w:rsidRPr="00447E6F" w:rsidRDefault="007E1F1B" w:rsidP="007E1F1B">
      <w:pPr>
        <w:widowControl w:val="0"/>
        <w:spacing w:before="60" w:after="120" w:line="276" w:lineRule="auto"/>
        <w:ind w:left="590"/>
        <w:outlineLvl w:val="1"/>
        <w:rPr>
          <w:rFonts w:ascii="Arial" w:hAnsi="Arial" w:cs="Arial"/>
          <w:b/>
          <w:color w:val="000000"/>
          <w:kern w:val="16"/>
        </w:rPr>
      </w:pPr>
      <w:r w:rsidRPr="00447E6F">
        <w:rPr>
          <w:rFonts w:ascii="Arial" w:hAnsi="Arial" w:cs="Arial"/>
          <w:b/>
          <w:color w:val="000000"/>
          <w:kern w:val="16"/>
        </w:rPr>
        <w:lastRenderedPageBreak/>
        <w:t>Katalogový list 2 – Podpora Cisco (kategorie B)</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268"/>
        <w:gridCol w:w="6804"/>
      </w:tblGrid>
      <w:tr w:rsidR="007E1F1B" w:rsidRPr="00447E6F" w14:paraId="5E17A3E9" w14:textId="77777777" w:rsidTr="00C403D7">
        <w:tc>
          <w:tcPr>
            <w:tcW w:w="9072" w:type="dxa"/>
            <w:gridSpan w:val="2"/>
            <w:tcBorders>
              <w:top w:val="single" w:sz="12" w:space="0" w:color="auto"/>
            </w:tcBorders>
            <w:shd w:val="clear" w:color="auto" w:fill="D9D9D9"/>
          </w:tcPr>
          <w:p w14:paraId="5E1B7300" w14:textId="77777777" w:rsidR="007E1F1B" w:rsidRPr="00447E6F" w:rsidRDefault="007E1F1B" w:rsidP="00C403D7">
            <w:pPr>
              <w:overflowPunct w:val="0"/>
              <w:autoSpaceDE w:val="0"/>
              <w:autoSpaceDN w:val="0"/>
              <w:adjustRightInd w:val="0"/>
              <w:spacing w:after="120" w:line="120" w:lineRule="atLeast"/>
              <w:rPr>
                <w:rFonts w:ascii="Arial" w:hAnsi="Arial" w:cs="Arial"/>
                <w:b/>
                <w:i/>
                <w:color w:val="000000"/>
                <w:sz w:val="20"/>
                <w:lang w:eastAsia="en-US"/>
              </w:rPr>
            </w:pPr>
            <w:r w:rsidRPr="00447E6F">
              <w:rPr>
                <w:rFonts w:ascii="Arial" w:hAnsi="Arial" w:cs="Arial"/>
                <w:b/>
                <w:i/>
                <w:color w:val="000000"/>
                <w:sz w:val="20"/>
                <w:lang w:eastAsia="en-US"/>
              </w:rPr>
              <w:t>Katalogový list Služby</w:t>
            </w:r>
          </w:p>
        </w:tc>
      </w:tr>
      <w:tr w:rsidR="007E1F1B" w:rsidRPr="00447E6F" w14:paraId="4EB9301D" w14:textId="77777777" w:rsidTr="00C403D7">
        <w:tc>
          <w:tcPr>
            <w:tcW w:w="2268" w:type="dxa"/>
          </w:tcPr>
          <w:p w14:paraId="4BF80479"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Identifikace (ID)</w:t>
            </w:r>
          </w:p>
        </w:tc>
        <w:tc>
          <w:tcPr>
            <w:tcW w:w="6804" w:type="dxa"/>
            <w:vAlign w:val="center"/>
          </w:tcPr>
          <w:p w14:paraId="04D08634"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p>
        </w:tc>
      </w:tr>
      <w:tr w:rsidR="007E1F1B" w:rsidRPr="00447E6F" w14:paraId="28D63393" w14:textId="77777777" w:rsidTr="00C403D7">
        <w:tc>
          <w:tcPr>
            <w:tcW w:w="2268" w:type="dxa"/>
          </w:tcPr>
          <w:p w14:paraId="31779D5B"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Název Služby</w:t>
            </w:r>
          </w:p>
        </w:tc>
        <w:tc>
          <w:tcPr>
            <w:tcW w:w="6804" w:type="dxa"/>
            <w:vAlign w:val="center"/>
          </w:tcPr>
          <w:p w14:paraId="54DC7736"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Technická podpora prvků kategorie B dle Přílohy číslo 1</w:t>
            </w:r>
          </w:p>
        </w:tc>
      </w:tr>
      <w:tr w:rsidR="007E1F1B" w:rsidRPr="00447E6F" w14:paraId="4ED84526" w14:textId="77777777" w:rsidTr="00C403D7">
        <w:tc>
          <w:tcPr>
            <w:tcW w:w="2268" w:type="dxa"/>
          </w:tcPr>
          <w:p w14:paraId="3C8569E4"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Služba v rámci záruky</w:t>
            </w:r>
          </w:p>
        </w:tc>
        <w:tc>
          <w:tcPr>
            <w:tcW w:w="6804" w:type="dxa"/>
            <w:vAlign w:val="center"/>
          </w:tcPr>
          <w:p w14:paraId="653C2159"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NE</w:t>
            </w:r>
          </w:p>
        </w:tc>
      </w:tr>
      <w:tr w:rsidR="007E1F1B" w:rsidRPr="00447E6F" w14:paraId="2E58BE59" w14:textId="77777777" w:rsidTr="00C403D7">
        <w:tc>
          <w:tcPr>
            <w:tcW w:w="2268" w:type="dxa"/>
          </w:tcPr>
          <w:p w14:paraId="59E19945"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Název činnosti</w:t>
            </w:r>
          </w:p>
        </w:tc>
        <w:tc>
          <w:tcPr>
            <w:tcW w:w="6804" w:type="dxa"/>
            <w:vAlign w:val="center"/>
          </w:tcPr>
          <w:p w14:paraId="3EC1DD6F"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Poskytování podpory</w:t>
            </w:r>
          </w:p>
        </w:tc>
      </w:tr>
      <w:tr w:rsidR="007E1F1B" w:rsidRPr="00447E6F" w14:paraId="7C65B8CC" w14:textId="77777777" w:rsidTr="00C403D7">
        <w:tc>
          <w:tcPr>
            <w:tcW w:w="9072" w:type="dxa"/>
            <w:gridSpan w:val="2"/>
            <w:shd w:val="clear" w:color="auto" w:fill="D9D9D9"/>
          </w:tcPr>
          <w:p w14:paraId="1D8B19B3" w14:textId="77777777" w:rsidR="007E1F1B" w:rsidRPr="00447E6F" w:rsidRDefault="007E1F1B" w:rsidP="00C403D7">
            <w:pPr>
              <w:overflowPunct w:val="0"/>
              <w:autoSpaceDE w:val="0"/>
              <w:autoSpaceDN w:val="0"/>
              <w:adjustRightInd w:val="0"/>
              <w:spacing w:after="120" w:line="120" w:lineRule="atLeast"/>
              <w:rPr>
                <w:rFonts w:ascii="Arial" w:hAnsi="Arial" w:cs="Arial"/>
                <w:b/>
                <w:i/>
                <w:color w:val="000000"/>
                <w:sz w:val="20"/>
                <w:lang w:eastAsia="en-US"/>
              </w:rPr>
            </w:pPr>
            <w:r w:rsidRPr="00447E6F">
              <w:rPr>
                <w:rFonts w:ascii="Arial" w:hAnsi="Arial" w:cs="Arial"/>
                <w:b/>
                <w:i/>
                <w:color w:val="000000"/>
                <w:sz w:val="20"/>
                <w:lang w:eastAsia="en-US"/>
              </w:rPr>
              <w:t>Definice činnosti</w:t>
            </w:r>
          </w:p>
        </w:tc>
      </w:tr>
      <w:tr w:rsidR="007E1F1B" w:rsidRPr="00447E6F" w14:paraId="6768852E" w14:textId="77777777" w:rsidTr="00C403D7">
        <w:tc>
          <w:tcPr>
            <w:tcW w:w="2268" w:type="dxa"/>
          </w:tcPr>
          <w:p w14:paraId="656F62F7"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Popis činnosti</w:t>
            </w:r>
          </w:p>
        </w:tc>
        <w:tc>
          <w:tcPr>
            <w:tcW w:w="6804" w:type="dxa"/>
            <w:vAlign w:val="center"/>
          </w:tcPr>
          <w:p w14:paraId="7D349D7B" w14:textId="77777777" w:rsidR="007E1F1B" w:rsidRPr="00447E6F" w:rsidRDefault="007E1F1B" w:rsidP="00C403D7">
            <w:pPr>
              <w:spacing w:before="120"/>
              <w:rPr>
                <w:rFonts w:ascii="Arial" w:hAnsi="Arial" w:cs="Arial"/>
                <w:sz w:val="20"/>
              </w:rPr>
            </w:pPr>
            <w:r w:rsidRPr="00447E6F">
              <w:rPr>
                <w:rFonts w:ascii="Arial" w:hAnsi="Arial" w:cs="Arial"/>
                <w:sz w:val="20"/>
              </w:rPr>
              <w:t xml:space="preserve">Služba pokrývá L2 a L3 podporu </w:t>
            </w:r>
            <w:r w:rsidRPr="00447E6F">
              <w:rPr>
                <w:rFonts w:ascii="Arial" w:hAnsi="Arial" w:cs="Arial"/>
                <w:color w:val="000000"/>
                <w:sz w:val="20"/>
              </w:rPr>
              <w:t>prvků kategorie B dle Přílohy číslo 1</w:t>
            </w:r>
            <w:r w:rsidRPr="00447E6F">
              <w:rPr>
                <w:rFonts w:ascii="Arial" w:hAnsi="Arial" w:cs="Arial"/>
                <w:sz w:val="20"/>
              </w:rPr>
              <w:t>.</w:t>
            </w:r>
          </w:p>
          <w:p w14:paraId="668A6C45" w14:textId="77777777" w:rsidR="007E1F1B" w:rsidRPr="00447E6F" w:rsidRDefault="007E1F1B" w:rsidP="00C403D7">
            <w:pPr>
              <w:spacing w:before="120"/>
              <w:rPr>
                <w:rFonts w:ascii="Arial" w:hAnsi="Arial" w:cs="Arial"/>
                <w:sz w:val="20"/>
              </w:rPr>
            </w:pPr>
            <w:r w:rsidRPr="00447E6F">
              <w:rPr>
                <w:rFonts w:ascii="Arial" w:hAnsi="Arial" w:cs="Arial"/>
                <w:sz w:val="20"/>
              </w:rPr>
              <w:t>Poskytování služby L2/L3 podpory vychází z nákupu originální služby HW záruky a SW podpory výrobce a je doplněno o služby a garance ze strany Poskytovatele. V případě prvků, u kterých byla podpora ze strany výrobce již ukončena, je tato služba poskytována s obdobnými parametry.</w:t>
            </w:r>
          </w:p>
        </w:tc>
      </w:tr>
      <w:tr w:rsidR="007E1F1B" w:rsidRPr="00447E6F" w14:paraId="796F5B9A" w14:textId="77777777" w:rsidTr="00C403D7">
        <w:tc>
          <w:tcPr>
            <w:tcW w:w="9072" w:type="dxa"/>
            <w:gridSpan w:val="2"/>
            <w:shd w:val="clear" w:color="auto" w:fill="D9D9D9"/>
          </w:tcPr>
          <w:p w14:paraId="2FCA280E" w14:textId="77777777" w:rsidR="007E1F1B" w:rsidRPr="00447E6F" w:rsidRDefault="007E1F1B" w:rsidP="00C403D7">
            <w:pPr>
              <w:overflowPunct w:val="0"/>
              <w:autoSpaceDE w:val="0"/>
              <w:autoSpaceDN w:val="0"/>
              <w:adjustRightInd w:val="0"/>
              <w:spacing w:after="120" w:line="120" w:lineRule="atLeast"/>
              <w:rPr>
                <w:rFonts w:ascii="Arial" w:hAnsi="Arial" w:cs="Arial"/>
                <w:b/>
                <w:i/>
                <w:color w:val="000000"/>
                <w:sz w:val="20"/>
                <w:lang w:eastAsia="en-US"/>
              </w:rPr>
            </w:pPr>
            <w:r w:rsidRPr="00447E6F">
              <w:rPr>
                <w:rFonts w:ascii="Arial" w:hAnsi="Arial" w:cs="Arial"/>
                <w:b/>
                <w:i/>
                <w:color w:val="000000"/>
                <w:sz w:val="20"/>
                <w:lang w:eastAsia="en-US"/>
              </w:rPr>
              <w:t>Parametry činnosti</w:t>
            </w:r>
          </w:p>
        </w:tc>
      </w:tr>
      <w:tr w:rsidR="007E1F1B" w:rsidRPr="00447E6F" w14:paraId="1B3E08CD" w14:textId="77777777" w:rsidTr="00C403D7">
        <w:tc>
          <w:tcPr>
            <w:tcW w:w="2268" w:type="dxa"/>
          </w:tcPr>
          <w:p w14:paraId="401A1DD4"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Náplň poskytované Služby</w:t>
            </w:r>
          </w:p>
        </w:tc>
        <w:tc>
          <w:tcPr>
            <w:tcW w:w="6804" w:type="dxa"/>
            <w:vAlign w:val="center"/>
          </w:tcPr>
          <w:p w14:paraId="44F723A9" w14:textId="77777777" w:rsidR="007E1F1B" w:rsidRPr="00447E6F" w:rsidRDefault="007E1F1B" w:rsidP="00496517">
            <w:pPr>
              <w:spacing w:before="120" w:after="120" w:line="120" w:lineRule="atLeast"/>
              <w:rPr>
                <w:rFonts w:ascii="Arial" w:hAnsi="Arial" w:cs="Arial"/>
                <w:sz w:val="20"/>
              </w:rPr>
            </w:pPr>
            <w:r w:rsidRPr="00447E6F">
              <w:rPr>
                <w:rFonts w:ascii="Arial" w:hAnsi="Arial" w:cs="Arial"/>
                <w:sz w:val="20"/>
              </w:rPr>
              <w:t>Náplň poskytované L2 podpory:</w:t>
            </w:r>
          </w:p>
          <w:p w14:paraId="581FD579"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přístup k aktualizovaným verzím SW – update Cisco IOS,</w:t>
            </w:r>
          </w:p>
          <w:p w14:paraId="584D5CF2"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zprostředkování přístupu k Cisco TAC,</w:t>
            </w:r>
          </w:p>
          <w:p w14:paraId="2AF38F86"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přístup na Cisco.com k novinkám a znalostní bázi,</w:t>
            </w:r>
          </w:p>
          <w:p w14:paraId="5CD5D8D3"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informování o konci podpory (End </w:t>
            </w:r>
            <w:proofErr w:type="spellStart"/>
            <w:r w:rsidRPr="00447E6F">
              <w:rPr>
                <w:rFonts w:ascii="Arial" w:hAnsi="Arial" w:cs="Arial"/>
                <w:sz w:val="20"/>
                <w:lang w:eastAsia="en-US"/>
              </w:rPr>
              <w:t>of</w:t>
            </w:r>
            <w:proofErr w:type="spellEnd"/>
            <w:r w:rsidRPr="00447E6F">
              <w:rPr>
                <w:rFonts w:ascii="Arial" w:hAnsi="Arial" w:cs="Arial"/>
                <w:sz w:val="20"/>
                <w:lang w:eastAsia="en-US"/>
              </w:rPr>
              <w:t xml:space="preserve"> Support a End </w:t>
            </w:r>
            <w:proofErr w:type="spellStart"/>
            <w:r w:rsidRPr="00447E6F">
              <w:rPr>
                <w:rFonts w:ascii="Arial" w:hAnsi="Arial" w:cs="Arial"/>
                <w:sz w:val="20"/>
                <w:lang w:eastAsia="en-US"/>
              </w:rPr>
              <w:t>of</w:t>
            </w:r>
            <w:proofErr w:type="spellEnd"/>
            <w:r w:rsidRPr="00447E6F">
              <w:rPr>
                <w:rFonts w:ascii="Arial" w:hAnsi="Arial" w:cs="Arial"/>
                <w:sz w:val="20"/>
                <w:lang w:eastAsia="en-US"/>
              </w:rPr>
              <w:t xml:space="preserve"> </w:t>
            </w:r>
            <w:proofErr w:type="spellStart"/>
            <w:r w:rsidRPr="00447E6F">
              <w:rPr>
                <w:rFonts w:ascii="Arial" w:hAnsi="Arial" w:cs="Arial"/>
                <w:sz w:val="20"/>
                <w:lang w:eastAsia="en-US"/>
              </w:rPr>
              <w:t>Life</w:t>
            </w:r>
            <w:proofErr w:type="spellEnd"/>
            <w:r w:rsidRPr="00447E6F">
              <w:rPr>
                <w:rFonts w:ascii="Arial" w:hAnsi="Arial" w:cs="Arial"/>
                <w:sz w:val="20"/>
                <w:lang w:eastAsia="en-US"/>
              </w:rPr>
              <w:t>) prvků Cisco infrastruktury,</w:t>
            </w:r>
          </w:p>
          <w:p w14:paraId="12EC0BFE"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aktuální informace o produktech a řešeních, prezentace, informace o SW (technicky orientované dokumenty, instalační a konfigurační postupy, případové studie…),</w:t>
            </w:r>
          </w:p>
          <w:p w14:paraId="0494D3FD"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notifikace kritických a bezpečnostních záležitostí spojených s Cisco technologiemi (čtvrtletní report, kde budou uvedeny zranitelnosti Cisco systému),</w:t>
            </w:r>
          </w:p>
          <w:p w14:paraId="5C9533AD"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vyzvednutí vadného dílu v místě instalace přepravní službou,</w:t>
            </w:r>
          </w:p>
          <w:p w14:paraId="62EC5879"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poskytnutí jednotného kontaktního a archivačního portálu – ServiceDesk ICZ,</w:t>
            </w:r>
          </w:p>
          <w:p w14:paraId="200B17FD"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dodání HW záruky v požadovaném režimu,</w:t>
            </w:r>
          </w:p>
          <w:p w14:paraId="64A40C51"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předání náhradního dílu v místě instalace (přepravní služba),</w:t>
            </w:r>
          </w:p>
          <w:p w14:paraId="04795D3D"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pravidelný report o využití podpory (počet incidentů, čerpání konzultačních hodin…)</w:t>
            </w:r>
          </w:p>
          <w:p w14:paraId="3EFAB085" w14:textId="77777777" w:rsidR="007E1F1B" w:rsidRPr="00447E6F" w:rsidRDefault="007E1F1B" w:rsidP="00C403D7">
            <w:pPr>
              <w:spacing w:before="120"/>
              <w:rPr>
                <w:rFonts w:ascii="Arial" w:hAnsi="Arial" w:cs="Arial"/>
                <w:sz w:val="20"/>
              </w:rPr>
            </w:pPr>
            <w:r w:rsidRPr="00447E6F">
              <w:rPr>
                <w:rFonts w:ascii="Arial" w:hAnsi="Arial" w:cs="Arial"/>
                <w:sz w:val="20"/>
              </w:rPr>
              <w:t>Náplň poskytované L3 podpory:</w:t>
            </w:r>
          </w:p>
          <w:p w14:paraId="3252C379" w14:textId="426466B4"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diagnostika, analýza </w:t>
            </w:r>
            <w:proofErr w:type="spellStart"/>
            <w:r w:rsidRPr="00447E6F">
              <w:rPr>
                <w:rFonts w:ascii="Arial" w:hAnsi="Arial" w:cs="Arial"/>
                <w:sz w:val="20"/>
                <w:lang w:eastAsia="en-US"/>
              </w:rPr>
              <w:t>fault</w:t>
            </w:r>
            <w:proofErr w:type="spellEnd"/>
            <w:r w:rsidRPr="00447E6F">
              <w:rPr>
                <w:rFonts w:ascii="Arial" w:hAnsi="Arial" w:cs="Arial"/>
                <w:sz w:val="20"/>
                <w:lang w:eastAsia="en-US"/>
              </w:rPr>
              <w:t xml:space="preserve">/alarm a log zpráv pracovníkem </w:t>
            </w:r>
            <w:r w:rsidR="00415028">
              <w:rPr>
                <w:rFonts w:ascii="Arial" w:hAnsi="Arial" w:cs="Arial"/>
                <w:sz w:val="20"/>
                <w:lang w:eastAsia="en-US"/>
              </w:rPr>
              <w:t>poskytovatele</w:t>
            </w:r>
            <w:r w:rsidRPr="00447E6F">
              <w:rPr>
                <w:rFonts w:ascii="Arial" w:hAnsi="Arial" w:cs="Arial"/>
                <w:sz w:val="20"/>
                <w:lang w:eastAsia="en-US"/>
              </w:rPr>
              <w:t>,</w:t>
            </w:r>
          </w:p>
          <w:p w14:paraId="2C21B4AD"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technická podpora řešení interoperability s non-Cisco technologiemi,</w:t>
            </w:r>
          </w:p>
          <w:p w14:paraId="241D21C6"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telefonická podpora technickým pracovníkům Klienta,</w:t>
            </w:r>
          </w:p>
          <w:p w14:paraId="0CA56301" w14:textId="4DE76B94"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řešení incidentů s Cisco </w:t>
            </w:r>
            <w:proofErr w:type="gramStart"/>
            <w:r w:rsidRPr="00447E6F">
              <w:rPr>
                <w:rFonts w:ascii="Arial" w:hAnsi="Arial" w:cs="Arial"/>
                <w:sz w:val="20"/>
                <w:lang w:eastAsia="en-US"/>
              </w:rPr>
              <w:t>TAC  -</w:t>
            </w:r>
            <w:proofErr w:type="gramEnd"/>
            <w:r w:rsidRPr="00447E6F">
              <w:rPr>
                <w:rFonts w:ascii="Arial" w:hAnsi="Arial" w:cs="Arial"/>
                <w:sz w:val="20"/>
                <w:lang w:eastAsia="en-US"/>
              </w:rPr>
              <w:t xml:space="preserve"> </w:t>
            </w:r>
            <w:proofErr w:type="gramStart"/>
            <w:r w:rsidRPr="00447E6F">
              <w:rPr>
                <w:rFonts w:ascii="Arial" w:hAnsi="Arial" w:cs="Arial"/>
                <w:sz w:val="20"/>
                <w:lang w:eastAsia="en-US"/>
              </w:rPr>
              <w:t>komunikaci  vede</w:t>
            </w:r>
            <w:proofErr w:type="gramEnd"/>
            <w:r w:rsidRPr="00447E6F">
              <w:rPr>
                <w:rFonts w:ascii="Arial" w:hAnsi="Arial" w:cs="Arial"/>
                <w:sz w:val="20"/>
                <w:lang w:eastAsia="en-US"/>
              </w:rPr>
              <w:t xml:space="preserve"> </w:t>
            </w:r>
            <w:r w:rsidR="00415028">
              <w:rPr>
                <w:rFonts w:ascii="Arial" w:hAnsi="Arial" w:cs="Arial"/>
                <w:sz w:val="20"/>
                <w:lang w:eastAsia="en-US"/>
              </w:rPr>
              <w:t>poskytovatel</w:t>
            </w:r>
            <w:r w:rsidRPr="00447E6F">
              <w:rPr>
                <w:rFonts w:ascii="Arial" w:hAnsi="Arial" w:cs="Arial"/>
                <w:sz w:val="20"/>
                <w:lang w:eastAsia="en-US"/>
              </w:rPr>
              <w:t>,</w:t>
            </w:r>
          </w:p>
          <w:p w14:paraId="3FD3C813"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výměna vadného dílu technickým pracovníkem Zhotovitele v místě instalace.</w:t>
            </w:r>
          </w:p>
          <w:p w14:paraId="3AAF48E9" w14:textId="77777777" w:rsidR="007E1F1B" w:rsidRPr="00447E6F" w:rsidRDefault="007E1F1B" w:rsidP="00C403D7">
            <w:pPr>
              <w:spacing w:before="120"/>
              <w:rPr>
                <w:rFonts w:ascii="Arial" w:hAnsi="Arial" w:cs="Arial"/>
                <w:sz w:val="20"/>
              </w:rPr>
            </w:pPr>
            <w:r w:rsidRPr="00447E6F">
              <w:rPr>
                <w:rFonts w:ascii="Arial" w:hAnsi="Arial" w:cs="Arial"/>
                <w:sz w:val="20"/>
              </w:rPr>
              <w:t xml:space="preserve">Náplň poskytované pravidelné </w:t>
            </w:r>
            <w:proofErr w:type="spellStart"/>
            <w:r w:rsidRPr="00447E6F">
              <w:rPr>
                <w:rFonts w:ascii="Arial" w:hAnsi="Arial" w:cs="Arial"/>
                <w:sz w:val="20"/>
              </w:rPr>
              <w:t>maintenance</w:t>
            </w:r>
            <w:proofErr w:type="spellEnd"/>
            <w:r w:rsidRPr="00447E6F">
              <w:rPr>
                <w:rFonts w:ascii="Arial" w:hAnsi="Arial" w:cs="Arial"/>
                <w:sz w:val="20"/>
              </w:rPr>
              <w:t xml:space="preserve"> (půlročně):</w:t>
            </w:r>
          </w:p>
          <w:p w14:paraId="718CDB79"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Upgrade firmware</w:t>
            </w:r>
          </w:p>
          <w:p w14:paraId="43CCA013"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Report o zranitelnostech</w:t>
            </w:r>
          </w:p>
          <w:p w14:paraId="1C25E121"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zálohování konfigurací </w:t>
            </w:r>
          </w:p>
          <w:p w14:paraId="743A7BDD" w14:textId="77777777" w:rsidR="007E1F1B" w:rsidRPr="00447E6F" w:rsidRDefault="007E1F1B" w:rsidP="00C403D7">
            <w:pPr>
              <w:spacing w:before="120"/>
              <w:rPr>
                <w:rFonts w:ascii="Arial" w:hAnsi="Arial" w:cs="Arial"/>
                <w:sz w:val="20"/>
              </w:rPr>
            </w:pPr>
            <w:r w:rsidRPr="00447E6F">
              <w:rPr>
                <w:rFonts w:ascii="Arial" w:hAnsi="Arial" w:cs="Arial"/>
                <w:sz w:val="20"/>
              </w:rPr>
              <w:t>Náplň poskytovaného Incident Managementu:</w:t>
            </w:r>
          </w:p>
          <w:p w14:paraId="02AEB511"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Operativní řešení problémů s funkčností prvků infrastruktury, průběžné odstraňování kolizí a zjištěných chyb, zprovoznění prvků po havárii:</w:t>
            </w:r>
          </w:p>
          <w:p w14:paraId="0364F052"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lastRenderedPageBreak/>
              <w:t xml:space="preserve">zajištění funkčnosti po havárii, která byla zapříčiněna HW výpadkem či SW poruchou, </w:t>
            </w:r>
          </w:p>
          <w:p w14:paraId="52643489"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zajištění podkladů o havárii pro potřeby Klienta.</w:t>
            </w:r>
          </w:p>
          <w:p w14:paraId="694045D2"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Řešení incidentu zahrnuje tyto činnosti:</w:t>
            </w:r>
          </w:p>
          <w:p w14:paraId="61C386F1"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identifikaci nestandardního chování sítě a lokalizaci,</w:t>
            </w:r>
          </w:p>
          <w:p w14:paraId="251CBCD8"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analýza incidentu,</w:t>
            </w:r>
          </w:p>
          <w:p w14:paraId="5A857685"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návrh opatření pro vyřešení incidentu,</w:t>
            </w:r>
          </w:p>
          <w:p w14:paraId="4D20B42B"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příprava opravných opatření vedoucí k odstranění zjištěných chyb,</w:t>
            </w:r>
          </w:p>
          <w:p w14:paraId="7AACA604"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příprava pokynů vedoucí k odstranění zjištěných chyb,</w:t>
            </w:r>
          </w:p>
          <w:p w14:paraId="4C69E3D5"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konzultace při aplikaci opatření vedoucích k odstranění zjištěných chyb.</w:t>
            </w:r>
          </w:p>
          <w:p w14:paraId="1556504D" w14:textId="77777777" w:rsidR="007E1F1B" w:rsidRPr="00447E6F" w:rsidRDefault="007E1F1B" w:rsidP="00C403D7">
            <w:pPr>
              <w:spacing w:before="120"/>
              <w:rPr>
                <w:rFonts w:ascii="Arial" w:hAnsi="Arial" w:cs="Arial"/>
                <w:sz w:val="20"/>
              </w:rPr>
            </w:pPr>
            <w:r w:rsidRPr="00447E6F">
              <w:rPr>
                <w:rFonts w:ascii="Arial" w:hAnsi="Arial" w:cs="Arial"/>
                <w:sz w:val="20"/>
              </w:rPr>
              <w:t>Garantovaná úroveň servisních služeb L2/L3 podpory:</w:t>
            </w:r>
          </w:p>
          <w:p w14:paraId="2B535F5C"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Poskytnutí pohotovosti v režimu 24x7 v rozsahu 0.00 – 24.00 hodin dle priorit jednotlivých požadavků dohodnutých oběma stranami, v rámci nějž bude Poskytovatel ve svém sídle zajišťovat dostupnost následujících zdrojů, nezbytných pro plnění supportu a </w:t>
            </w:r>
            <w:proofErr w:type="spellStart"/>
            <w:r w:rsidRPr="00447E6F">
              <w:rPr>
                <w:rFonts w:ascii="Arial" w:hAnsi="Arial" w:cs="Arial"/>
                <w:sz w:val="20"/>
                <w:lang w:eastAsia="en-US"/>
              </w:rPr>
              <w:t>supportní</w:t>
            </w:r>
            <w:proofErr w:type="spellEnd"/>
            <w:r w:rsidRPr="00447E6F">
              <w:rPr>
                <w:rFonts w:ascii="Arial" w:hAnsi="Arial" w:cs="Arial"/>
                <w:sz w:val="20"/>
                <w:lang w:eastAsia="en-US"/>
              </w:rPr>
              <w:t xml:space="preserve"> pohotovosti:</w:t>
            </w:r>
          </w:p>
          <w:p w14:paraId="387E078B"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volných kapacit odborných pracovníků, </w:t>
            </w:r>
          </w:p>
          <w:p w14:paraId="55F41F09"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HW a SW prostředí pro analýzu a rozbor hlášených problémů.</w:t>
            </w:r>
          </w:p>
          <w:p w14:paraId="11577750"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Servisní doba je poskytována dle Parametrů SLA,</w:t>
            </w:r>
          </w:p>
          <w:p w14:paraId="6388DFC6"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předání nového/servisního dílu do druhého pracovního dne, ode dne nahlášení závady,</w:t>
            </w:r>
          </w:p>
          <w:p w14:paraId="14FD931D"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reakční čas na potvrzení závady do 4 hodin,</w:t>
            </w:r>
          </w:p>
          <w:p w14:paraId="5F016D64"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reakční čas na požadavek neservisního charakteru do druhého pracovního dne,</w:t>
            </w:r>
          </w:p>
          <w:p w14:paraId="54CE7576"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pokud Poskytovatel nemůže nepřetržitě pracovat na odstranění problému z důvodu, že pro úspěšné provedení opravy je potřeba součinnost třetí strany a tato třetí strana potřebnou součinnost neposkytla, doba, po kterou Klient nezajistil oprávněně vyžádanou součinnost třetí strany poskytovateli, bude odečtena u případného prodlení.</w:t>
            </w:r>
          </w:p>
          <w:p w14:paraId="0F7D0B6F" w14:textId="77777777" w:rsidR="007E1F1B" w:rsidRPr="00447E6F" w:rsidRDefault="007E1F1B" w:rsidP="00C403D7">
            <w:pPr>
              <w:spacing w:before="120"/>
              <w:rPr>
                <w:rFonts w:ascii="Arial" w:hAnsi="Arial" w:cs="Arial"/>
                <w:sz w:val="20"/>
              </w:rPr>
            </w:pPr>
            <w:r w:rsidRPr="00447E6F">
              <w:rPr>
                <w:rFonts w:ascii="Arial" w:hAnsi="Arial" w:cs="Arial"/>
                <w:sz w:val="20"/>
              </w:rPr>
              <w:t>Eskalace servisních tiketů na výrobce:</w:t>
            </w:r>
          </w:p>
          <w:p w14:paraId="4B2C5373" w14:textId="77777777" w:rsidR="007E1F1B" w:rsidRPr="00447E6F" w:rsidRDefault="007E1F1B" w:rsidP="007E1F1B">
            <w:pPr>
              <w:numPr>
                <w:ilvl w:val="0"/>
                <w:numId w:val="43"/>
              </w:numPr>
              <w:spacing w:after="120" w:line="120" w:lineRule="atLeast"/>
              <w:contextualSpacing/>
              <w:rPr>
                <w:rFonts w:ascii="Arial" w:hAnsi="Arial" w:cs="Arial"/>
                <w:sz w:val="20"/>
                <w:lang w:eastAsia="en-US"/>
              </w:rPr>
            </w:pPr>
            <w:r w:rsidRPr="00447E6F">
              <w:rPr>
                <w:rFonts w:ascii="Arial" w:hAnsi="Arial" w:cs="Arial"/>
                <w:sz w:val="20"/>
                <w:lang w:eastAsia="en-US"/>
              </w:rPr>
              <w:t xml:space="preserve">Pro případ podpory ze strany výrobce, poskytovatel může založit potřebný servisní požadavek u dodavatele technologie. </w:t>
            </w:r>
          </w:p>
          <w:p w14:paraId="7E8A5078" w14:textId="77777777" w:rsidR="007E1F1B" w:rsidRPr="00447E6F" w:rsidRDefault="007E1F1B" w:rsidP="00C403D7">
            <w:pPr>
              <w:spacing w:before="120" w:after="120" w:line="264" w:lineRule="auto"/>
              <w:ind w:left="720"/>
              <w:contextualSpacing/>
              <w:rPr>
                <w:rFonts w:ascii="Arial" w:hAnsi="Arial" w:cs="Arial"/>
                <w:sz w:val="20"/>
                <w:lang w:eastAsia="en-US"/>
              </w:rPr>
            </w:pPr>
          </w:p>
        </w:tc>
      </w:tr>
      <w:tr w:rsidR="007E1F1B" w:rsidRPr="00447E6F" w14:paraId="4E65ADB0" w14:textId="77777777" w:rsidTr="00B07CA0">
        <w:tc>
          <w:tcPr>
            <w:tcW w:w="2268" w:type="dxa"/>
            <w:shd w:val="clear" w:color="auto" w:fill="auto"/>
          </w:tcPr>
          <w:p w14:paraId="35E46808"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sz w:val="20"/>
                <w:lang w:eastAsia="en-US"/>
              </w:rPr>
              <w:lastRenderedPageBreak/>
              <w:t>Rozsah poskytování Služby</w:t>
            </w:r>
          </w:p>
        </w:tc>
        <w:tc>
          <w:tcPr>
            <w:tcW w:w="6804" w:type="dxa"/>
            <w:shd w:val="clear" w:color="auto" w:fill="auto"/>
            <w:vAlign w:val="center"/>
          </w:tcPr>
          <w:p w14:paraId="0B18B85E" w14:textId="646E6401" w:rsidR="007E1F1B" w:rsidRPr="00447E6F" w:rsidRDefault="00B07CA0" w:rsidP="00B07CA0">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24x7 v rozsahu 0.00 – 24.00 hodin</w:t>
            </w:r>
          </w:p>
        </w:tc>
      </w:tr>
      <w:tr w:rsidR="007E1F1B" w:rsidRPr="00447E6F" w14:paraId="0E4CD460" w14:textId="77777777" w:rsidTr="00C403D7">
        <w:tc>
          <w:tcPr>
            <w:tcW w:w="2268" w:type="dxa"/>
          </w:tcPr>
          <w:p w14:paraId="2DC513FA"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Obnovení Služby</w:t>
            </w:r>
          </w:p>
        </w:tc>
        <w:tc>
          <w:tcPr>
            <w:tcW w:w="6804" w:type="dxa"/>
            <w:vAlign w:val="center"/>
          </w:tcPr>
          <w:p w14:paraId="7C9C2BE4" w14:textId="77777777" w:rsidR="007E1F1B" w:rsidRPr="00447E6F" w:rsidRDefault="007E1F1B" w:rsidP="00C403D7">
            <w:pPr>
              <w:overflowPunct w:val="0"/>
              <w:autoSpaceDE w:val="0"/>
              <w:autoSpaceDN w:val="0"/>
              <w:adjustRightInd w:val="0"/>
              <w:spacing w:after="120" w:line="120" w:lineRule="atLeast"/>
              <w:rPr>
                <w:rFonts w:ascii="Arial" w:hAnsi="Arial" w:cs="Arial"/>
                <w:sz w:val="20"/>
                <w:lang w:eastAsia="en-US"/>
              </w:rPr>
            </w:pPr>
            <w:r w:rsidRPr="00447E6F">
              <w:rPr>
                <w:rFonts w:ascii="Arial" w:hAnsi="Arial" w:cs="Arial"/>
                <w:sz w:val="20"/>
                <w:lang w:eastAsia="en-US"/>
              </w:rPr>
              <w:t>Dle kategorie *)</w:t>
            </w:r>
          </w:p>
        </w:tc>
      </w:tr>
      <w:tr w:rsidR="007E1F1B" w:rsidRPr="00447E6F" w14:paraId="358513A1" w14:textId="77777777" w:rsidTr="00C403D7">
        <w:tc>
          <w:tcPr>
            <w:tcW w:w="2268" w:type="dxa"/>
          </w:tcPr>
          <w:p w14:paraId="347C14CF"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Měřící bod</w:t>
            </w:r>
          </w:p>
        </w:tc>
        <w:tc>
          <w:tcPr>
            <w:tcW w:w="6804" w:type="dxa"/>
            <w:vAlign w:val="center"/>
          </w:tcPr>
          <w:p w14:paraId="173709F1"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sz w:val="20"/>
                <w:lang w:eastAsia="en-US"/>
              </w:rPr>
              <w:t>HelpDesk Poskytovatele</w:t>
            </w:r>
          </w:p>
        </w:tc>
      </w:tr>
      <w:tr w:rsidR="007E1F1B" w:rsidRPr="00447E6F" w14:paraId="6D371B3F" w14:textId="77777777" w:rsidTr="00C403D7">
        <w:tc>
          <w:tcPr>
            <w:tcW w:w="2268" w:type="dxa"/>
          </w:tcPr>
          <w:p w14:paraId="4D4EE05A"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Objem poskytované Služby</w:t>
            </w:r>
          </w:p>
        </w:tc>
        <w:tc>
          <w:tcPr>
            <w:tcW w:w="6804" w:type="dxa"/>
            <w:vAlign w:val="center"/>
          </w:tcPr>
          <w:p w14:paraId="6601C6DE"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Není relevantní</w:t>
            </w:r>
          </w:p>
        </w:tc>
      </w:tr>
      <w:tr w:rsidR="007E1F1B" w:rsidRPr="00447E6F" w14:paraId="58B8208E" w14:textId="77777777" w:rsidTr="00C403D7">
        <w:tc>
          <w:tcPr>
            <w:tcW w:w="9072" w:type="dxa"/>
            <w:gridSpan w:val="2"/>
            <w:shd w:val="clear" w:color="auto" w:fill="D9D9D9"/>
          </w:tcPr>
          <w:p w14:paraId="761D2F9A" w14:textId="77777777" w:rsidR="007E1F1B" w:rsidRPr="00447E6F" w:rsidRDefault="007E1F1B" w:rsidP="00C403D7">
            <w:pPr>
              <w:overflowPunct w:val="0"/>
              <w:autoSpaceDE w:val="0"/>
              <w:autoSpaceDN w:val="0"/>
              <w:adjustRightInd w:val="0"/>
              <w:spacing w:after="120" w:line="120" w:lineRule="atLeast"/>
              <w:rPr>
                <w:rFonts w:ascii="Arial" w:hAnsi="Arial" w:cs="Arial"/>
                <w:b/>
                <w:i/>
                <w:color w:val="000000"/>
                <w:sz w:val="20"/>
                <w:lang w:eastAsia="en-US"/>
              </w:rPr>
            </w:pPr>
            <w:r w:rsidRPr="00447E6F">
              <w:rPr>
                <w:rFonts w:ascii="Arial" w:hAnsi="Arial" w:cs="Arial"/>
                <w:b/>
                <w:i/>
                <w:color w:val="000000"/>
                <w:sz w:val="20"/>
                <w:lang w:eastAsia="en-US"/>
              </w:rPr>
              <w:t>Doplňující informace</w:t>
            </w:r>
          </w:p>
        </w:tc>
      </w:tr>
      <w:tr w:rsidR="007E1F1B" w:rsidRPr="00447E6F" w14:paraId="48B88764" w14:textId="77777777" w:rsidTr="00C403D7">
        <w:tc>
          <w:tcPr>
            <w:tcW w:w="2268" w:type="dxa"/>
          </w:tcPr>
          <w:p w14:paraId="2AC5B9EF"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Platební podmínky</w:t>
            </w:r>
          </w:p>
        </w:tc>
        <w:tc>
          <w:tcPr>
            <w:tcW w:w="6804" w:type="dxa"/>
            <w:vAlign w:val="center"/>
          </w:tcPr>
          <w:p w14:paraId="7E7AD133"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sz w:val="20"/>
                <w:lang w:eastAsia="en-US"/>
              </w:rPr>
              <w:t>Paušální měsíční platba</w:t>
            </w:r>
          </w:p>
        </w:tc>
      </w:tr>
      <w:tr w:rsidR="007E1F1B" w:rsidRPr="00447E6F" w14:paraId="7BE65A28" w14:textId="77777777" w:rsidTr="00C403D7">
        <w:tc>
          <w:tcPr>
            <w:tcW w:w="2268" w:type="dxa"/>
          </w:tcPr>
          <w:p w14:paraId="6A2ED686"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Služba nezahrnuje</w:t>
            </w:r>
          </w:p>
        </w:tc>
        <w:tc>
          <w:tcPr>
            <w:tcW w:w="6804" w:type="dxa"/>
            <w:vAlign w:val="center"/>
          </w:tcPr>
          <w:p w14:paraId="21E8D2A9"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p>
        </w:tc>
      </w:tr>
      <w:tr w:rsidR="007E1F1B" w:rsidRPr="00447E6F" w14:paraId="65A4A0D7" w14:textId="77777777" w:rsidTr="00C403D7">
        <w:tc>
          <w:tcPr>
            <w:tcW w:w="2268" w:type="dxa"/>
          </w:tcPr>
          <w:p w14:paraId="4F1DBCA6"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Způsob dokladování</w:t>
            </w:r>
          </w:p>
        </w:tc>
        <w:tc>
          <w:tcPr>
            <w:tcW w:w="6804" w:type="dxa"/>
            <w:vAlign w:val="center"/>
          </w:tcPr>
          <w:p w14:paraId="42DAF98E"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 xml:space="preserve">Měsíční záznam o poskytnutí Služeb </w:t>
            </w:r>
          </w:p>
        </w:tc>
      </w:tr>
    </w:tbl>
    <w:p w14:paraId="77BB334A" w14:textId="77777777" w:rsidR="007E1F1B" w:rsidRPr="00447E6F" w:rsidRDefault="007E1F1B" w:rsidP="007E1F1B">
      <w:pPr>
        <w:spacing w:after="120" w:line="120" w:lineRule="atLeast"/>
        <w:rPr>
          <w:rFonts w:ascii="Arial" w:hAnsi="Arial" w:cs="Arial"/>
          <w:b/>
          <w:color w:val="000000"/>
          <w:sz w:val="20"/>
          <w:lang w:eastAsia="en-US"/>
        </w:rPr>
      </w:pPr>
    </w:p>
    <w:p w14:paraId="63ABA042" w14:textId="77777777" w:rsidR="007E1F1B" w:rsidRPr="00447E6F" w:rsidRDefault="007E1F1B" w:rsidP="007E1F1B">
      <w:pPr>
        <w:spacing w:after="120" w:line="120" w:lineRule="atLeast"/>
        <w:rPr>
          <w:rFonts w:ascii="Arial" w:hAnsi="Arial" w:cs="Arial"/>
          <w:b/>
          <w:color w:val="000000"/>
          <w:sz w:val="20"/>
          <w:lang w:eastAsia="en-US"/>
        </w:rPr>
      </w:pPr>
    </w:p>
    <w:p w14:paraId="4A2FDFEA" w14:textId="77777777" w:rsidR="007E1F1B" w:rsidRPr="00447E6F" w:rsidRDefault="007E1F1B" w:rsidP="007E1F1B">
      <w:pPr>
        <w:spacing w:after="120" w:line="120" w:lineRule="atLeast"/>
        <w:rPr>
          <w:rFonts w:ascii="Arial" w:hAnsi="Arial" w:cs="Arial"/>
          <w:b/>
          <w:color w:val="000000"/>
          <w:sz w:val="20"/>
          <w:lang w:eastAsia="en-US"/>
        </w:rPr>
      </w:pPr>
    </w:p>
    <w:p w14:paraId="29ADE8FA" w14:textId="77777777" w:rsidR="007E1F1B" w:rsidRPr="00447E6F" w:rsidRDefault="007E1F1B" w:rsidP="007E1F1B">
      <w:pPr>
        <w:spacing w:after="120" w:line="120" w:lineRule="atLeast"/>
        <w:rPr>
          <w:rFonts w:ascii="Arial" w:hAnsi="Arial" w:cs="Arial"/>
          <w:b/>
          <w:color w:val="000000"/>
          <w:sz w:val="20"/>
          <w:lang w:eastAsia="en-US"/>
        </w:rPr>
      </w:pPr>
    </w:p>
    <w:p w14:paraId="0FCF97EA" w14:textId="77777777" w:rsidR="007E1F1B" w:rsidRPr="00447E6F" w:rsidRDefault="007E1F1B" w:rsidP="007E1F1B">
      <w:pPr>
        <w:spacing w:after="120" w:line="120" w:lineRule="atLeast"/>
        <w:rPr>
          <w:rFonts w:ascii="Arial" w:hAnsi="Arial" w:cs="Arial"/>
          <w:b/>
          <w:color w:val="000000"/>
          <w:sz w:val="20"/>
          <w:lang w:eastAsia="en-US"/>
        </w:rPr>
      </w:pPr>
    </w:p>
    <w:p w14:paraId="2A039E5C" w14:textId="77777777" w:rsidR="007E1F1B" w:rsidRPr="00447E6F" w:rsidRDefault="007E1F1B" w:rsidP="007E1F1B">
      <w:pPr>
        <w:spacing w:after="120" w:line="120" w:lineRule="atLeast"/>
        <w:rPr>
          <w:rFonts w:ascii="Arial" w:hAnsi="Arial" w:cs="Arial"/>
          <w:b/>
          <w:color w:val="000000"/>
          <w:lang w:eastAsia="en-US"/>
        </w:rPr>
      </w:pPr>
      <w:r w:rsidRPr="00447E6F">
        <w:rPr>
          <w:rFonts w:ascii="Arial" w:hAnsi="Arial" w:cs="Arial"/>
          <w:b/>
          <w:color w:val="000000"/>
          <w:lang w:eastAsia="en-US"/>
        </w:rPr>
        <w:t>Parametry SLA</w:t>
      </w:r>
    </w:p>
    <w:p w14:paraId="67DF0BA8" w14:textId="77777777" w:rsidR="007E1F1B" w:rsidRPr="00447E6F" w:rsidRDefault="007E1F1B" w:rsidP="007E1F1B">
      <w:pPr>
        <w:spacing w:after="120" w:line="120" w:lineRule="atLeast"/>
        <w:rPr>
          <w:rFonts w:ascii="Arial" w:hAnsi="Arial" w:cs="Arial"/>
          <w:b/>
          <w:color w:val="000000"/>
          <w:kern w:val="16"/>
          <w:sz w:val="20"/>
          <w:lang w:eastAsia="en-US"/>
        </w:rPr>
      </w:pPr>
    </w:p>
    <w:tbl>
      <w:tblPr>
        <w:tblW w:w="8647" w:type="dxa"/>
        <w:jc w:val="center"/>
        <w:tblBorders>
          <w:bottom w:val="single" w:sz="36" w:space="0" w:color="C0C0C0"/>
          <w:insideH w:val="dotted" w:sz="4" w:space="0" w:color="auto"/>
        </w:tblBorders>
        <w:tblLayout w:type="fixed"/>
        <w:tblLook w:val="01E0" w:firstRow="1" w:lastRow="1" w:firstColumn="1" w:lastColumn="1" w:noHBand="0" w:noVBand="0"/>
      </w:tblPr>
      <w:tblGrid>
        <w:gridCol w:w="1985"/>
        <w:gridCol w:w="2268"/>
        <w:gridCol w:w="2126"/>
        <w:gridCol w:w="2268"/>
      </w:tblGrid>
      <w:tr w:rsidR="007E1F1B" w:rsidRPr="00447E6F" w14:paraId="782E11CF" w14:textId="77777777" w:rsidTr="00C403D7">
        <w:trPr>
          <w:trHeight w:val="255"/>
          <w:jc w:val="center"/>
        </w:trPr>
        <w:tc>
          <w:tcPr>
            <w:tcW w:w="1985" w:type="dxa"/>
            <w:shd w:val="clear" w:color="auto" w:fill="D9D9D9"/>
          </w:tcPr>
          <w:p w14:paraId="72CF1CDF" w14:textId="77777777" w:rsidR="007E1F1B" w:rsidRPr="00447E6F" w:rsidRDefault="007E1F1B" w:rsidP="00C403D7">
            <w:pPr>
              <w:spacing w:after="120" w:line="120" w:lineRule="atLeast"/>
              <w:ind w:left="238"/>
              <w:rPr>
                <w:rFonts w:ascii="Arial" w:hAnsi="Arial" w:cs="Arial"/>
                <w:b/>
                <w:color w:val="000000"/>
                <w:sz w:val="20"/>
                <w:lang w:eastAsia="en-US"/>
              </w:rPr>
            </w:pPr>
            <w:r w:rsidRPr="00447E6F">
              <w:rPr>
                <w:rFonts w:ascii="Arial" w:hAnsi="Arial" w:cs="Arial"/>
                <w:b/>
                <w:color w:val="000000"/>
                <w:sz w:val="20"/>
                <w:lang w:eastAsia="en-US"/>
              </w:rPr>
              <w:t>Kategorie požadavku</w:t>
            </w:r>
          </w:p>
        </w:tc>
        <w:tc>
          <w:tcPr>
            <w:tcW w:w="2268" w:type="dxa"/>
            <w:shd w:val="clear" w:color="auto" w:fill="D9D9D9"/>
          </w:tcPr>
          <w:p w14:paraId="0E9385FC" w14:textId="77777777" w:rsidR="007E1F1B" w:rsidRPr="00447E6F" w:rsidRDefault="007E1F1B" w:rsidP="00C403D7">
            <w:pPr>
              <w:spacing w:after="120" w:line="120" w:lineRule="atLeast"/>
              <w:ind w:left="58"/>
              <w:rPr>
                <w:rFonts w:ascii="Arial" w:hAnsi="Arial" w:cs="Arial"/>
                <w:b/>
                <w:color w:val="000000"/>
                <w:sz w:val="20"/>
                <w:lang w:eastAsia="en-US"/>
              </w:rPr>
            </w:pPr>
            <w:r w:rsidRPr="00447E6F">
              <w:rPr>
                <w:rFonts w:ascii="Arial" w:hAnsi="Arial" w:cs="Arial"/>
                <w:b/>
                <w:color w:val="000000"/>
                <w:sz w:val="20"/>
                <w:lang w:eastAsia="en-US"/>
              </w:rPr>
              <w:t xml:space="preserve">Dostupnost služby </w:t>
            </w:r>
            <w:r w:rsidRPr="00447E6F">
              <w:rPr>
                <w:rFonts w:ascii="Arial" w:hAnsi="Arial" w:cs="Arial"/>
                <w:b/>
                <w:color w:val="000000"/>
                <w:sz w:val="20"/>
                <w:lang w:eastAsia="en-US"/>
              </w:rPr>
              <w:br/>
              <w:t>(servisní doba)</w:t>
            </w:r>
          </w:p>
        </w:tc>
        <w:tc>
          <w:tcPr>
            <w:tcW w:w="2126" w:type="dxa"/>
            <w:shd w:val="clear" w:color="auto" w:fill="D9D9D9"/>
          </w:tcPr>
          <w:p w14:paraId="4C87C879" w14:textId="77777777" w:rsidR="007E1F1B" w:rsidRPr="00447E6F" w:rsidRDefault="007E1F1B" w:rsidP="00C403D7">
            <w:pPr>
              <w:spacing w:after="120" w:line="120" w:lineRule="atLeast"/>
              <w:ind w:left="101"/>
              <w:rPr>
                <w:rFonts w:ascii="Arial" w:hAnsi="Arial" w:cs="Arial"/>
                <w:b/>
                <w:color w:val="000000"/>
                <w:sz w:val="20"/>
                <w:lang w:eastAsia="en-US"/>
              </w:rPr>
            </w:pPr>
            <w:r w:rsidRPr="00447E6F">
              <w:rPr>
                <w:rFonts w:ascii="Arial" w:hAnsi="Arial" w:cs="Arial"/>
                <w:b/>
                <w:color w:val="000000"/>
                <w:sz w:val="20"/>
                <w:lang w:eastAsia="en-US"/>
              </w:rPr>
              <w:t xml:space="preserve">Řešení zahájeno </w:t>
            </w:r>
          </w:p>
          <w:p w14:paraId="10229F14" w14:textId="77777777" w:rsidR="007E1F1B" w:rsidRPr="00447E6F" w:rsidRDefault="007E1F1B" w:rsidP="00C403D7">
            <w:pPr>
              <w:spacing w:after="120" w:line="120" w:lineRule="atLeast"/>
              <w:ind w:left="101"/>
              <w:rPr>
                <w:rFonts w:ascii="Arial" w:hAnsi="Arial" w:cs="Arial"/>
                <w:b/>
                <w:color w:val="000000"/>
                <w:sz w:val="20"/>
                <w:lang w:eastAsia="en-US"/>
              </w:rPr>
            </w:pPr>
            <w:r w:rsidRPr="00447E6F">
              <w:rPr>
                <w:rFonts w:ascii="Arial" w:hAnsi="Arial" w:cs="Arial"/>
                <w:b/>
                <w:color w:val="000000"/>
                <w:sz w:val="20"/>
                <w:lang w:eastAsia="en-US"/>
              </w:rPr>
              <w:t xml:space="preserve">(response </w:t>
            </w:r>
            <w:proofErr w:type="spellStart"/>
            <w:r w:rsidRPr="00447E6F">
              <w:rPr>
                <w:rFonts w:ascii="Arial" w:hAnsi="Arial" w:cs="Arial"/>
                <w:b/>
                <w:color w:val="000000"/>
                <w:sz w:val="20"/>
                <w:lang w:eastAsia="en-US"/>
              </w:rPr>
              <w:t>time</w:t>
            </w:r>
            <w:proofErr w:type="spellEnd"/>
            <w:r w:rsidRPr="00447E6F">
              <w:rPr>
                <w:rFonts w:ascii="Arial" w:hAnsi="Arial" w:cs="Arial"/>
                <w:b/>
                <w:color w:val="000000"/>
                <w:sz w:val="20"/>
                <w:lang w:eastAsia="en-US"/>
              </w:rPr>
              <w:t>)</w:t>
            </w:r>
          </w:p>
        </w:tc>
        <w:tc>
          <w:tcPr>
            <w:tcW w:w="2268" w:type="dxa"/>
            <w:shd w:val="clear" w:color="auto" w:fill="D9D9D9"/>
          </w:tcPr>
          <w:p w14:paraId="1B3D82EE" w14:textId="77777777" w:rsidR="007E1F1B" w:rsidRPr="00447E6F" w:rsidRDefault="007E1F1B" w:rsidP="00C403D7">
            <w:pPr>
              <w:spacing w:after="120" w:line="120" w:lineRule="atLeast"/>
              <w:ind w:left="101"/>
              <w:rPr>
                <w:rFonts w:ascii="Arial" w:hAnsi="Arial" w:cs="Arial"/>
                <w:b/>
                <w:color w:val="000000"/>
                <w:sz w:val="20"/>
                <w:lang w:eastAsia="en-US"/>
              </w:rPr>
            </w:pPr>
            <w:r w:rsidRPr="00447E6F">
              <w:rPr>
                <w:rFonts w:ascii="Arial" w:hAnsi="Arial" w:cs="Arial"/>
                <w:b/>
                <w:color w:val="000000"/>
                <w:sz w:val="20"/>
                <w:lang w:eastAsia="en-US"/>
              </w:rPr>
              <w:t>Vyřešeno</w:t>
            </w:r>
          </w:p>
          <w:p w14:paraId="21D4B4F0" w14:textId="77777777" w:rsidR="007E1F1B" w:rsidRPr="00447E6F" w:rsidRDefault="007E1F1B" w:rsidP="00C403D7">
            <w:pPr>
              <w:spacing w:after="120" w:line="120" w:lineRule="atLeast"/>
              <w:ind w:left="101"/>
              <w:rPr>
                <w:rFonts w:ascii="Arial" w:hAnsi="Arial" w:cs="Arial"/>
                <w:b/>
                <w:color w:val="000000"/>
                <w:sz w:val="20"/>
                <w:lang w:eastAsia="en-US"/>
              </w:rPr>
            </w:pPr>
            <w:r w:rsidRPr="00447E6F">
              <w:rPr>
                <w:rFonts w:ascii="Arial" w:hAnsi="Arial" w:cs="Arial"/>
                <w:b/>
                <w:color w:val="000000"/>
                <w:sz w:val="20"/>
                <w:lang w:eastAsia="en-US"/>
              </w:rPr>
              <w:t xml:space="preserve">(fix </w:t>
            </w:r>
            <w:proofErr w:type="spellStart"/>
            <w:r w:rsidRPr="00447E6F">
              <w:rPr>
                <w:rFonts w:ascii="Arial" w:hAnsi="Arial" w:cs="Arial"/>
                <w:b/>
                <w:color w:val="000000"/>
                <w:sz w:val="20"/>
                <w:lang w:eastAsia="en-US"/>
              </w:rPr>
              <w:t>time</w:t>
            </w:r>
            <w:proofErr w:type="spellEnd"/>
            <w:r w:rsidRPr="00447E6F">
              <w:rPr>
                <w:rFonts w:ascii="Arial" w:hAnsi="Arial" w:cs="Arial"/>
                <w:b/>
                <w:color w:val="000000"/>
                <w:sz w:val="20"/>
                <w:lang w:eastAsia="en-US"/>
              </w:rPr>
              <w:t>)</w:t>
            </w:r>
          </w:p>
        </w:tc>
      </w:tr>
      <w:tr w:rsidR="007E1F1B" w:rsidRPr="00447E6F" w14:paraId="75175A74" w14:textId="77777777" w:rsidTr="00C403D7">
        <w:trPr>
          <w:trHeight w:val="255"/>
          <w:jc w:val="center"/>
        </w:trPr>
        <w:tc>
          <w:tcPr>
            <w:tcW w:w="1985" w:type="dxa"/>
          </w:tcPr>
          <w:p w14:paraId="1A6E1C00" w14:textId="77777777" w:rsidR="007E1F1B" w:rsidRPr="00447E6F" w:rsidRDefault="007E1F1B"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HAVÁRIE</w:t>
            </w:r>
          </w:p>
        </w:tc>
        <w:tc>
          <w:tcPr>
            <w:tcW w:w="2268" w:type="dxa"/>
          </w:tcPr>
          <w:p w14:paraId="0D34F1C3" w14:textId="77777777" w:rsidR="007E1F1B" w:rsidRPr="00447E6F" w:rsidRDefault="007E1F1B" w:rsidP="00C403D7">
            <w:pPr>
              <w:spacing w:after="120" w:line="120" w:lineRule="atLeast"/>
              <w:ind w:left="58"/>
              <w:rPr>
                <w:rFonts w:ascii="Arial" w:hAnsi="Arial" w:cs="Arial"/>
                <w:color w:val="000000"/>
                <w:sz w:val="20"/>
                <w:lang w:eastAsia="en-US"/>
              </w:rPr>
            </w:pPr>
            <w:r w:rsidRPr="00447E6F">
              <w:rPr>
                <w:rFonts w:ascii="Arial" w:hAnsi="Arial" w:cs="Arial"/>
                <w:color w:val="000000"/>
                <w:sz w:val="20"/>
                <w:lang w:eastAsia="en-US"/>
              </w:rPr>
              <w:t>24x7</w:t>
            </w:r>
          </w:p>
        </w:tc>
        <w:tc>
          <w:tcPr>
            <w:tcW w:w="2126" w:type="dxa"/>
          </w:tcPr>
          <w:p w14:paraId="432B7D70"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1 hod</w:t>
            </w:r>
          </w:p>
        </w:tc>
        <w:tc>
          <w:tcPr>
            <w:tcW w:w="2268" w:type="dxa"/>
          </w:tcPr>
          <w:p w14:paraId="767802FB"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 xml:space="preserve">NBD </w:t>
            </w:r>
          </w:p>
        </w:tc>
      </w:tr>
      <w:tr w:rsidR="007E1F1B" w:rsidRPr="00447E6F" w14:paraId="0C1B9707" w14:textId="77777777" w:rsidTr="00C403D7">
        <w:trPr>
          <w:trHeight w:val="255"/>
          <w:jc w:val="center"/>
        </w:trPr>
        <w:tc>
          <w:tcPr>
            <w:tcW w:w="1985" w:type="dxa"/>
          </w:tcPr>
          <w:p w14:paraId="1BF61D56" w14:textId="77777777" w:rsidR="007E1F1B" w:rsidRPr="00447E6F" w:rsidRDefault="007E1F1B"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PORUCHA</w:t>
            </w:r>
          </w:p>
        </w:tc>
        <w:tc>
          <w:tcPr>
            <w:tcW w:w="2268" w:type="dxa"/>
          </w:tcPr>
          <w:p w14:paraId="4BD03632" w14:textId="77777777" w:rsidR="007E1F1B" w:rsidRPr="00447E6F" w:rsidRDefault="007E1F1B" w:rsidP="00C403D7">
            <w:pPr>
              <w:spacing w:after="120" w:line="120" w:lineRule="atLeast"/>
              <w:ind w:left="5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24x7</w:t>
            </w:r>
          </w:p>
        </w:tc>
        <w:tc>
          <w:tcPr>
            <w:tcW w:w="2126" w:type="dxa"/>
          </w:tcPr>
          <w:p w14:paraId="0DBC00B9" w14:textId="77777777" w:rsidR="007E1F1B" w:rsidRPr="00447E6F" w:rsidRDefault="007E1F1B" w:rsidP="00C403D7">
            <w:pPr>
              <w:spacing w:after="120" w:line="120" w:lineRule="atLeast"/>
              <w:ind w:left="101"/>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2 hod</w:t>
            </w:r>
          </w:p>
        </w:tc>
        <w:tc>
          <w:tcPr>
            <w:tcW w:w="2268" w:type="dxa"/>
          </w:tcPr>
          <w:p w14:paraId="0074638C" w14:textId="77777777" w:rsidR="007E1F1B" w:rsidRPr="00447E6F" w:rsidRDefault="007E1F1B" w:rsidP="00C403D7">
            <w:pPr>
              <w:spacing w:after="120" w:line="120" w:lineRule="atLeast"/>
              <w:ind w:left="101"/>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NBD</w:t>
            </w:r>
          </w:p>
        </w:tc>
      </w:tr>
      <w:tr w:rsidR="007E1F1B" w:rsidRPr="00447E6F" w14:paraId="4CC9709C" w14:textId="77777777" w:rsidTr="00C403D7">
        <w:trPr>
          <w:trHeight w:val="255"/>
          <w:jc w:val="center"/>
        </w:trPr>
        <w:tc>
          <w:tcPr>
            <w:tcW w:w="1985" w:type="dxa"/>
          </w:tcPr>
          <w:p w14:paraId="197D9E9E" w14:textId="77777777" w:rsidR="007E1F1B" w:rsidRPr="00447E6F" w:rsidRDefault="007E1F1B"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CHYBA</w:t>
            </w:r>
          </w:p>
        </w:tc>
        <w:tc>
          <w:tcPr>
            <w:tcW w:w="2268" w:type="dxa"/>
          </w:tcPr>
          <w:p w14:paraId="033AE5C9" w14:textId="77777777" w:rsidR="007E1F1B" w:rsidRPr="00447E6F" w:rsidRDefault="007E1F1B" w:rsidP="00C403D7">
            <w:pPr>
              <w:spacing w:after="120" w:line="120" w:lineRule="atLeast"/>
              <w:ind w:left="58"/>
              <w:rPr>
                <w:rFonts w:ascii="Arial" w:hAnsi="Arial" w:cs="Arial"/>
                <w:color w:val="000000"/>
                <w:sz w:val="20"/>
                <w:lang w:eastAsia="en-US"/>
              </w:rPr>
            </w:pPr>
            <w:r w:rsidRPr="00447E6F">
              <w:rPr>
                <w:rFonts w:ascii="Arial" w:hAnsi="Arial" w:cs="Arial"/>
                <w:color w:val="000000"/>
                <w:sz w:val="20"/>
                <w:lang w:eastAsia="en-US"/>
              </w:rPr>
              <w:t>9x5</w:t>
            </w:r>
          </w:p>
        </w:tc>
        <w:tc>
          <w:tcPr>
            <w:tcW w:w="2126" w:type="dxa"/>
          </w:tcPr>
          <w:p w14:paraId="058E0BB4"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4 hod</w:t>
            </w:r>
          </w:p>
        </w:tc>
        <w:tc>
          <w:tcPr>
            <w:tcW w:w="2268" w:type="dxa"/>
          </w:tcPr>
          <w:p w14:paraId="3563B2A7"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NBD</w:t>
            </w:r>
          </w:p>
        </w:tc>
      </w:tr>
      <w:tr w:rsidR="007E1F1B" w:rsidRPr="00447E6F" w14:paraId="1DC8ADBE" w14:textId="77777777" w:rsidTr="00C403D7">
        <w:trPr>
          <w:trHeight w:val="255"/>
          <w:jc w:val="center"/>
        </w:trPr>
        <w:tc>
          <w:tcPr>
            <w:tcW w:w="1985" w:type="dxa"/>
          </w:tcPr>
          <w:p w14:paraId="66F1EF9B" w14:textId="77777777" w:rsidR="007E1F1B" w:rsidRPr="00447E6F" w:rsidRDefault="007E1F1B"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NEDOSTATEK</w:t>
            </w:r>
          </w:p>
        </w:tc>
        <w:tc>
          <w:tcPr>
            <w:tcW w:w="2268" w:type="dxa"/>
          </w:tcPr>
          <w:p w14:paraId="6A81EC77" w14:textId="77777777" w:rsidR="007E1F1B" w:rsidRPr="00447E6F" w:rsidRDefault="007E1F1B" w:rsidP="00C403D7">
            <w:pPr>
              <w:spacing w:after="120" w:line="120" w:lineRule="atLeast"/>
              <w:ind w:left="58"/>
              <w:rPr>
                <w:rFonts w:ascii="Arial" w:hAnsi="Arial" w:cs="Arial"/>
                <w:color w:val="000000"/>
                <w:sz w:val="20"/>
                <w:lang w:eastAsia="en-US"/>
              </w:rPr>
            </w:pPr>
            <w:r w:rsidRPr="00447E6F">
              <w:rPr>
                <w:rFonts w:ascii="Arial" w:hAnsi="Arial" w:cs="Arial"/>
                <w:color w:val="000000"/>
                <w:sz w:val="20"/>
                <w:lang w:eastAsia="en-US"/>
              </w:rPr>
              <w:t>9x5</w:t>
            </w:r>
          </w:p>
        </w:tc>
        <w:tc>
          <w:tcPr>
            <w:tcW w:w="2126" w:type="dxa"/>
          </w:tcPr>
          <w:p w14:paraId="1559854C"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4 hod</w:t>
            </w:r>
          </w:p>
        </w:tc>
        <w:tc>
          <w:tcPr>
            <w:tcW w:w="2268" w:type="dxa"/>
          </w:tcPr>
          <w:p w14:paraId="265B75F3"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NBD</w:t>
            </w:r>
          </w:p>
        </w:tc>
      </w:tr>
      <w:tr w:rsidR="007E1F1B" w:rsidRPr="00447E6F" w14:paraId="3CBEEEF8" w14:textId="77777777" w:rsidTr="00C403D7">
        <w:trPr>
          <w:trHeight w:val="255"/>
          <w:jc w:val="center"/>
        </w:trPr>
        <w:tc>
          <w:tcPr>
            <w:tcW w:w="1985" w:type="dxa"/>
          </w:tcPr>
          <w:p w14:paraId="36BE09EC" w14:textId="77777777" w:rsidR="007E1F1B" w:rsidRPr="00447E6F" w:rsidRDefault="007E1F1B"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KONZULTACE</w:t>
            </w:r>
          </w:p>
        </w:tc>
        <w:tc>
          <w:tcPr>
            <w:tcW w:w="2268" w:type="dxa"/>
          </w:tcPr>
          <w:p w14:paraId="338F698B" w14:textId="77777777" w:rsidR="007E1F1B" w:rsidRPr="00447E6F" w:rsidRDefault="007E1F1B" w:rsidP="00C403D7">
            <w:pPr>
              <w:spacing w:after="120" w:line="120" w:lineRule="atLeast"/>
              <w:ind w:left="58"/>
              <w:rPr>
                <w:rFonts w:ascii="Arial" w:hAnsi="Arial" w:cs="Arial"/>
                <w:color w:val="000000"/>
                <w:sz w:val="20"/>
                <w:lang w:eastAsia="en-US"/>
              </w:rPr>
            </w:pPr>
            <w:r w:rsidRPr="00447E6F">
              <w:rPr>
                <w:rFonts w:ascii="Arial" w:hAnsi="Arial" w:cs="Arial"/>
                <w:color w:val="000000"/>
                <w:sz w:val="20"/>
                <w:lang w:eastAsia="en-US"/>
              </w:rPr>
              <w:t>9x5</w:t>
            </w:r>
          </w:p>
        </w:tc>
        <w:tc>
          <w:tcPr>
            <w:tcW w:w="2126" w:type="dxa"/>
          </w:tcPr>
          <w:p w14:paraId="1FD0C5ED"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NBD</w:t>
            </w:r>
          </w:p>
        </w:tc>
        <w:tc>
          <w:tcPr>
            <w:tcW w:w="2268" w:type="dxa"/>
          </w:tcPr>
          <w:p w14:paraId="2745D311"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5 BD</w:t>
            </w:r>
          </w:p>
        </w:tc>
      </w:tr>
      <w:tr w:rsidR="007E1F1B" w:rsidRPr="00447E6F" w14:paraId="5C532439" w14:textId="77777777" w:rsidTr="00C403D7">
        <w:trPr>
          <w:trHeight w:val="255"/>
          <w:jc w:val="center"/>
        </w:trPr>
        <w:tc>
          <w:tcPr>
            <w:tcW w:w="1985" w:type="dxa"/>
          </w:tcPr>
          <w:p w14:paraId="03E277FD" w14:textId="77777777" w:rsidR="007E1F1B" w:rsidRPr="00447E6F" w:rsidRDefault="007E1F1B"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ŽÁDANKA</w:t>
            </w:r>
          </w:p>
        </w:tc>
        <w:tc>
          <w:tcPr>
            <w:tcW w:w="2268" w:type="dxa"/>
          </w:tcPr>
          <w:p w14:paraId="2221DADC" w14:textId="77777777" w:rsidR="007E1F1B" w:rsidRPr="00447E6F" w:rsidRDefault="007E1F1B" w:rsidP="00C403D7">
            <w:pPr>
              <w:spacing w:after="120" w:line="120" w:lineRule="atLeast"/>
              <w:ind w:left="58"/>
              <w:rPr>
                <w:rFonts w:ascii="Arial" w:hAnsi="Arial" w:cs="Arial"/>
                <w:color w:val="000000"/>
                <w:sz w:val="20"/>
                <w:lang w:eastAsia="en-US"/>
              </w:rPr>
            </w:pPr>
            <w:r w:rsidRPr="00447E6F">
              <w:rPr>
                <w:rFonts w:ascii="Arial" w:hAnsi="Arial" w:cs="Arial"/>
                <w:color w:val="000000"/>
                <w:sz w:val="20"/>
                <w:lang w:eastAsia="en-US"/>
              </w:rPr>
              <w:t>9x5</w:t>
            </w:r>
          </w:p>
        </w:tc>
        <w:tc>
          <w:tcPr>
            <w:tcW w:w="2126" w:type="dxa"/>
          </w:tcPr>
          <w:p w14:paraId="07D5FB5F"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NBD</w:t>
            </w:r>
          </w:p>
        </w:tc>
        <w:tc>
          <w:tcPr>
            <w:tcW w:w="2268" w:type="dxa"/>
          </w:tcPr>
          <w:p w14:paraId="37192FFF"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5 BD</w:t>
            </w:r>
          </w:p>
        </w:tc>
      </w:tr>
    </w:tbl>
    <w:p w14:paraId="7CA18FB2" w14:textId="77777777" w:rsidR="007E1F1B" w:rsidRPr="00447E6F" w:rsidRDefault="007E1F1B" w:rsidP="007E1F1B">
      <w:pPr>
        <w:spacing w:after="120" w:line="120" w:lineRule="atLeast"/>
        <w:rPr>
          <w:rFonts w:ascii="Arial" w:hAnsi="Arial" w:cs="Arial"/>
          <w:color w:val="000000"/>
          <w:sz w:val="20"/>
          <w:lang w:eastAsia="en-US"/>
        </w:rPr>
      </w:pPr>
    </w:p>
    <w:p w14:paraId="5D129C91" w14:textId="77777777" w:rsidR="007E1F1B" w:rsidRPr="00447E6F" w:rsidRDefault="007E1F1B" w:rsidP="007E1F1B">
      <w:pPr>
        <w:spacing w:after="120" w:line="120" w:lineRule="atLeast"/>
        <w:rPr>
          <w:rFonts w:ascii="Arial" w:hAnsi="Arial" w:cs="Arial"/>
          <w:color w:val="000000"/>
          <w:sz w:val="20"/>
          <w:szCs w:val="16"/>
          <w:lang w:eastAsia="en-US"/>
        </w:rPr>
      </w:pPr>
      <w:r w:rsidRPr="00447E6F">
        <w:rPr>
          <w:rFonts w:ascii="Arial" w:hAnsi="Arial" w:cs="Arial"/>
          <w:color w:val="000000"/>
          <w:sz w:val="20"/>
          <w:szCs w:val="16"/>
          <w:lang w:eastAsia="en-US"/>
        </w:rPr>
        <w:t>Za dílčí vyřešení závady se považuje i takový zásah, který způsobí změnu stupně závažnosti závady na menší. Takto vzniklá méně závažná závada má dobu vzniku shodnou se vznikem původní závady.</w:t>
      </w:r>
    </w:p>
    <w:p w14:paraId="2E0D5F16" w14:textId="7D838DDE" w:rsidR="007E1F1B" w:rsidRPr="00447E6F" w:rsidRDefault="007E1F1B" w:rsidP="007E1F1B">
      <w:pPr>
        <w:widowControl w:val="0"/>
        <w:spacing w:before="60" w:after="120" w:line="276" w:lineRule="auto"/>
        <w:ind w:left="590"/>
        <w:outlineLvl w:val="1"/>
        <w:rPr>
          <w:rFonts w:ascii="Arial" w:hAnsi="Arial" w:cs="Arial"/>
          <w:b/>
          <w:color w:val="000000"/>
          <w:kern w:val="16"/>
        </w:rPr>
      </w:pPr>
      <w:r w:rsidRPr="00447E6F">
        <w:rPr>
          <w:rFonts w:ascii="Arial" w:hAnsi="Arial" w:cs="Arial"/>
          <w:b/>
          <w:kern w:val="16"/>
          <w:sz w:val="19"/>
          <w:szCs w:val="19"/>
        </w:rPr>
        <w:br w:type="page"/>
      </w:r>
      <w:r w:rsidRPr="00447E6F">
        <w:rPr>
          <w:rFonts w:ascii="Arial" w:hAnsi="Arial" w:cs="Arial"/>
          <w:b/>
          <w:color w:val="000000"/>
          <w:kern w:val="16"/>
        </w:rPr>
        <w:lastRenderedPageBreak/>
        <w:t xml:space="preserve">Katalogový list 3 – Podpora </w:t>
      </w:r>
      <w:proofErr w:type="spellStart"/>
      <w:r w:rsidR="00CC7B8E" w:rsidRPr="00447E6F">
        <w:rPr>
          <w:rFonts w:ascii="Arial" w:hAnsi="Arial" w:cs="Arial"/>
          <w:b/>
          <w:color w:val="000000"/>
          <w:kern w:val="16"/>
        </w:rPr>
        <w:t>Veeam</w:t>
      </w:r>
      <w:proofErr w:type="spellEnd"/>
      <w:r w:rsidRPr="00447E6F">
        <w:rPr>
          <w:rFonts w:ascii="Arial" w:hAnsi="Arial" w:cs="Arial"/>
          <w:b/>
          <w:color w:val="000000"/>
          <w:kern w:val="16"/>
        </w:rPr>
        <w:t xml:space="preserve"> (kategorie C)</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268"/>
        <w:gridCol w:w="6804"/>
      </w:tblGrid>
      <w:tr w:rsidR="007E1F1B" w:rsidRPr="00447E6F" w14:paraId="3D926BE8" w14:textId="77777777" w:rsidTr="00C403D7">
        <w:tc>
          <w:tcPr>
            <w:tcW w:w="9072" w:type="dxa"/>
            <w:gridSpan w:val="2"/>
            <w:tcBorders>
              <w:top w:val="single" w:sz="12" w:space="0" w:color="auto"/>
            </w:tcBorders>
            <w:shd w:val="clear" w:color="auto" w:fill="D9D9D9"/>
          </w:tcPr>
          <w:p w14:paraId="5205A4DC" w14:textId="77777777" w:rsidR="007E1F1B" w:rsidRPr="00447E6F" w:rsidRDefault="007E1F1B" w:rsidP="00C403D7">
            <w:pPr>
              <w:overflowPunct w:val="0"/>
              <w:autoSpaceDE w:val="0"/>
              <w:autoSpaceDN w:val="0"/>
              <w:adjustRightInd w:val="0"/>
              <w:spacing w:after="120" w:line="120" w:lineRule="atLeast"/>
              <w:rPr>
                <w:rFonts w:ascii="Arial" w:hAnsi="Arial" w:cs="Arial"/>
                <w:b/>
                <w:i/>
                <w:color w:val="000000"/>
                <w:sz w:val="20"/>
                <w:lang w:eastAsia="en-US"/>
              </w:rPr>
            </w:pPr>
            <w:r w:rsidRPr="00447E6F">
              <w:rPr>
                <w:rFonts w:ascii="Arial" w:hAnsi="Arial" w:cs="Arial"/>
                <w:b/>
                <w:i/>
                <w:color w:val="000000"/>
                <w:sz w:val="20"/>
                <w:lang w:eastAsia="en-US"/>
              </w:rPr>
              <w:t>Katalogový list Služby</w:t>
            </w:r>
          </w:p>
        </w:tc>
      </w:tr>
      <w:tr w:rsidR="007E1F1B" w:rsidRPr="00447E6F" w14:paraId="7BB44108" w14:textId="77777777" w:rsidTr="00C403D7">
        <w:tc>
          <w:tcPr>
            <w:tcW w:w="2268" w:type="dxa"/>
          </w:tcPr>
          <w:p w14:paraId="354270E8"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Identifikace (ID)</w:t>
            </w:r>
          </w:p>
        </w:tc>
        <w:tc>
          <w:tcPr>
            <w:tcW w:w="6804" w:type="dxa"/>
            <w:vAlign w:val="center"/>
          </w:tcPr>
          <w:p w14:paraId="50F25503"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p>
        </w:tc>
      </w:tr>
      <w:tr w:rsidR="007E1F1B" w:rsidRPr="00447E6F" w14:paraId="50C4D4D3" w14:textId="77777777" w:rsidTr="00C403D7">
        <w:tc>
          <w:tcPr>
            <w:tcW w:w="2268" w:type="dxa"/>
          </w:tcPr>
          <w:p w14:paraId="4D2FD427"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Název Služby</w:t>
            </w:r>
          </w:p>
        </w:tc>
        <w:tc>
          <w:tcPr>
            <w:tcW w:w="6804" w:type="dxa"/>
            <w:vAlign w:val="center"/>
          </w:tcPr>
          <w:p w14:paraId="3EEACCEF"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Technická podpora prvků kategorie C dle Přílohy číslo 1</w:t>
            </w:r>
          </w:p>
        </w:tc>
      </w:tr>
      <w:tr w:rsidR="007E1F1B" w:rsidRPr="00447E6F" w14:paraId="4AAF233E" w14:textId="77777777" w:rsidTr="00C403D7">
        <w:tc>
          <w:tcPr>
            <w:tcW w:w="2268" w:type="dxa"/>
          </w:tcPr>
          <w:p w14:paraId="2A2580FD"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Služba v rámci záruky</w:t>
            </w:r>
          </w:p>
        </w:tc>
        <w:tc>
          <w:tcPr>
            <w:tcW w:w="6804" w:type="dxa"/>
            <w:vAlign w:val="center"/>
          </w:tcPr>
          <w:p w14:paraId="7BD237AF"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NE</w:t>
            </w:r>
          </w:p>
        </w:tc>
      </w:tr>
      <w:tr w:rsidR="007E1F1B" w:rsidRPr="00447E6F" w14:paraId="6B5ED5EE" w14:textId="77777777" w:rsidTr="00C403D7">
        <w:tc>
          <w:tcPr>
            <w:tcW w:w="2268" w:type="dxa"/>
          </w:tcPr>
          <w:p w14:paraId="3BE7E64D"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Název činnosti</w:t>
            </w:r>
          </w:p>
        </w:tc>
        <w:tc>
          <w:tcPr>
            <w:tcW w:w="6804" w:type="dxa"/>
            <w:vAlign w:val="center"/>
          </w:tcPr>
          <w:p w14:paraId="4A7AFD93"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Poskytování podpory</w:t>
            </w:r>
          </w:p>
        </w:tc>
      </w:tr>
      <w:tr w:rsidR="007E1F1B" w:rsidRPr="00447E6F" w14:paraId="6BBBA4A5" w14:textId="77777777" w:rsidTr="00C403D7">
        <w:tc>
          <w:tcPr>
            <w:tcW w:w="9072" w:type="dxa"/>
            <w:gridSpan w:val="2"/>
            <w:shd w:val="clear" w:color="auto" w:fill="D9D9D9"/>
          </w:tcPr>
          <w:p w14:paraId="3041EA06" w14:textId="77777777" w:rsidR="007E1F1B" w:rsidRPr="00447E6F" w:rsidRDefault="007E1F1B" w:rsidP="00C403D7">
            <w:pPr>
              <w:overflowPunct w:val="0"/>
              <w:autoSpaceDE w:val="0"/>
              <w:autoSpaceDN w:val="0"/>
              <w:adjustRightInd w:val="0"/>
              <w:spacing w:after="120" w:line="120" w:lineRule="atLeast"/>
              <w:rPr>
                <w:rFonts w:ascii="Arial" w:hAnsi="Arial" w:cs="Arial"/>
                <w:b/>
                <w:i/>
                <w:color w:val="000000"/>
                <w:sz w:val="20"/>
                <w:lang w:eastAsia="en-US"/>
              </w:rPr>
            </w:pPr>
            <w:r w:rsidRPr="00447E6F">
              <w:rPr>
                <w:rFonts w:ascii="Arial" w:hAnsi="Arial" w:cs="Arial"/>
                <w:b/>
                <w:i/>
                <w:color w:val="000000"/>
                <w:sz w:val="20"/>
                <w:lang w:eastAsia="en-US"/>
              </w:rPr>
              <w:t>Definice činnosti</w:t>
            </w:r>
          </w:p>
        </w:tc>
      </w:tr>
      <w:tr w:rsidR="007E1F1B" w:rsidRPr="00447E6F" w14:paraId="1110C2EB" w14:textId="77777777" w:rsidTr="00C403D7">
        <w:tc>
          <w:tcPr>
            <w:tcW w:w="2268" w:type="dxa"/>
          </w:tcPr>
          <w:p w14:paraId="18A83E30"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Popis činnosti</w:t>
            </w:r>
          </w:p>
        </w:tc>
        <w:tc>
          <w:tcPr>
            <w:tcW w:w="6804" w:type="dxa"/>
            <w:vAlign w:val="center"/>
          </w:tcPr>
          <w:p w14:paraId="09666ED0" w14:textId="77777777" w:rsidR="007E1F1B" w:rsidRPr="00447E6F" w:rsidRDefault="007E1F1B" w:rsidP="00C403D7">
            <w:pPr>
              <w:spacing w:before="120"/>
              <w:rPr>
                <w:rFonts w:ascii="Arial" w:hAnsi="Arial" w:cs="Arial"/>
                <w:sz w:val="20"/>
              </w:rPr>
            </w:pPr>
            <w:r w:rsidRPr="00447E6F">
              <w:rPr>
                <w:rFonts w:ascii="Arial" w:hAnsi="Arial" w:cs="Arial"/>
                <w:sz w:val="20"/>
              </w:rPr>
              <w:t xml:space="preserve">Služba pokrývá L2 a L3 podporu </w:t>
            </w:r>
            <w:r w:rsidRPr="00447E6F">
              <w:rPr>
                <w:rFonts w:ascii="Arial" w:hAnsi="Arial" w:cs="Arial"/>
                <w:color w:val="000000"/>
                <w:sz w:val="20"/>
              </w:rPr>
              <w:t>prvků kategorie C dle Přílohy číslo 1</w:t>
            </w:r>
            <w:r w:rsidRPr="00447E6F">
              <w:rPr>
                <w:rFonts w:ascii="Arial" w:hAnsi="Arial" w:cs="Arial"/>
                <w:sz w:val="20"/>
              </w:rPr>
              <w:t>.</w:t>
            </w:r>
          </w:p>
          <w:p w14:paraId="39B5DDF5" w14:textId="77777777" w:rsidR="007E1F1B" w:rsidRPr="00447E6F" w:rsidRDefault="007E1F1B" w:rsidP="00C403D7">
            <w:pPr>
              <w:spacing w:before="120"/>
              <w:rPr>
                <w:rFonts w:ascii="Arial" w:hAnsi="Arial" w:cs="Arial"/>
                <w:sz w:val="20"/>
              </w:rPr>
            </w:pPr>
            <w:r w:rsidRPr="00447E6F">
              <w:rPr>
                <w:rFonts w:ascii="Arial" w:hAnsi="Arial" w:cs="Arial"/>
                <w:sz w:val="20"/>
              </w:rPr>
              <w:t>Poskytování služby L2/L3 podpory vychází z nákupu originální SW podpory výrobce a je doplněno o služby a garance ze strany Poskytovatele.</w:t>
            </w:r>
          </w:p>
        </w:tc>
      </w:tr>
      <w:tr w:rsidR="007E1F1B" w:rsidRPr="00447E6F" w14:paraId="1CE17CED" w14:textId="77777777" w:rsidTr="00C403D7">
        <w:tc>
          <w:tcPr>
            <w:tcW w:w="9072" w:type="dxa"/>
            <w:gridSpan w:val="2"/>
            <w:shd w:val="clear" w:color="auto" w:fill="D9D9D9"/>
          </w:tcPr>
          <w:p w14:paraId="4B126CB7" w14:textId="77777777" w:rsidR="007E1F1B" w:rsidRPr="00447E6F" w:rsidRDefault="007E1F1B" w:rsidP="00C403D7">
            <w:pPr>
              <w:overflowPunct w:val="0"/>
              <w:autoSpaceDE w:val="0"/>
              <w:autoSpaceDN w:val="0"/>
              <w:adjustRightInd w:val="0"/>
              <w:spacing w:after="120" w:line="120" w:lineRule="atLeast"/>
              <w:rPr>
                <w:rFonts w:ascii="Arial" w:hAnsi="Arial" w:cs="Arial"/>
                <w:b/>
                <w:i/>
                <w:color w:val="000000"/>
                <w:sz w:val="20"/>
                <w:lang w:eastAsia="en-US"/>
              </w:rPr>
            </w:pPr>
            <w:r w:rsidRPr="00447E6F">
              <w:rPr>
                <w:rFonts w:ascii="Arial" w:hAnsi="Arial" w:cs="Arial"/>
                <w:b/>
                <w:i/>
                <w:color w:val="000000"/>
                <w:sz w:val="20"/>
                <w:lang w:eastAsia="en-US"/>
              </w:rPr>
              <w:t>Parametry činnosti</w:t>
            </w:r>
          </w:p>
        </w:tc>
      </w:tr>
      <w:tr w:rsidR="007E1F1B" w:rsidRPr="00447E6F" w14:paraId="19C85685" w14:textId="77777777" w:rsidTr="00C403D7">
        <w:tc>
          <w:tcPr>
            <w:tcW w:w="2268" w:type="dxa"/>
          </w:tcPr>
          <w:p w14:paraId="11825EC7"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Náplň poskytované Služby</w:t>
            </w:r>
          </w:p>
        </w:tc>
        <w:tc>
          <w:tcPr>
            <w:tcW w:w="6804" w:type="dxa"/>
            <w:vAlign w:val="center"/>
          </w:tcPr>
          <w:p w14:paraId="517AA121" w14:textId="77777777" w:rsidR="007E1F1B" w:rsidRPr="00447E6F" w:rsidRDefault="007E1F1B" w:rsidP="007E1F1B">
            <w:pPr>
              <w:numPr>
                <w:ilvl w:val="0"/>
                <w:numId w:val="45"/>
              </w:numPr>
              <w:spacing w:before="120" w:after="120" w:line="120" w:lineRule="atLeast"/>
              <w:rPr>
                <w:rFonts w:ascii="Arial" w:hAnsi="Arial" w:cs="Arial"/>
                <w:sz w:val="20"/>
              </w:rPr>
            </w:pPr>
            <w:r w:rsidRPr="00447E6F">
              <w:rPr>
                <w:rFonts w:ascii="Arial" w:hAnsi="Arial" w:cs="Arial"/>
                <w:sz w:val="20"/>
              </w:rPr>
              <w:t>Náplň poskytované L2 podpory:</w:t>
            </w:r>
          </w:p>
          <w:p w14:paraId="6884489A"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poskytnutí jednotného kontaktního portálu – ServiceDesk ICZ,</w:t>
            </w:r>
          </w:p>
          <w:p w14:paraId="35E21F14"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přístup k aktualizovaným verzím SW </w:t>
            </w:r>
          </w:p>
          <w:p w14:paraId="3ECF01A8"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zprostředkování přístupu k řešeným TAC incidentům,</w:t>
            </w:r>
          </w:p>
          <w:p w14:paraId="267F5722"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přístup na stránky výrobce k novinkám a znalostní bázi,</w:t>
            </w:r>
          </w:p>
          <w:p w14:paraId="7E3E89AA"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aktuální informace o produktech a řešeních, prezentace, informace o SW (technicky orientované dokumenty, instalační a konfigurační postupy, případové studie…),</w:t>
            </w:r>
          </w:p>
          <w:p w14:paraId="4034488D"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informování o </w:t>
            </w:r>
            <w:proofErr w:type="spellStart"/>
            <w:r w:rsidRPr="00447E6F">
              <w:rPr>
                <w:rFonts w:ascii="Arial" w:hAnsi="Arial" w:cs="Arial"/>
                <w:sz w:val="20"/>
                <w:lang w:eastAsia="en-US"/>
              </w:rPr>
              <w:t>blížicim</w:t>
            </w:r>
            <w:proofErr w:type="spellEnd"/>
            <w:r w:rsidRPr="00447E6F">
              <w:rPr>
                <w:rFonts w:ascii="Arial" w:hAnsi="Arial" w:cs="Arial"/>
                <w:sz w:val="20"/>
                <w:lang w:eastAsia="en-US"/>
              </w:rPr>
              <w:t xml:space="preserve"> se konci podpory (End </w:t>
            </w:r>
            <w:proofErr w:type="spellStart"/>
            <w:r w:rsidRPr="00447E6F">
              <w:rPr>
                <w:rFonts w:ascii="Arial" w:hAnsi="Arial" w:cs="Arial"/>
                <w:sz w:val="20"/>
                <w:lang w:eastAsia="en-US"/>
              </w:rPr>
              <w:t>of</w:t>
            </w:r>
            <w:proofErr w:type="spellEnd"/>
            <w:r w:rsidRPr="00447E6F">
              <w:rPr>
                <w:rFonts w:ascii="Arial" w:hAnsi="Arial" w:cs="Arial"/>
                <w:sz w:val="20"/>
                <w:lang w:eastAsia="en-US"/>
              </w:rPr>
              <w:t xml:space="preserve"> Support a End </w:t>
            </w:r>
            <w:proofErr w:type="spellStart"/>
            <w:r w:rsidRPr="00447E6F">
              <w:rPr>
                <w:rFonts w:ascii="Arial" w:hAnsi="Arial" w:cs="Arial"/>
                <w:sz w:val="20"/>
                <w:lang w:eastAsia="en-US"/>
              </w:rPr>
              <w:t>of</w:t>
            </w:r>
            <w:proofErr w:type="spellEnd"/>
            <w:r w:rsidRPr="00447E6F">
              <w:rPr>
                <w:rFonts w:ascii="Arial" w:hAnsi="Arial" w:cs="Arial"/>
                <w:sz w:val="20"/>
                <w:lang w:eastAsia="en-US"/>
              </w:rPr>
              <w:t xml:space="preserve"> </w:t>
            </w:r>
            <w:proofErr w:type="spellStart"/>
            <w:r w:rsidRPr="00447E6F">
              <w:rPr>
                <w:rFonts w:ascii="Arial" w:hAnsi="Arial" w:cs="Arial"/>
                <w:sz w:val="20"/>
                <w:lang w:eastAsia="en-US"/>
              </w:rPr>
              <w:t>Life</w:t>
            </w:r>
            <w:proofErr w:type="spellEnd"/>
            <w:r w:rsidRPr="00447E6F">
              <w:rPr>
                <w:rFonts w:ascii="Arial" w:hAnsi="Arial" w:cs="Arial"/>
                <w:sz w:val="20"/>
                <w:lang w:eastAsia="en-US"/>
              </w:rPr>
              <w:t>) pro aktuálně používanou verzi SW,</w:t>
            </w:r>
          </w:p>
          <w:p w14:paraId="30D02490" w14:textId="37372FC4"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monitorování stavu </w:t>
            </w:r>
            <w:proofErr w:type="spellStart"/>
            <w:r w:rsidR="00D447D9" w:rsidRPr="00447E6F">
              <w:rPr>
                <w:rFonts w:ascii="Arial" w:hAnsi="Arial" w:cs="Arial"/>
                <w:sz w:val="20"/>
                <w:lang w:eastAsia="en-US"/>
              </w:rPr>
              <w:t>Veeam</w:t>
            </w:r>
            <w:proofErr w:type="spellEnd"/>
            <w:r w:rsidR="00D447D9" w:rsidRPr="00447E6F">
              <w:rPr>
                <w:rFonts w:ascii="Arial" w:hAnsi="Arial" w:cs="Arial"/>
                <w:sz w:val="20"/>
                <w:lang w:eastAsia="en-US"/>
              </w:rPr>
              <w:t xml:space="preserve"> </w:t>
            </w:r>
            <w:r w:rsidRPr="00447E6F">
              <w:rPr>
                <w:rFonts w:ascii="Arial" w:hAnsi="Arial" w:cs="Arial"/>
                <w:sz w:val="20"/>
                <w:lang w:eastAsia="en-US"/>
              </w:rPr>
              <w:t>SW pomoci centrálního dohledového systému Poskytovatele,</w:t>
            </w:r>
          </w:p>
          <w:p w14:paraId="3C176BE6"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pravidelný report o využití podpory (počet incidentů, čerpání konzultačních hodin…)</w:t>
            </w:r>
          </w:p>
          <w:p w14:paraId="69932A3F" w14:textId="77777777" w:rsidR="007E1F1B" w:rsidRPr="00447E6F" w:rsidRDefault="007E1F1B" w:rsidP="00C403D7">
            <w:pPr>
              <w:spacing w:before="120"/>
              <w:rPr>
                <w:rFonts w:ascii="Arial" w:hAnsi="Arial" w:cs="Arial"/>
                <w:sz w:val="20"/>
              </w:rPr>
            </w:pPr>
            <w:r w:rsidRPr="00447E6F">
              <w:rPr>
                <w:rFonts w:ascii="Arial" w:hAnsi="Arial" w:cs="Arial"/>
                <w:sz w:val="20"/>
              </w:rPr>
              <w:t>Náplň poskytované L3 podpory:</w:t>
            </w:r>
          </w:p>
          <w:p w14:paraId="4DC8AEF8" w14:textId="72E1E67C"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technická podpora řešení interoperability spravovaného </w:t>
            </w:r>
            <w:proofErr w:type="spellStart"/>
            <w:r w:rsidR="00D447D9" w:rsidRPr="00447E6F">
              <w:rPr>
                <w:rFonts w:ascii="Arial" w:hAnsi="Arial" w:cs="Arial"/>
                <w:sz w:val="20"/>
                <w:lang w:eastAsia="en-US"/>
              </w:rPr>
              <w:t>Veeam</w:t>
            </w:r>
            <w:proofErr w:type="spellEnd"/>
            <w:r w:rsidR="00D447D9" w:rsidRPr="00447E6F">
              <w:rPr>
                <w:rFonts w:ascii="Arial" w:hAnsi="Arial" w:cs="Arial"/>
                <w:sz w:val="20"/>
                <w:lang w:eastAsia="en-US"/>
              </w:rPr>
              <w:t xml:space="preserve"> </w:t>
            </w:r>
            <w:r w:rsidRPr="00447E6F">
              <w:rPr>
                <w:rFonts w:ascii="Arial" w:hAnsi="Arial" w:cs="Arial"/>
                <w:sz w:val="20"/>
                <w:lang w:eastAsia="en-US"/>
              </w:rPr>
              <w:t>SW s non-</w:t>
            </w:r>
            <w:proofErr w:type="spellStart"/>
            <w:r w:rsidR="00D447D9" w:rsidRPr="00447E6F">
              <w:rPr>
                <w:rFonts w:ascii="Arial" w:hAnsi="Arial" w:cs="Arial"/>
                <w:sz w:val="20"/>
                <w:lang w:eastAsia="en-US"/>
              </w:rPr>
              <w:t>Veeam</w:t>
            </w:r>
            <w:proofErr w:type="spellEnd"/>
            <w:r w:rsidR="00D447D9" w:rsidRPr="00447E6F">
              <w:rPr>
                <w:rFonts w:ascii="Arial" w:hAnsi="Arial" w:cs="Arial"/>
                <w:sz w:val="20"/>
                <w:lang w:eastAsia="en-US"/>
              </w:rPr>
              <w:t xml:space="preserve"> </w:t>
            </w:r>
            <w:r w:rsidRPr="00447E6F">
              <w:rPr>
                <w:rFonts w:ascii="Arial" w:hAnsi="Arial" w:cs="Arial"/>
                <w:sz w:val="20"/>
                <w:lang w:eastAsia="en-US"/>
              </w:rPr>
              <w:t>technologiemi,</w:t>
            </w:r>
          </w:p>
          <w:p w14:paraId="26ED3224"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telefonická podpora technickým pracovníkům Klienta,</w:t>
            </w:r>
          </w:p>
          <w:p w14:paraId="74A964F1" w14:textId="1629A1C6"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řešení incidentů s </w:t>
            </w:r>
            <w:proofErr w:type="spellStart"/>
            <w:r w:rsidR="00D447D9" w:rsidRPr="00447E6F">
              <w:rPr>
                <w:rFonts w:ascii="Arial" w:hAnsi="Arial" w:cs="Arial"/>
                <w:sz w:val="20"/>
                <w:lang w:eastAsia="en-US"/>
              </w:rPr>
              <w:t>Veeam</w:t>
            </w:r>
            <w:proofErr w:type="spellEnd"/>
            <w:r w:rsidR="00D447D9" w:rsidRPr="00447E6F">
              <w:rPr>
                <w:rFonts w:ascii="Arial" w:hAnsi="Arial" w:cs="Arial"/>
                <w:sz w:val="20"/>
                <w:lang w:eastAsia="en-US"/>
              </w:rPr>
              <w:t xml:space="preserve"> </w:t>
            </w:r>
            <w:proofErr w:type="gramStart"/>
            <w:r w:rsidRPr="00447E6F">
              <w:rPr>
                <w:rFonts w:ascii="Arial" w:hAnsi="Arial" w:cs="Arial"/>
                <w:sz w:val="20"/>
                <w:lang w:eastAsia="en-US"/>
              </w:rPr>
              <w:t>TAC  -</w:t>
            </w:r>
            <w:proofErr w:type="gramEnd"/>
            <w:r w:rsidRPr="00447E6F">
              <w:rPr>
                <w:rFonts w:ascii="Arial" w:hAnsi="Arial" w:cs="Arial"/>
                <w:sz w:val="20"/>
                <w:lang w:eastAsia="en-US"/>
              </w:rPr>
              <w:t xml:space="preserve"> </w:t>
            </w:r>
            <w:proofErr w:type="gramStart"/>
            <w:r w:rsidRPr="00447E6F">
              <w:rPr>
                <w:rFonts w:ascii="Arial" w:hAnsi="Arial" w:cs="Arial"/>
                <w:sz w:val="20"/>
                <w:lang w:eastAsia="en-US"/>
              </w:rPr>
              <w:t>komunikaci  vede</w:t>
            </w:r>
            <w:proofErr w:type="gramEnd"/>
            <w:r w:rsidRPr="00447E6F">
              <w:rPr>
                <w:rFonts w:ascii="Arial" w:hAnsi="Arial" w:cs="Arial"/>
                <w:sz w:val="20"/>
                <w:lang w:eastAsia="en-US"/>
              </w:rPr>
              <w:t xml:space="preserve"> </w:t>
            </w:r>
            <w:r w:rsidR="00415028">
              <w:rPr>
                <w:rFonts w:ascii="Arial" w:hAnsi="Arial" w:cs="Arial"/>
                <w:sz w:val="20"/>
                <w:lang w:eastAsia="en-US"/>
              </w:rPr>
              <w:t>poskytovatel</w:t>
            </w:r>
            <w:r w:rsidRPr="00447E6F">
              <w:rPr>
                <w:rFonts w:ascii="Arial" w:hAnsi="Arial" w:cs="Arial"/>
                <w:sz w:val="20"/>
                <w:lang w:eastAsia="en-US"/>
              </w:rPr>
              <w:t>,</w:t>
            </w:r>
          </w:p>
          <w:p w14:paraId="219277E6" w14:textId="77777777" w:rsidR="007E1F1B" w:rsidRPr="00447E6F" w:rsidRDefault="007E1F1B" w:rsidP="00C403D7">
            <w:pPr>
              <w:spacing w:before="120"/>
              <w:rPr>
                <w:rFonts w:ascii="Arial" w:hAnsi="Arial" w:cs="Arial"/>
                <w:sz w:val="20"/>
              </w:rPr>
            </w:pPr>
            <w:r w:rsidRPr="00447E6F">
              <w:rPr>
                <w:rFonts w:ascii="Arial" w:hAnsi="Arial" w:cs="Arial"/>
                <w:sz w:val="20"/>
              </w:rPr>
              <w:t xml:space="preserve">Náplň poskytované pravidelné </w:t>
            </w:r>
            <w:proofErr w:type="spellStart"/>
            <w:r w:rsidRPr="00447E6F">
              <w:rPr>
                <w:rFonts w:ascii="Arial" w:hAnsi="Arial" w:cs="Arial"/>
                <w:sz w:val="20"/>
              </w:rPr>
              <w:t>maintenance</w:t>
            </w:r>
            <w:proofErr w:type="spellEnd"/>
            <w:r w:rsidRPr="00447E6F">
              <w:rPr>
                <w:rFonts w:ascii="Arial" w:hAnsi="Arial" w:cs="Arial"/>
                <w:sz w:val="20"/>
              </w:rPr>
              <w:t>:</w:t>
            </w:r>
          </w:p>
          <w:p w14:paraId="0B0E8042"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kontrola stavu a instalace updatů (4x ročně):</w:t>
            </w:r>
          </w:p>
          <w:p w14:paraId="465B2550"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instalace updatů SW (</w:t>
            </w:r>
            <w:proofErr w:type="spellStart"/>
            <w:r w:rsidRPr="00447E6F">
              <w:rPr>
                <w:rFonts w:ascii="Arial" w:hAnsi="Arial" w:cs="Arial"/>
                <w:sz w:val="20"/>
                <w:lang w:eastAsia="en-US"/>
              </w:rPr>
              <w:t>Hotfixů</w:t>
            </w:r>
            <w:proofErr w:type="spellEnd"/>
            <w:r w:rsidRPr="00447E6F">
              <w:rPr>
                <w:rFonts w:ascii="Arial" w:hAnsi="Arial" w:cs="Arial"/>
                <w:sz w:val="20"/>
                <w:lang w:eastAsia="en-US"/>
              </w:rPr>
              <w:t>)</w:t>
            </w:r>
          </w:p>
          <w:p w14:paraId="31B356E3"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proofErr w:type="spellStart"/>
            <w:r w:rsidRPr="00447E6F">
              <w:rPr>
                <w:rFonts w:ascii="Arial" w:hAnsi="Arial" w:cs="Arial"/>
                <w:sz w:val="20"/>
                <w:lang w:eastAsia="en-US"/>
              </w:rPr>
              <w:t>maintenance</w:t>
            </w:r>
            <w:proofErr w:type="spellEnd"/>
            <w:r w:rsidRPr="00447E6F">
              <w:rPr>
                <w:rFonts w:ascii="Arial" w:hAnsi="Arial" w:cs="Arial"/>
                <w:sz w:val="20"/>
                <w:lang w:eastAsia="en-US"/>
              </w:rPr>
              <w:t xml:space="preserve"> (1x měsíčně):</w:t>
            </w:r>
          </w:p>
          <w:p w14:paraId="481920B9"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kontrola systémových logů,</w:t>
            </w:r>
          </w:p>
          <w:p w14:paraId="07094662"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kontrola vytváření záloh,</w:t>
            </w:r>
          </w:p>
          <w:p w14:paraId="09DDC3AB"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diagnostika a analýza </w:t>
            </w:r>
            <w:proofErr w:type="spellStart"/>
            <w:r w:rsidRPr="00447E6F">
              <w:rPr>
                <w:rFonts w:ascii="Arial" w:hAnsi="Arial" w:cs="Arial"/>
                <w:sz w:val="20"/>
                <w:lang w:eastAsia="en-US"/>
              </w:rPr>
              <w:t>fault</w:t>
            </w:r>
            <w:proofErr w:type="spellEnd"/>
            <w:r w:rsidRPr="00447E6F">
              <w:rPr>
                <w:rFonts w:ascii="Arial" w:hAnsi="Arial" w:cs="Arial"/>
                <w:sz w:val="20"/>
                <w:lang w:eastAsia="en-US"/>
              </w:rPr>
              <w:t xml:space="preserve"> / alarm stavů,</w:t>
            </w:r>
          </w:p>
          <w:p w14:paraId="1BA83517" w14:textId="77777777" w:rsidR="007E1F1B" w:rsidRPr="00447E6F" w:rsidRDefault="007E1F1B" w:rsidP="00C403D7">
            <w:pPr>
              <w:spacing w:before="120"/>
              <w:rPr>
                <w:rFonts w:ascii="Arial" w:hAnsi="Arial" w:cs="Arial"/>
                <w:sz w:val="20"/>
              </w:rPr>
            </w:pPr>
            <w:r w:rsidRPr="00447E6F">
              <w:rPr>
                <w:rFonts w:ascii="Arial" w:hAnsi="Arial" w:cs="Arial"/>
                <w:sz w:val="20"/>
              </w:rPr>
              <w:t>Náplň poskytovaného Incident Managementu:</w:t>
            </w:r>
          </w:p>
          <w:p w14:paraId="1F096F27" w14:textId="765326BC"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Operativní řešení problémů s funkčností </w:t>
            </w:r>
            <w:proofErr w:type="spellStart"/>
            <w:r w:rsidR="00D447D9" w:rsidRPr="00447E6F">
              <w:rPr>
                <w:rFonts w:ascii="Arial" w:hAnsi="Arial" w:cs="Arial"/>
                <w:sz w:val="20"/>
                <w:lang w:eastAsia="en-US"/>
              </w:rPr>
              <w:t>Veeam</w:t>
            </w:r>
            <w:proofErr w:type="spellEnd"/>
            <w:r w:rsidR="00D447D9" w:rsidRPr="00447E6F">
              <w:rPr>
                <w:rFonts w:ascii="Arial" w:hAnsi="Arial" w:cs="Arial"/>
                <w:sz w:val="20"/>
                <w:lang w:eastAsia="en-US"/>
              </w:rPr>
              <w:t xml:space="preserve"> </w:t>
            </w:r>
            <w:r w:rsidRPr="00447E6F">
              <w:rPr>
                <w:rFonts w:ascii="Arial" w:hAnsi="Arial" w:cs="Arial"/>
                <w:sz w:val="20"/>
                <w:lang w:eastAsia="en-US"/>
              </w:rPr>
              <w:t>SW, průběžné odstraňování kolizí a zjištěných chyb, zprovoznění prvků po havárii:</w:t>
            </w:r>
          </w:p>
          <w:p w14:paraId="47F9DCB2"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zajištění funkčnosti po havárii, která byla zapříčiněna SW poruchou, </w:t>
            </w:r>
          </w:p>
          <w:p w14:paraId="579474F9"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zajištění podkladů o havárii pro potřeby Klienta.</w:t>
            </w:r>
          </w:p>
          <w:p w14:paraId="75586C44"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Řešení incidentu zahrnuje tyto činnosti:</w:t>
            </w:r>
          </w:p>
          <w:p w14:paraId="5C3E578D"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identifikaci nestandardního chování SW,</w:t>
            </w:r>
          </w:p>
          <w:p w14:paraId="5EB196F6"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analýza incidentu,</w:t>
            </w:r>
          </w:p>
          <w:p w14:paraId="5DF933EE"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návrh opatření pro vyřešení incidentu,</w:t>
            </w:r>
          </w:p>
          <w:p w14:paraId="3C4A2620"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příprava opravných opatření vedoucí k odstranění zjištěných chyb,</w:t>
            </w:r>
          </w:p>
          <w:p w14:paraId="03A56C5A"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příprava pokynů vedoucí k odstranění zjištěných chyb,</w:t>
            </w:r>
          </w:p>
          <w:p w14:paraId="7C3A5A2F"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lastRenderedPageBreak/>
              <w:t>konzultace při aplikaci opatření vedoucích k odstranění zjištěných chyb.</w:t>
            </w:r>
          </w:p>
          <w:p w14:paraId="65A2C4B1" w14:textId="77777777" w:rsidR="007E1F1B" w:rsidRPr="00447E6F" w:rsidRDefault="007E1F1B" w:rsidP="00C403D7">
            <w:pPr>
              <w:spacing w:before="120"/>
              <w:rPr>
                <w:rFonts w:ascii="Arial" w:hAnsi="Arial" w:cs="Arial"/>
                <w:sz w:val="20"/>
              </w:rPr>
            </w:pPr>
            <w:r w:rsidRPr="00447E6F">
              <w:rPr>
                <w:rFonts w:ascii="Arial" w:hAnsi="Arial" w:cs="Arial"/>
                <w:sz w:val="20"/>
              </w:rPr>
              <w:t>Garantovaná úroveň servisních služeb L2/L3 podpory:</w:t>
            </w:r>
          </w:p>
          <w:p w14:paraId="3060B1D0"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Poskytnutí pohotovosti v režimu 9x5 v rozsahu 08.00 – 17.00 hodin dle priorit jednotlivých požadavků dohodnutých oběma stranami, v rámci nějž bude Poskytovatel ve svém sídle zajišťovat dostupnost následujících zdrojů, nezbytných pro plnění supportu a </w:t>
            </w:r>
            <w:proofErr w:type="spellStart"/>
            <w:r w:rsidRPr="00447E6F">
              <w:rPr>
                <w:rFonts w:ascii="Arial" w:hAnsi="Arial" w:cs="Arial"/>
                <w:sz w:val="20"/>
                <w:lang w:eastAsia="en-US"/>
              </w:rPr>
              <w:t>supportní</w:t>
            </w:r>
            <w:proofErr w:type="spellEnd"/>
            <w:r w:rsidRPr="00447E6F">
              <w:rPr>
                <w:rFonts w:ascii="Arial" w:hAnsi="Arial" w:cs="Arial"/>
                <w:sz w:val="20"/>
                <w:lang w:eastAsia="en-US"/>
              </w:rPr>
              <w:t xml:space="preserve"> pohotovosti:</w:t>
            </w:r>
          </w:p>
          <w:p w14:paraId="0892478A"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volných kapacit odborných pracovníků, </w:t>
            </w:r>
          </w:p>
          <w:p w14:paraId="6ECF3DD7" w14:textId="77777777" w:rsidR="007E1F1B" w:rsidRPr="00447E6F" w:rsidRDefault="007E1F1B" w:rsidP="007E1F1B">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SW prostředí pro analýzu a rozbor hlášených problémů.</w:t>
            </w:r>
          </w:p>
          <w:p w14:paraId="1F84509A"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Servisní doba je poskytována dle Parametrů SLA,</w:t>
            </w:r>
          </w:p>
          <w:p w14:paraId="3214E236"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reakční čas na potvrzení závady dle kategorie Parametrů SLA,</w:t>
            </w:r>
          </w:p>
          <w:p w14:paraId="66370948"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pokud Poskytovatel nemůže nepřetržitě pracovat na odstranění problému z důvodu, že pro úspěšné provedení opravy je potřeba součinnost třetí strany a tato třetí strana potřebnou součinnost neposkytla, doba, po kterou Klient nezajistil oprávněně vyžádanou součinnost třetí strany poskytovateli, bude odečtena u případného prodlení.</w:t>
            </w:r>
          </w:p>
          <w:p w14:paraId="686BFCED" w14:textId="77777777" w:rsidR="007E1F1B" w:rsidRPr="00447E6F" w:rsidRDefault="007E1F1B" w:rsidP="00C403D7">
            <w:pPr>
              <w:spacing w:before="120"/>
              <w:rPr>
                <w:rFonts w:ascii="Arial" w:hAnsi="Arial" w:cs="Arial"/>
                <w:sz w:val="20"/>
              </w:rPr>
            </w:pPr>
            <w:r w:rsidRPr="00447E6F">
              <w:rPr>
                <w:rFonts w:ascii="Arial" w:hAnsi="Arial" w:cs="Arial"/>
                <w:sz w:val="20"/>
              </w:rPr>
              <w:t>Eskalace servisních tiketů na výrobce:</w:t>
            </w:r>
          </w:p>
          <w:p w14:paraId="11D2EDE9" w14:textId="77777777" w:rsidR="007E1F1B" w:rsidRPr="00447E6F" w:rsidRDefault="007E1F1B" w:rsidP="007E1F1B">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v případě nutnosti zajištění přímého přístup na web výrobce </w:t>
            </w:r>
            <w:proofErr w:type="spellStart"/>
            <w:r w:rsidRPr="00447E6F">
              <w:rPr>
                <w:rFonts w:ascii="Arial" w:hAnsi="Arial" w:cs="Arial"/>
                <w:sz w:val="20"/>
                <w:lang w:eastAsia="en-US"/>
              </w:rPr>
              <w:t>Check</w:t>
            </w:r>
            <w:proofErr w:type="spellEnd"/>
            <w:r w:rsidRPr="00447E6F">
              <w:rPr>
                <w:rFonts w:ascii="Arial" w:hAnsi="Arial" w:cs="Arial"/>
                <w:sz w:val="20"/>
                <w:lang w:eastAsia="en-US"/>
              </w:rPr>
              <w:t xml:space="preserve"> Point, kde lze sledovat vývoj tiketů zadaných na TAC (</w:t>
            </w:r>
            <w:proofErr w:type="spellStart"/>
            <w:r w:rsidRPr="00447E6F">
              <w:rPr>
                <w:rFonts w:ascii="Arial" w:hAnsi="Arial" w:cs="Arial"/>
                <w:sz w:val="20"/>
                <w:lang w:eastAsia="en-US"/>
              </w:rPr>
              <w:t>technicko</w:t>
            </w:r>
            <w:proofErr w:type="spellEnd"/>
            <w:r w:rsidRPr="00447E6F">
              <w:rPr>
                <w:rFonts w:ascii="Arial" w:hAnsi="Arial" w:cs="Arial"/>
                <w:sz w:val="20"/>
                <w:lang w:eastAsia="en-US"/>
              </w:rPr>
              <w:t xml:space="preserve"> asistenční centrum), a to definovanými pracovníky Klienta.</w:t>
            </w:r>
          </w:p>
          <w:p w14:paraId="63FDC701" w14:textId="77777777" w:rsidR="007E1F1B" w:rsidRPr="00447E6F" w:rsidRDefault="007E1F1B" w:rsidP="00C403D7">
            <w:pPr>
              <w:spacing w:before="120" w:after="120" w:line="264" w:lineRule="auto"/>
              <w:ind w:left="720"/>
              <w:contextualSpacing/>
              <w:rPr>
                <w:rFonts w:ascii="Arial" w:hAnsi="Arial" w:cs="Arial"/>
                <w:sz w:val="20"/>
                <w:lang w:eastAsia="en-US"/>
              </w:rPr>
            </w:pPr>
          </w:p>
        </w:tc>
      </w:tr>
      <w:tr w:rsidR="007E1F1B" w:rsidRPr="00447E6F" w14:paraId="0C7AA8DF" w14:textId="77777777" w:rsidTr="00C403D7">
        <w:tc>
          <w:tcPr>
            <w:tcW w:w="2268" w:type="dxa"/>
          </w:tcPr>
          <w:p w14:paraId="35ABE809"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sz w:val="20"/>
                <w:lang w:eastAsia="en-US"/>
              </w:rPr>
              <w:lastRenderedPageBreak/>
              <w:t>Rozsah poskytování Služby</w:t>
            </w:r>
          </w:p>
        </w:tc>
        <w:tc>
          <w:tcPr>
            <w:tcW w:w="6804" w:type="dxa"/>
            <w:vAlign w:val="center"/>
          </w:tcPr>
          <w:p w14:paraId="1EF17232" w14:textId="77777777" w:rsidR="007E1F1B" w:rsidRPr="00447E6F" w:rsidRDefault="007E1F1B" w:rsidP="00C403D7">
            <w:pPr>
              <w:overflowPunct w:val="0"/>
              <w:autoSpaceDE w:val="0"/>
              <w:autoSpaceDN w:val="0"/>
              <w:adjustRightInd w:val="0"/>
              <w:spacing w:after="120" w:line="120" w:lineRule="atLeast"/>
              <w:rPr>
                <w:rFonts w:ascii="Arial" w:hAnsi="Arial" w:cs="Arial"/>
                <w:sz w:val="20"/>
                <w:lang w:eastAsia="en-US"/>
              </w:rPr>
            </w:pPr>
            <w:r w:rsidRPr="00447E6F">
              <w:rPr>
                <w:rFonts w:ascii="Arial" w:hAnsi="Arial" w:cs="Arial"/>
                <w:sz w:val="20"/>
                <w:lang w:eastAsia="en-US"/>
              </w:rPr>
              <w:t>9x5 v rozsahu 08.00 – 17.00 hodin</w:t>
            </w:r>
          </w:p>
          <w:p w14:paraId="2FB6A23C"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p>
        </w:tc>
      </w:tr>
      <w:tr w:rsidR="007E1F1B" w:rsidRPr="00447E6F" w14:paraId="7AD2640F" w14:textId="77777777" w:rsidTr="00C403D7">
        <w:tc>
          <w:tcPr>
            <w:tcW w:w="2268" w:type="dxa"/>
          </w:tcPr>
          <w:p w14:paraId="58AD3B04"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Obnovení Služby</w:t>
            </w:r>
          </w:p>
        </w:tc>
        <w:tc>
          <w:tcPr>
            <w:tcW w:w="6804" w:type="dxa"/>
            <w:vAlign w:val="center"/>
          </w:tcPr>
          <w:p w14:paraId="08BDF7A7" w14:textId="77777777" w:rsidR="007E1F1B" w:rsidRPr="00447E6F" w:rsidRDefault="007E1F1B" w:rsidP="00C403D7">
            <w:pPr>
              <w:overflowPunct w:val="0"/>
              <w:autoSpaceDE w:val="0"/>
              <w:autoSpaceDN w:val="0"/>
              <w:adjustRightInd w:val="0"/>
              <w:spacing w:after="120" w:line="120" w:lineRule="atLeast"/>
              <w:rPr>
                <w:rFonts w:ascii="Arial" w:hAnsi="Arial" w:cs="Arial"/>
                <w:sz w:val="20"/>
                <w:lang w:eastAsia="en-US"/>
              </w:rPr>
            </w:pPr>
            <w:r w:rsidRPr="00447E6F">
              <w:rPr>
                <w:rFonts w:ascii="Arial" w:hAnsi="Arial" w:cs="Arial"/>
                <w:sz w:val="20"/>
                <w:lang w:eastAsia="en-US"/>
              </w:rPr>
              <w:t>Dle kategorie *)</w:t>
            </w:r>
          </w:p>
        </w:tc>
      </w:tr>
      <w:tr w:rsidR="007E1F1B" w:rsidRPr="00447E6F" w14:paraId="015BBEEA" w14:textId="77777777" w:rsidTr="00C403D7">
        <w:tc>
          <w:tcPr>
            <w:tcW w:w="2268" w:type="dxa"/>
          </w:tcPr>
          <w:p w14:paraId="74557B99"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Měřící bod</w:t>
            </w:r>
          </w:p>
        </w:tc>
        <w:tc>
          <w:tcPr>
            <w:tcW w:w="6804" w:type="dxa"/>
            <w:vAlign w:val="center"/>
          </w:tcPr>
          <w:p w14:paraId="0E738902"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sz w:val="20"/>
                <w:lang w:eastAsia="en-US"/>
              </w:rPr>
              <w:t>HelpDesk Poskytovatele</w:t>
            </w:r>
          </w:p>
        </w:tc>
      </w:tr>
      <w:tr w:rsidR="007E1F1B" w:rsidRPr="00447E6F" w14:paraId="73DA700B" w14:textId="77777777" w:rsidTr="00C403D7">
        <w:tc>
          <w:tcPr>
            <w:tcW w:w="2268" w:type="dxa"/>
          </w:tcPr>
          <w:p w14:paraId="37B7B86D"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Objem poskytované Služby</w:t>
            </w:r>
          </w:p>
        </w:tc>
        <w:tc>
          <w:tcPr>
            <w:tcW w:w="6804" w:type="dxa"/>
            <w:vAlign w:val="center"/>
          </w:tcPr>
          <w:p w14:paraId="1E2B07E4"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Není relevantní</w:t>
            </w:r>
          </w:p>
        </w:tc>
      </w:tr>
      <w:tr w:rsidR="007E1F1B" w:rsidRPr="00447E6F" w14:paraId="68030B46" w14:textId="77777777" w:rsidTr="00C403D7">
        <w:tc>
          <w:tcPr>
            <w:tcW w:w="9072" w:type="dxa"/>
            <w:gridSpan w:val="2"/>
            <w:shd w:val="clear" w:color="auto" w:fill="D9D9D9"/>
          </w:tcPr>
          <w:p w14:paraId="1E095B5F" w14:textId="77777777" w:rsidR="007E1F1B" w:rsidRPr="00447E6F" w:rsidRDefault="007E1F1B" w:rsidP="00C403D7">
            <w:pPr>
              <w:overflowPunct w:val="0"/>
              <w:autoSpaceDE w:val="0"/>
              <w:autoSpaceDN w:val="0"/>
              <w:adjustRightInd w:val="0"/>
              <w:spacing w:after="120" w:line="120" w:lineRule="atLeast"/>
              <w:rPr>
                <w:rFonts w:ascii="Arial" w:hAnsi="Arial" w:cs="Arial"/>
                <w:b/>
                <w:i/>
                <w:color w:val="000000"/>
                <w:sz w:val="20"/>
                <w:lang w:eastAsia="en-US"/>
              </w:rPr>
            </w:pPr>
            <w:r w:rsidRPr="00447E6F">
              <w:rPr>
                <w:rFonts w:ascii="Arial" w:hAnsi="Arial" w:cs="Arial"/>
                <w:b/>
                <w:i/>
                <w:color w:val="000000"/>
                <w:sz w:val="20"/>
                <w:lang w:eastAsia="en-US"/>
              </w:rPr>
              <w:t>Doplňující informace</w:t>
            </w:r>
          </w:p>
        </w:tc>
      </w:tr>
      <w:tr w:rsidR="007E1F1B" w:rsidRPr="00447E6F" w14:paraId="58DC3FCB" w14:textId="77777777" w:rsidTr="00C403D7">
        <w:tc>
          <w:tcPr>
            <w:tcW w:w="2268" w:type="dxa"/>
          </w:tcPr>
          <w:p w14:paraId="57D46C5F"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Platební podmínky</w:t>
            </w:r>
          </w:p>
        </w:tc>
        <w:tc>
          <w:tcPr>
            <w:tcW w:w="6804" w:type="dxa"/>
            <w:vAlign w:val="center"/>
          </w:tcPr>
          <w:p w14:paraId="0B4E6097"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sz w:val="20"/>
                <w:lang w:eastAsia="en-US"/>
              </w:rPr>
              <w:t>Paušální měsíční platba</w:t>
            </w:r>
          </w:p>
        </w:tc>
      </w:tr>
      <w:tr w:rsidR="007E1F1B" w:rsidRPr="00447E6F" w14:paraId="32079849" w14:textId="77777777" w:rsidTr="00C403D7">
        <w:tc>
          <w:tcPr>
            <w:tcW w:w="2268" w:type="dxa"/>
          </w:tcPr>
          <w:p w14:paraId="14883EC4"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Služba nezahrnuje</w:t>
            </w:r>
          </w:p>
        </w:tc>
        <w:tc>
          <w:tcPr>
            <w:tcW w:w="6804" w:type="dxa"/>
            <w:vAlign w:val="center"/>
          </w:tcPr>
          <w:p w14:paraId="49DCADE2"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p>
        </w:tc>
      </w:tr>
      <w:tr w:rsidR="007E1F1B" w:rsidRPr="00447E6F" w14:paraId="3F690C2E" w14:textId="77777777" w:rsidTr="00C403D7">
        <w:tc>
          <w:tcPr>
            <w:tcW w:w="2268" w:type="dxa"/>
          </w:tcPr>
          <w:p w14:paraId="6869F28C"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Způsob dokladování</w:t>
            </w:r>
          </w:p>
        </w:tc>
        <w:tc>
          <w:tcPr>
            <w:tcW w:w="6804" w:type="dxa"/>
            <w:vAlign w:val="center"/>
          </w:tcPr>
          <w:p w14:paraId="438AD062" w14:textId="77777777" w:rsidR="007E1F1B" w:rsidRPr="00447E6F" w:rsidRDefault="007E1F1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 xml:space="preserve">Měsíční záznam o poskytnutí Služeb </w:t>
            </w:r>
          </w:p>
        </w:tc>
      </w:tr>
    </w:tbl>
    <w:p w14:paraId="3C050C9D" w14:textId="77777777" w:rsidR="007E1F1B" w:rsidRPr="00447E6F" w:rsidRDefault="007E1F1B" w:rsidP="007E1F1B">
      <w:pPr>
        <w:widowControl w:val="0"/>
        <w:spacing w:before="60" w:after="120" w:line="276" w:lineRule="auto"/>
        <w:ind w:left="590"/>
        <w:outlineLvl w:val="1"/>
        <w:rPr>
          <w:rFonts w:ascii="Arial" w:hAnsi="Arial" w:cs="Arial"/>
          <w:b/>
          <w:color w:val="000000"/>
          <w:kern w:val="16"/>
        </w:rPr>
      </w:pPr>
    </w:p>
    <w:p w14:paraId="28C1BCF3" w14:textId="77777777" w:rsidR="007E1F1B" w:rsidRPr="00447E6F" w:rsidRDefault="007E1F1B" w:rsidP="007E1F1B">
      <w:pPr>
        <w:spacing w:after="120" w:line="120" w:lineRule="atLeast"/>
        <w:rPr>
          <w:rFonts w:ascii="Arial" w:hAnsi="Arial" w:cs="Arial"/>
          <w:b/>
          <w:color w:val="000000"/>
          <w:lang w:eastAsia="en-US"/>
        </w:rPr>
      </w:pPr>
      <w:r w:rsidRPr="00447E6F">
        <w:rPr>
          <w:rFonts w:ascii="Arial" w:hAnsi="Arial" w:cs="Arial"/>
          <w:b/>
          <w:color w:val="000000"/>
          <w:lang w:eastAsia="en-US"/>
        </w:rPr>
        <w:t>Parametry SLA</w:t>
      </w:r>
    </w:p>
    <w:p w14:paraId="2B7A8EEB" w14:textId="77777777" w:rsidR="007E1F1B" w:rsidRPr="00447E6F" w:rsidRDefault="007E1F1B" w:rsidP="007E1F1B">
      <w:pPr>
        <w:spacing w:after="120" w:line="120" w:lineRule="atLeast"/>
        <w:rPr>
          <w:rFonts w:ascii="Arial" w:hAnsi="Arial" w:cs="Arial"/>
          <w:b/>
          <w:color w:val="000000"/>
          <w:kern w:val="16"/>
          <w:sz w:val="20"/>
          <w:lang w:eastAsia="en-US"/>
        </w:rPr>
      </w:pPr>
    </w:p>
    <w:tbl>
      <w:tblPr>
        <w:tblW w:w="8647" w:type="dxa"/>
        <w:jc w:val="center"/>
        <w:tblBorders>
          <w:bottom w:val="single" w:sz="36" w:space="0" w:color="C0C0C0"/>
          <w:insideH w:val="dotted" w:sz="4" w:space="0" w:color="auto"/>
        </w:tblBorders>
        <w:tblLayout w:type="fixed"/>
        <w:tblLook w:val="01E0" w:firstRow="1" w:lastRow="1" w:firstColumn="1" w:lastColumn="1" w:noHBand="0" w:noVBand="0"/>
      </w:tblPr>
      <w:tblGrid>
        <w:gridCol w:w="1985"/>
        <w:gridCol w:w="2268"/>
        <w:gridCol w:w="2126"/>
        <w:gridCol w:w="2268"/>
      </w:tblGrid>
      <w:tr w:rsidR="007E1F1B" w:rsidRPr="00447E6F" w14:paraId="57C2DCFD" w14:textId="77777777" w:rsidTr="00C403D7">
        <w:trPr>
          <w:trHeight w:val="255"/>
          <w:jc w:val="center"/>
        </w:trPr>
        <w:tc>
          <w:tcPr>
            <w:tcW w:w="1985" w:type="dxa"/>
            <w:shd w:val="clear" w:color="auto" w:fill="D9D9D9"/>
          </w:tcPr>
          <w:p w14:paraId="17C9A2A4" w14:textId="77777777" w:rsidR="007E1F1B" w:rsidRPr="00447E6F" w:rsidRDefault="007E1F1B" w:rsidP="00C403D7">
            <w:pPr>
              <w:spacing w:after="120" w:line="120" w:lineRule="atLeast"/>
              <w:ind w:left="238"/>
              <w:rPr>
                <w:rFonts w:ascii="Arial" w:hAnsi="Arial" w:cs="Arial"/>
                <w:b/>
                <w:color w:val="000000"/>
                <w:sz w:val="20"/>
                <w:lang w:eastAsia="en-US"/>
              </w:rPr>
            </w:pPr>
            <w:r w:rsidRPr="00447E6F">
              <w:rPr>
                <w:rFonts w:ascii="Arial" w:hAnsi="Arial" w:cs="Arial"/>
                <w:b/>
                <w:color w:val="000000"/>
                <w:sz w:val="20"/>
                <w:lang w:eastAsia="en-US"/>
              </w:rPr>
              <w:t>Kategorie požadavku</w:t>
            </w:r>
          </w:p>
        </w:tc>
        <w:tc>
          <w:tcPr>
            <w:tcW w:w="2268" w:type="dxa"/>
            <w:shd w:val="clear" w:color="auto" w:fill="D9D9D9"/>
          </w:tcPr>
          <w:p w14:paraId="2D713C2E" w14:textId="77777777" w:rsidR="007E1F1B" w:rsidRPr="00447E6F" w:rsidRDefault="007E1F1B" w:rsidP="00C403D7">
            <w:pPr>
              <w:spacing w:after="120" w:line="120" w:lineRule="atLeast"/>
              <w:ind w:left="58"/>
              <w:rPr>
                <w:rFonts w:ascii="Arial" w:hAnsi="Arial" w:cs="Arial"/>
                <w:b/>
                <w:color w:val="000000"/>
                <w:sz w:val="20"/>
                <w:lang w:eastAsia="en-US"/>
              </w:rPr>
            </w:pPr>
            <w:r w:rsidRPr="00447E6F">
              <w:rPr>
                <w:rFonts w:ascii="Arial" w:hAnsi="Arial" w:cs="Arial"/>
                <w:b/>
                <w:color w:val="000000"/>
                <w:sz w:val="20"/>
                <w:lang w:eastAsia="en-US"/>
              </w:rPr>
              <w:t xml:space="preserve">Dostupnost služby </w:t>
            </w:r>
            <w:r w:rsidRPr="00447E6F">
              <w:rPr>
                <w:rFonts w:ascii="Arial" w:hAnsi="Arial" w:cs="Arial"/>
                <w:b/>
                <w:color w:val="000000"/>
                <w:sz w:val="20"/>
                <w:lang w:eastAsia="en-US"/>
              </w:rPr>
              <w:br/>
              <w:t>(servisní doba)</w:t>
            </w:r>
          </w:p>
        </w:tc>
        <w:tc>
          <w:tcPr>
            <w:tcW w:w="2126" w:type="dxa"/>
            <w:shd w:val="clear" w:color="auto" w:fill="D9D9D9"/>
          </w:tcPr>
          <w:p w14:paraId="6C1E78F0" w14:textId="77777777" w:rsidR="007E1F1B" w:rsidRPr="00447E6F" w:rsidRDefault="007E1F1B" w:rsidP="00C403D7">
            <w:pPr>
              <w:spacing w:after="120" w:line="120" w:lineRule="atLeast"/>
              <w:ind w:left="101"/>
              <w:rPr>
                <w:rFonts w:ascii="Arial" w:hAnsi="Arial" w:cs="Arial"/>
                <w:b/>
                <w:color w:val="000000"/>
                <w:sz w:val="20"/>
                <w:lang w:eastAsia="en-US"/>
              </w:rPr>
            </w:pPr>
            <w:r w:rsidRPr="00447E6F">
              <w:rPr>
                <w:rFonts w:ascii="Arial" w:hAnsi="Arial" w:cs="Arial"/>
                <w:b/>
                <w:color w:val="000000"/>
                <w:sz w:val="20"/>
                <w:lang w:eastAsia="en-US"/>
              </w:rPr>
              <w:t xml:space="preserve">Řešení zahájeno </w:t>
            </w:r>
          </w:p>
          <w:p w14:paraId="68129349" w14:textId="77777777" w:rsidR="007E1F1B" w:rsidRPr="00447E6F" w:rsidRDefault="007E1F1B" w:rsidP="00C403D7">
            <w:pPr>
              <w:spacing w:after="120" w:line="120" w:lineRule="atLeast"/>
              <w:ind w:left="101"/>
              <w:rPr>
                <w:rFonts w:ascii="Arial" w:hAnsi="Arial" w:cs="Arial"/>
                <w:b/>
                <w:color w:val="000000"/>
                <w:sz w:val="20"/>
                <w:lang w:eastAsia="en-US"/>
              </w:rPr>
            </w:pPr>
            <w:r w:rsidRPr="00447E6F">
              <w:rPr>
                <w:rFonts w:ascii="Arial" w:hAnsi="Arial" w:cs="Arial"/>
                <w:b/>
                <w:color w:val="000000"/>
                <w:sz w:val="20"/>
                <w:lang w:eastAsia="en-US"/>
              </w:rPr>
              <w:t xml:space="preserve">(response </w:t>
            </w:r>
            <w:proofErr w:type="spellStart"/>
            <w:r w:rsidRPr="00447E6F">
              <w:rPr>
                <w:rFonts w:ascii="Arial" w:hAnsi="Arial" w:cs="Arial"/>
                <w:b/>
                <w:color w:val="000000"/>
                <w:sz w:val="20"/>
                <w:lang w:eastAsia="en-US"/>
              </w:rPr>
              <w:t>time</w:t>
            </w:r>
            <w:proofErr w:type="spellEnd"/>
            <w:r w:rsidRPr="00447E6F">
              <w:rPr>
                <w:rFonts w:ascii="Arial" w:hAnsi="Arial" w:cs="Arial"/>
                <w:b/>
                <w:color w:val="000000"/>
                <w:sz w:val="20"/>
                <w:lang w:eastAsia="en-US"/>
              </w:rPr>
              <w:t>)</w:t>
            </w:r>
          </w:p>
        </w:tc>
        <w:tc>
          <w:tcPr>
            <w:tcW w:w="2268" w:type="dxa"/>
            <w:shd w:val="clear" w:color="auto" w:fill="D9D9D9"/>
          </w:tcPr>
          <w:p w14:paraId="2BA93A5A" w14:textId="77777777" w:rsidR="007E1F1B" w:rsidRPr="00447E6F" w:rsidRDefault="007E1F1B" w:rsidP="00C403D7">
            <w:pPr>
              <w:spacing w:after="120" w:line="120" w:lineRule="atLeast"/>
              <w:ind w:left="101"/>
              <w:rPr>
                <w:rFonts w:ascii="Arial" w:hAnsi="Arial" w:cs="Arial"/>
                <w:b/>
                <w:color w:val="000000"/>
                <w:sz w:val="20"/>
                <w:lang w:eastAsia="en-US"/>
              </w:rPr>
            </w:pPr>
            <w:r w:rsidRPr="00447E6F">
              <w:rPr>
                <w:rFonts w:ascii="Arial" w:hAnsi="Arial" w:cs="Arial"/>
                <w:b/>
                <w:color w:val="000000"/>
                <w:sz w:val="20"/>
                <w:lang w:eastAsia="en-US"/>
              </w:rPr>
              <w:t>Vyřešeno</w:t>
            </w:r>
          </w:p>
          <w:p w14:paraId="16305894" w14:textId="77777777" w:rsidR="007E1F1B" w:rsidRPr="00447E6F" w:rsidRDefault="007E1F1B" w:rsidP="00C403D7">
            <w:pPr>
              <w:spacing w:after="120" w:line="120" w:lineRule="atLeast"/>
              <w:ind w:left="101"/>
              <w:rPr>
                <w:rFonts w:ascii="Arial" w:hAnsi="Arial" w:cs="Arial"/>
                <w:b/>
                <w:color w:val="000000"/>
                <w:sz w:val="20"/>
                <w:lang w:eastAsia="en-US"/>
              </w:rPr>
            </w:pPr>
            <w:r w:rsidRPr="00447E6F">
              <w:rPr>
                <w:rFonts w:ascii="Arial" w:hAnsi="Arial" w:cs="Arial"/>
                <w:b/>
                <w:color w:val="000000"/>
                <w:sz w:val="20"/>
                <w:lang w:eastAsia="en-US"/>
              </w:rPr>
              <w:t xml:space="preserve">(fix </w:t>
            </w:r>
            <w:proofErr w:type="spellStart"/>
            <w:r w:rsidRPr="00447E6F">
              <w:rPr>
                <w:rFonts w:ascii="Arial" w:hAnsi="Arial" w:cs="Arial"/>
                <w:b/>
                <w:color w:val="000000"/>
                <w:sz w:val="20"/>
                <w:lang w:eastAsia="en-US"/>
              </w:rPr>
              <w:t>time</w:t>
            </w:r>
            <w:proofErr w:type="spellEnd"/>
            <w:r w:rsidRPr="00447E6F">
              <w:rPr>
                <w:rFonts w:ascii="Arial" w:hAnsi="Arial" w:cs="Arial"/>
                <w:b/>
                <w:color w:val="000000"/>
                <w:sz w:val="20"/>
                <w:lang w:eastAsia="en-US"/>
              </w:rPr>
              <w:t>)</w:t>
            </w:r>
          </w:p>
        </w:tc>
      </w:tr>
      <w:tr w:rsidR="007E1F1B" w:rsidRPr="00447E6F" w14:paraId="3E6B6C78" w14:textId="77777777" w:rsidTr="00C403D7">
        <w:trPr>
          <w:trHeight w:val="255"/>
          <w:jc w:val="center"/>
        </w:trPr>
        <w:tc>
          <w:tcPr>
            <w:tcW w:w="1985" w:type="dxa"/>
          </w:tcPr>
          <w:p w14:paraId="69A4AABA" w14:textId="77777777" w:rsidR="007E1F1B" w:rsidRPr="00447E6F" w:rsidRDefault="007E1F1B"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HAVÁRIE</w:t>
            </w:r>
          </w:p>
        </w:tc>
        <w:tc>
          <w:tcPr>
            <w:tcW w:w="2268" w:type="dxa"/>
          </w:tcPr>
          <w:p w14:paraId="6D369316" w14:textId="77777777" w:rsidR="007E1F1B" w:rsidRPr="00447E6F" w:rsidRDefault="007E1F1B" w:rsidP="00C403D7">
            <w:pPr>
              <w:spacing w:after="120" w:line="120" w:lineRule="atLeast"/>
              <w:ind w:left="58"/>
              <w:rPr>
                <w:rFonts w:ascii="Arial" w:hAnsi="Arial" w:cs="Arial"/>
                <w:color w:val="000000"/>
                <w:sz w:val="20"/>
                <w:lang w:eastAsia="en-US"/>
              </w:rPr>
            </w:pPr>
            <w:r w:rsidRPr="00447E6F">
              <w:rPr>
                <w:rFonts w:ascii="Arial" w:hAnsi="Arial" w:cs="Arial"/>
                <w:color w:val="000000"/>
                <w:sz w:val="20"/>
                <w:lang w:eastAsia="en-US"/>
              </w:rPr>
              <w:t>9x5</w:t>
            </w:r>
          </w:p>
        </w:tc>
        <w:tc>
          <w:tcPr>
            <w:tcW w:w="2126" w:type="dxa"/>
          </w:tcPr>
          <w:p w14:paraId="61B593F3"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1 hod</w:t>
            </w:r>
          </w:p>
        </w:tc>
        <w:tc>
          <w:tcPr>
            <w:tcW w:w="2268" w:type="dxa"/>
          </w:tcPr>
          <w:p w14:paraId="0DF9ACEB"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 xml:space="preserve">Not </w:t>
            </w:r>
            <w:proofErr w:type="spellStart"/>
            <w:r w:rsidRPr="00447E6F">
              <w:rPr>
                <w:rFonts w:ascii="Arial" w:hAnsi="Arial" w:cs="Arial"/>
                <w:color w:val="000000"/>
                <w:sz w:val="20"/>
                <w:lang w:eastAsia="en-US"/>
              </w:rPr>
              <w:t>specified</w:t>
            </w:r>
            <w:proofErr w:type="spellEnd"/>
            <w:r w:rsidRPr="00447E6F">
              <w:rPr>
                <w:rFonts w:ascii="Arial" w:hAnsi="Arial" w:cs="Arial"/>
                <w:color w:val="000000"/>
                <w:sz w:val="20"/>
                <w:lang w:eastAsia="en-US"/>
              </w:rPr>
              <w:t xml:space="preserve"> </w:t>
            </w:r>
          </w:p>
        </w:tc>
      </w:tr>
      <w:tr w:rsidR="007E1F1B" w:rsidRPr="00447E6F" w14:paraId="3CC521E2" w14:textId="77777777" w:rsidTr="00C403D7">
        <w:trPr>
          <w:trHeight w:val="255"/>
          <w:jc w:val="center"/>
        </w:trPr>
        <w:tc>
          <w:tcPr>
            <w:tcW w:w="1985" w:type="dxa"/>
          </w:tcPr>
          <w:p w14:paraId="3A2CFACE" w14:textId="77777777" w:rsidR="007E1F1B" w:rsidRPr="00447E6F" w:rsidRDefault="007E1F1B"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PORUCHA</w:t>
            </w:r>
          </w:p>
        </w:tc>
        <w:tc>
          <w:tcPr>
            <w:tcW w:w="2268" w:type="dxa"/>
          </w:tcPr>
          <w:p w14:paraId="6A9E880D" w14:textId="77777777" w:rsidR="007E1F1B" w:rsidRPr="00447E6F" w:rsidRDefault="007E1F1B" w:rsidP="00C403D7">
            <w:pPr>
              <w:spacing w:after="120" w:line="120" w:lineRule="atLeast"/>
              <w:ind w:left="58"/>
              <w:rPr>
                <w:rFonts w:ascii="Arial" w:eastAsia="Arial Unicode MS" w:hAnsi="Arial" w:cs="Arial"/>
                <w:color w:val="000000"/>
                <w:sz w:val="20"/>
                <w:lang w:eastAsia="en-US"/>
              </w:rPr>
            </w:pPr>
            <w:r w:rsidRPr="00447E6F">
              <w:rPr>
                <w:rFonts w:ascii="Arial" w:hAnsi="Arial" w:cs="Arial"/>
                <w:color w:val="000000"/>
                <w:sz w:val="20"/>
                <w:lang w:eastAsia="en-US"/>
              </w:rPr>
              <w:t>9x5</w:t>
            </w:r>
          </w:p>
        </w:tc>
        <w:tc>
          <w:tcPr>
            <w:tcW w:w="2126" w:type="dxa"/>
          </w:tcPr>
          <w:p w14:paraId="5ED6450B" w14:textId="77777777" w:rsidR="007E1F1B" w:rsidRPr="00447E6F" w:rsidRDefault="007E1F1B" w:rsidP="00C403D7">
            <w:pPr>
              <w:spacing w:after="120" w:line="120" w:lineRule="atLeast"/>
              <w:ind w:left="101"/>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2 hod</w:t>
            </w:r>
          </w:p>
        </w:tc>
        <w:tc>
          <w:tcPr>
            <w:tcW w:w="2268" w:type="dxa"/>
          </w:tcPr>
          <w:p w14:paraId="5D23AD88" w14:textId="77777777" w:rsidR="007E1F1B" w:rsidRPr="00447E6F" w:rsidRDefault="007E1F1B" w:rsidP="00C403D7">
            <w:pPr>
              <w:spacing w:after="120" w:line="120" w:lineRule="atLeast"/>
              <w:ind w:left="101"/>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 xml:space="preserve">Not </w:t>
            </w:r>
            <w:proofErr w:type="spellStart"/>
            <w:r w:rsidRPr="00447E6F">
              <w:rPr>
                <w:rFonts w:ascii="Arial" w:eastAsia="Arial Unicode MS" w:hAnsi="Arial" w:cs="Arial"/>
                <w:color w:val="000000"/>
                <w:sz w:val="20"/>
                <w:lang w:eastAsia="en-US"/>
              </w:rPr>
              <w:t>specified</w:t>
            </w:r>
            <w:proofErr w:type="spellEnd"/>
          </w:p>
        </w:tc>
      </w:tr>
      <w:tr w:rsidR="007E1F1B" w:rsidRPr="00447E6F" w14:paraId="0379F258" w14:textId="77777777" w:rsidTr="00C403D7">
        <w:trPr>
          <w:trHeight w:val="255"/>
          <w:jc w:val="center"/>
        </w:trPr>
        <w:tc>
          <w:tcPr>
            <w:tcW w:w="1985" w:type="dxa"/>
          </w:tcPr>
          <w:p w14:paraId="71B1AF05" w14:textId="77777777" w:rsidR="007E1F1B" w:rsidRPr="00447E6F" w:rsidRDefault="007E1F1B"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CHYBA</w:t>
            </w:r>
          </w:p>
        </w:tc>
        <w:tc>
          <w:tcPr>
            <w:tcW w:w="2268" w:type="dxa"/>
          </w:tcPr>
          <w:p w14:paraId="48943D70" w14:textId="77777777" w:rsidR="007E1F1B" w:rsidRPr="00447E6F" w:rsidRDefault="007E1F1B" w:rsidP="00C403D7">
            <w:pPr>
              <w:spacing w:after="120" w:line="120" w:lineRule="atLeast"/>
              <w:ind w:left="58"/>
              <w:rPr>
                <w:rFonts w:ascii="Arial" w:hAnsi="Arial" w:cs="Arial"/>
                <w:color w:val="000000"/>
                <w:sz w:val="20"/>
                <w:lang w:eastAsia="en-US"/>
              </w:rPr>
            </w:pPr>
            <w:r w:rsidRPr="00447E6F">
              <w:rPr>
                <w:rFonts w:ascii="Arial" w:hAnsi="Arial" w:cs="Arial"/>
                <w:color w:val="000000"/>
                <w:sz w:val="20"/>
                <w:lang w:eastAsia="en-US"/>
              </w:rPr>
              <w:t>9x5</w:t>
            </w:r>
          </w:p>
        </w:tc>
        <w:tc>
          <w:tcPr>
            <w:tcW w:w="2126" w:type="dxa"/>
          </w:tcPr>
          <w:p w14:paraId="7A05DDCE"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4 hod</w:t>
            </w:r>
          </w:p>
        </w:tc>
        <w:tc>
          <w:tcPr>
            <w:tcW w:w="2268" w:type="dxa"/>
          </w:tcPr>
          <w:p w14:paraId="4E1B2C29"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eastAsia="Arial Unicode MS" w:hAnsi="Arial" w:cs="Arial"/>
                <w:color w:val="000000"/>
                <w:sz w:val="20"/>
                <w:lang w:eastAsia="en-US"/>
              </w:rPr>
              <w:t xml:space="preserve">Not </w:t>
            </w:r>
            <w:proofErr w:type="spellStart"/>
            <w:r w:rsidRPr="00447E6F">
              <w:rPr>
                <w:rFonts w:ascii="Arial" w:eastAsia="Arial Unicode MS" w:hAnsi="Arial" w:cs="Arial"/>
                <w:color w:val="000000"/>
                <w:sz w:val="20"/>
                <w:lang w:eastAsia="en-US"/>
              </w:rPr>
              <w:t>specified</w:t>
            </w:r>
            <w:proofErr w:type="spellEnd"/>
          </w:p>
        </w:tc>
      </w:tr>
      <w:tr w:rsidR="007E1F1B" w:rsidRPr="00447E6F" w14:paraId="12BC496D" w14:textId="77777777" w:rsidTr="00C403D7">
        <w:trPr>
          <w:trHeight w:val="255"/>
          <w:jc w:val="center"/>
        </w:trPr>
        <w:tc>
          <w:tcPr>
            <w:tcW w:w="1985" w:type="dxa"/>
          </w:tcPr>
          <w:p w14:paraId="7852DE73" w14:textId="77777777" w:rsidR="007E1F1B" w:rsidRPr="00447E6F" w:rsidRDefault="007E1F1B"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NEDOSTATEK</w:t>
            </w:r>
          </w:p>
        </w:tc>
        <w:tc>
          <w:tcPr>
            <w:tcW w:w="2268" w:type="dxa"/>
          </w:tcPr>
          <w:p w14:paraId="1E2CE2BB" w14:textId="77777777" w:rsidR="007E1F1B" w:rsidRPr="00447E6F" w:rsidRDefault="007E1F1B" w:rsidP="00C403D7">
            <w:pPr>
              <w:spacing w:after="120" w:line="120" w:lineRule="atLeast"/>
              <w:ind w:left="58"/>
              <w:rPr>
                <w:rFonts w:ascii="Arial" w:hAnsi="Arial" w:cs="Arial"/>
                <w:color w:val="000000"/>
                <w:sz w:val="20"/>
                <w:lang w:eastAsia="en-US"/>
              </w:rPr>
            </w:pPr>
            <w:r w:rsidRPr="00447E6F">
              <w:rPr>
                <w:rFonts w:ascii="Arial" w:hAnsi="Arial" w:cs="Arial"/>
                <w:color w:val="000000"/>
                <w:sz w:val="20"/>
                <w:lang w:eastAsia="en-US"/>
              </w:rPr>
              <w:t>9x5</w:t>
            </w:r>
          </w:p>
        </w:tc>
        <w:tc>
          <w:tcPr>
            <w:tcW w:w="2126" w:type="dxa"/>
          </w:tcPr>
          <w:p w14:paraId="3B02EAA3"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4 hod</w:t>
            </w:r>
          </w:p>
        </w:tc>
        <w:tc>
          <w:tcPr>
            <w:tcW w:w="2268" w:type="dxa"/>
          </w:tcPr>
          <w:p w14:paraId="79F04CB9"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eastAsia="Arial Unicode MS" w:hAnsi="Arial" w:cs="Arial"/>
                <w:color w:val="000000"/>
                <w:sz w:val="20"/>
                <w:lang w:eastAsia="en-US"/>
              </w:rPr>
              <w:t xml:space="preserve">Not </w:t>
            </w:r>
            <w:proofErr w:type="spellStart"/>
            <w:r w:rsidRPr="00447E6F">
              <w:rPr>
                <w:rFonts w:ascii="Arial" w:eastAsia="Arial Unicode MS" w:hAnsi="Arial" w:cs="Arial"/>
                <w:color w:val="000000"/>
                <w:sz w:val="20"/>
                <w:lang w:eastAsia="en-US"/>
              </w:rPr>
              <w:t>specified</w:t>
            </w:r>
            <w:proofErr w:type="spellEnd"/>
          </w:p>
        </w:tc>
      </w:tr>
      <w:tr w:rsidR="007E1F1B" w:rsidRPr="00447E6F" w14:paraId="0188096D" w14:textId="77777777" w:rsidTr="00C403D7">
        <w:trPr>
          <w:trHeight w:val="255"/>
          <w:jc w:val="center"/>
        </w:trPr>
        <w:tc>
          <w:tcPr>
            <w:tcW w:w="1985" w:type="dxa"/>
          </w:tcPr>
          <w:p w14:paraId="5C598395" w14:textId="77777777" w:rsidR="007E1F1B" w:rsidRPr="00447E6F" w:rsidRDefault="007E1F1B"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KONZULTACE</w:t>
            </w:r>
          </w:p>
        </w:tc>
        <w:tc>
          <w:tcPr>
            <w:tcW w:w="2268" w:type="dxa"/>
          </w:tcPr>
          <w:p w14:paraId="7119D2AD" w14:textId="77777777" w:rsidR="007E1F1B" w:rsidRPr="00447E6F" w:rsidRDefault="007E1F1B" w:rsidP="00C403D7">
            <w:pPr>
              <w:spacing w:after="120" w:line="120" w:lineRule="atLeast"/>
              <w:ind w:left="58"/>
              <w:rPr>
                <w:rFonts w:ascii="Arial" w:hAnsi="Arial" w:cs="Arial"/>
                <w:color w:val="000000"/>
                <w:sz w:val="20"/>
                <w:lang w:eastAsia="en-US"/>
              </w:rPr>
            </w:pPr>
            <w:r w:rsidRPr="00447E6F">
              <w:rPr>
                <w:rFonts w:ascii="Arial" w:hAnsi="Arial" w:cs="Arial"/>
                <w:color w:val="000000"/>
                <w:sz w:val="20"/>
                <w:lang w:eastAsia="en-US"/>
              </w:rPr>
              <w:t>9x5</w:t>
            </w:r>
          </w:p>
        </w:tc>
        <w:tc>
          <w:tcPr>
            <w:tcW w:w="2126" w:type="dxa"/>
          </w:tcPr>
          <w:p w14:paraId="06B4381A"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NBD</w:t>
            </w:r>
          </w:p>
        </w:tc>
        <w:tc>
          <w:tcPr>
            <w:tcW w:w="2268" w:type="dxa"/>
          </w:tcPr>
          <w:p w14:paraId="4AD8FDA9"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eastAsia="Arial Unicode MS" w:hAnsi="Arial" w:cs="Arial"/>
                <w:color w:val="000000"/>
                <w:sz w:val="20"/>
                <w:lang w:eastAsia="en-US"/>
              </w:rPr>
              <w:t xml:space="preserve">Not </w:t>
            </w:r>
            <w:proofErr w:type="spellStart"/>
            <w:r w:rsidRPr="00447E6F">
              <w:rPr>
                <w:rFonts w:ascii="Arial" w:eastAsia="Arial Unicode MS" w:hAnsi="Arial" w:cs="Arial"/>
                <w:color w:val="000000"/>
                <w:sz w:val="20"/>
                <w:lang w:eastAsia="en-US"/>
              </w:rPr>
              <w:t>specified</w:t>
            </w:r>
            <w:proofErr w:type="spellEnd"/>
          </w:p>
        </w:tc>
      </w:tr>
      <w:tr w:rsidR="007E1F1B" w:rsidRPr="00447E6F" w14:paraId="1D3B32D3" w14:textId="77777777" w:rsidTr="00C403D7">
        <w:trPr>
          <w:trHeight w:val="255"/>
          <w:jc w:val="center"/>
        </w:trPr>
        <w:tc>
          <w:tcPr>
            <w:tcW w:w="1985" w:type="dxa"/>
          </w:tcPr>
          <w:p w14:paraId="5ADE4395" w14:textId="77777777" w:rsidR="007E1F1B" w:rsidRPr="00447E6F" w:rsidRDefault="007E1F1B"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ŽÁDANKA</w:t>
            </w:r>
          </w:p>
        </w:tc>
        <w:tc>
          <w:tcPr>
            <w:tcW w:w="2268" w:type="dxa"/>
          </w:tcPr>
          <w:p w14:paraId="1BD392AF" w14:textId="77777777" w:rsidR="007E1F1B" w:rsidRPr="00447E6F" w:rsidRDefault="007E1F1B" w:rsidP="00C403D7">
            <w:pPr>
              <w:spacing w:after="120" w:line="120" w:lineRule="atLeast"/>
              <w:ind w:left="58"/>
              <w:rPr>
                <w:rFonts w:ascii="Arial" w:hAnsi="Arial" w:cs="Arial"/>
                <w:color w:val="000000"/>
                <w:sz w:val="20"/>
                <w:lang w:eastAsia="en-US"/>
              </w:rPr>
            </w:pPr>
            <w:r w:rsidRPr="00447E6F">
              <w:rPr>
                <w:rFonts w:ascii="Arial" w:hAnsi="Arial" w:cs="Arial"/>
                <w:color w:val="000000"/>
                <w:sz w:val="20"/>
                <w:lang w:eastAsia="en-US"/>
              </w:rPr>
              <w:t>9x5</w:t>
            </w:r>
          </w:p>
        </w:tc>
        <w:tc>
          <w:tcPr>
            <w:tcW w:w="2126" w:type="dxa"/>
          </w:tcPr>
          <w:p w14:paraId="1EAF0391"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NBD</w:t>
            </w:r>
          </w:p>
        </w:tc>
        <w:tc>
          <w:tcPr>
            <w:tcW w:w="2268" w:type="dxa"/>
          </w:tcPr>
          <w:p w14:paraId="3B2889CC" w14:textId="77777777" w:rsidR="007E1F1B" w:rsidRPr="00447E6F" w:rsidRDefault="007E1F1B" w:rsidP="00C403D7">
            <w:pPr>
              <w:spacing w:after="120" w:line="120" w:lineRule="atLeast"/>
              <w:ind w:left="101"/>
              <w:rPr>
                <w:rFonts w:ascii="Arial" w:hAnsi="Arial" w:cs="Arial"/>
                <w:color w:val="000000"/>
                <w:sz w:val="20"/>
                <w:lang w:eastAsia="en-US"/>
              </w:rPr>
            </w:pPr>
            <w:r w:rsidRPr="00447E6F">
              <w:rPr>
                <w:rFonts w:ascii="Arial" w:eastAsia="Arial Unicode MS" w:hAnsi="Arial" w:cs="Arial"/>
                <w:color w:val="000000"/>
                <w:sz w:val="20"/>
                <w:lang w:eastAsia="en-US"/>
              </w:rPr>
              <w:t xml:space="preserve">Not </w:t>
            </w:r>
            <w:proofErr w:type="spellStart"/>
            <w:r w:rsidRPr="00447E6F">
              <w:rPr>
                <w:rFonts w:ascii="Arial" w:eastAsia="Arial Unicode MS" w:hAnsi="Arial" w:cs="Arial"/>
                <w:color w:val="000000"/>
                <w:sz w:val="20"/>
                <w:lang w:eastAsia="en-US"/>
              </w:rPr>
              <w:t>specified</w:t>
            </w:r>
            <w:proofErr w:type="spellEnd"/>
          </w:p>
        </w:tc>
      </w:tr>
    </w:tbl>
    <w:p w14:paraId="031988B8" w14:textId="77777777" w:rsidR="007E1F1B" w:rsidRPr="00447E6F" w:rsidRDefault="007E1F1B" w:rsidP="007E1F1B">
      <w:pPr>
        <w:spacing w:after="120" w:line="120" w:lineRule="atLeast"/>
        <w:rPr>
          <w:rFonts w:ascii="Arial" w:hAnsi="Arial" w:cs="Arial"/>
          <w:color w:val="000000"/>
          <w:sz w:val="20"/>
          <w:lang w:eastAsia="en-US"/>
        </w:rPr>
      </w:pPr>
    </w:p>
    <w:p w14:paraId="059EB9F0" w14:textId="77777777" w:rsidR="007E1F1B" w:rsidRPr="00447E6F" w:rsidRDefault="007E1F1B" w:rsidP="007E1F1B">
      <w:pPr>
        <w:spacing w:after="120" w:line="120" w:lineRule="atLeast"/>
        <w:rPr>
          <w:rFonts w:ascii="Arial" w:hAnsi="Arial" w:cs="Arial"/>
          <w:color w:val="000000"/>
          <w:sz w:val="20"/>
          <w:szCs w:val="16"/>
          <w:lang w:eastAsia="en-US"/>
        </w:rPr>
      </w:pPr>
      <w:r w:rsidRPr="00447E6F">
        <w:rPr>
          <w:rFonts w:ascii="Arial" w:hAnsi="Arial" w:cs="Arial"/>
          <w:color w:val="000000"/>
          <w:sz w:val="20"/>
          <w:szCs w:val="16"/>
          <w:lang w:eastAsia="en-US"/>
        </w:rPr>
        <w:lastRenderedPageBreak/>
        <w:t>Za dílčí vyřešení závady se považuje i takový zásah, který způsobí změnu stupně závažnosti závady na menší. Takto vzniklá méně závažná závada má dobu vzniku shodnou se vznikem původní závady.</w:t>
      </w:r>
    </w:p>
    <w:p w14:paraId="354FDD6B" w14:textId="77777777" w:rsidR="007E1F1B" w:rsidRPr="00447E6F" w:rsidRDefault="007E1F1B" w:rsidP="007E1F1B">
      <w:pPr>
        <w:spacing w:after="120" w:line="120" w:lineRule="atLeast"/>
        <w:rPr>
          <w:rFonts w:ascii="Arial" w:hAnsi="Arial" w:cs="Arial"/>
          <w:sz w:val="20"/>
          <w:lang w:eastAsia="en-US"/>
        </w:rPr>
      </w:pPr>
    </w:p>
    <w:p w14:paraId="53EE294D" w14:textId="77777777" w:rsidR="007E1F1B" w:rsidRPr="00447E6F" w:rsidRDefault="007E1F1B" w:rsidP="007E1F1B">
      <w:pPr>
        <w:rPr>
          <w:rFonts w:ascii="Arial" w:hAnsi="Arial" w:cs="Arial"/>
          <w:color w:val="000000" w:themeColor="text1"/>
        </w:rPr>
      </w:pPr>
      <w:r w:rsidRPr="00447E6F">
        <w:rPr>
          <w:rFonts w:ascii="Arial" w:hAnsi="Arial" w:cs="Arial"/>
          <w:color w:val="000000" w:themeColor="text1"/>
        </w:rPr>
        <w:br w:type="page"/>
      </w:r>
    </w:p>
    <w:p w14:paraId="6C3C7924" w14:textId="5F0585FE" w:rsidR="000C2EBB" w:rsidRPr="00447E6F" w:rsidRDefault="000C2EBB" w:rsidP="000C2EBB">
      <w:pPr>
        <w:rPr>
          <w:rFonts w:ascii="Arial" w:hAnsi="Arial" w:cs="Arial"/>
        </w:rPr>
      </w:pPr>
      <w:r w:rsidRPr="00447E6F">
        <w:rPr>
          <w:rFonts w:ascii="Arial" w:hAnsi="Arial" w:cs="Arial"/>
          <w:b/>
          <w:color w:val="000000"/>
          <w:kern w:val="16"/>
        </w:rPr>
        <w:lastRenderedPageBreak/>
        <w:t xml:space="preserve">SLUŽBA – </w:t>
      </w:r>
      <w:r w:rsidRPr="00447E6F">
        <w:rPr>
          <w:rFonts w:ascii="Arial" w:hAnsi="Arial" w:cs="Arial"/>
          <w:b/>
          <w:bCs/>
        </w:rPr>
        <w:t>Servisní podpora pro standardní DC infrastrukturu</w:t>
      </w:r>
    </w:p>
    <w:p w14:paraId="6A46A42E" w14:textId="5BD27133" w:rsidR="000C2EBB" w:rsidRPr="00447E6F" w:rsidRDefault="000C2EBB" w:rsidP="000C2EBB">
      <w:pPr>
        <w:widowControl w:val="0"/>
        <w:spacing w:before="60" w:after="120" w:line="276" w:lineRule="auto"/>
        <w:ind w:left="590"/>
        <w:outlineLvl w:val="1"/>
        <w:rPr>
          <w:rFonts w:ascii="Arial" w:hAnsi="Arial" w:cs="Arial"/>
          <w:b/>
          <w:color w:val="000000"/>
          <w:kern w:val="16"/>
        </w:rPr>
      </w:pP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268"/>
        <w:gridCol w:w="6804"/>
      </w:tblGrid>
      <w:tr w:rsidR="000C2EBB" w:rsidRPr="00447E6F" w14:paraId="57A49382" w14:textId="77777777" w:rsidTr="00C403D7">
        <w:tc>
          <w:tcPr>
            <w:tcW w:w="9072" w:type="dxa"/>
            <w:gridSpan w:val="2"/>
            <w:tcBorders>
              <w:top w:val="single" w:sz="12" w:space="0" w:color="auto"/>
            </w:tcBorders>
            <w:shd w:val="clear" w:color="auto" w:fill="D9D9D9"/>
          </w:tcPr>
          <w:p w14:paraId="33156A87" w14:textId="77777777" w:rsidR="000C2EBB" w:rsidRPr="00447E6F" w:rsidRDefault="000C2EBB" w:rsidP="00C403D7">
            <w:pPr>
              <w:overflowPunct w:val="0"/>
              <w:autoSpaceDE w:val="0"/>
              <w:autoSpaceDN w:val="0"/>
              <w:adjustRightInd w:val="0"/>
              <w:spacing w:after="120" w:line="120" w:lineRule="atLeast"/>
              <w:rPr>
                <w:rFonts w:ascii="Arial" w:hAnsi="Arial" w:cs="Arial"/>
                <w:b/>
                <w:i/>
                <w:color w:val="000000"/>
                <w:sz w:val="20"/>
                <w:lang w:eastAsia="en-US"/>
              </w:rPr>
            </w:pPr>
            <w:r w:rsidRPr="00447E6F">
              <w:rPr>
                <w:rFonts w:ascii="Arial" w:hAnsi="Arial" w:cs="Arial"/>
                <w:b/>
                <w:i/>
                <w:color w:val="000000"/>
                <w:sz w:val="20"/>
                <w:lang w:eastAsia="en-US"/>
              </w:rPr>
              <w:t>Katalogový list Služby</w:t>
            </w:r>
          </w:p>
        </w:tc>
      </w:tr>
      <w:tr w:rsidR="000C2EBB" w:rsidRPr="00447E6F" w14:paraId="0220A4E5" w14:textId="77777777" w:rsidTr="00C403D7">
        <w:tc>
          <w:tcPr>
            <w:tcW w:w="2268" w:type="dxa"/>
          </w:tcPr>
          <w:p w14:paraId="5FBBD397" w14:textId="77777777" w:rsidR="000C2EBB" w:rsidRPr="00447E6F" w:rsidRDefault="000C2EB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Identifikace (ID)</w:t>
            </w:r>
          </w:p>
        </w:tc>
        <w:tc>
          <w:tcPr>
            <w:tcW w:w="6804" w:type="dxa"/>
            <w:vAlign w:val="center"/>
          </w:tcPr>
          <w:p w14:paraId="43B1413D" w14:textId="77777777" w:rsidR="000C2EBB" w:rsidRPr="00447E6F" w:rsidRDefault="000C2EBB" w:rsidP="00C403D7">
            <w:pPr>
              <w:overflowPunct w:val="0"/>
              <w:autoSpaceDE w:val="0"/>
              <w:autoSpaceDN w:val="0"/>
              <w:adjustRightInd w:val="0"/>
              <w:spacing w:after="120" w:line="120" w:lineRule="atLeast"/>
              <w:rPr>
                <w:rFonts w:ascii="Arial" w:hAnsi="Arial" w:cs="Arial"/>
                <w:color w:val="000000"/>
                <w:sz w:val="20"/>
                <w:lang w:eastAsia="en-US"/>
              </w:rPr>
            </w:pPr>
          </w:p>
        </w:tc>
      </w:tr>
      <w:tr w:rsidR="000C2EBB" w:rsidRPr="00447E6F" w14:paraId="4E41B45E" w14:textId="77777777" w:rsidTr="00C403D7">
        <w:tc>
          <w:tcPr>
            <w:tcW w:w="2268" w:type="dxa"/>
          </w:tcPr>
          <w:p w14:paraId="39628F9A" w14:textId="77777777" w:rsidR="000C2EBB" w:rsidRPr="00447E6F" w:rsidRDefault="000C2EB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Název Služby</w:t>
            </w:r>
          </w:p>
        </w:tc>
        <w:tc>
          <w:tcPr>
            <w:tcW w:w="6804" w:type="dxa"/>
            <w:vAlign w:val="center"/>
          </w:tcPr>
          <w:p w14:paraId="152BD972" w14:textId="7BEBB247" w:rsidR="000C2EBB" w:rsidRPr="00447E6F" w:rsidRDefault="00220026"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Servisní podpora pro standardní DC infrastrukturu</w:t>
            </w:r>
          </w:p>
        </w:tc>
      </w:tr>
      <w:tr w:rsidR="000C2EBB" w:rsidRPr="00447E6F" w14:paraId="51296DE2" w14:textId="77777777" w:rsidTr="00C403D7">
        <w:tc>
          <w:tcPr>
            <w:tcW w:w="2268" w:type="dxa"/>
          </w:tcPr>
          <w:p w14:paraId="49B15EB4" w14:textId="77777777" w:rsidR="000C2EBB" w:rsidRPr="00447E6F" w:rsidRDefault="000C2EB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Služba v rámci záruky</w:t>
            </w:r>
          </w:p>
        </w:tc>
        <w:tc>
          <w:tcPr>
            <w:tcW w:w="6804" w:type="dxa"/>
            <w:vAlign w:val="center"/>
          </w:tcPr>
          <w:p w14:paraId="348AF017" w14:textId="77777777" w:rsidR="000C2EBB" w:rsidRPr="00447E6F" w:rsidRDefault="000C2EB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NE</w:t>
            </w:r>
          </w:p>
        </w:tc>
      </w:tr>
      <w:tr w:rsidR="000C2EBB" w:rsidRPr="00447E6F" w14:paraId="1449E1DA" w14:textId="77777777" w:rsidTr="00C403D7">
        <w:tc>
          <w:tcPr>
            <w:tcW w:w="2268" w:type="dxa"/>
          </w:tcPr>
          <w:p w14:paraId="3D69548A" w14:textId="77777777" w:rsidR="000C2EBB" w:rsidRPr="00447E6F" w:rsidRDefault="000C2EB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Název činnosti</w:t>
            </w:r>
          </w:p>
        </w:tc>
        <w:tc>
          <w:tcPr>
            <w:tcW w:w="6804" w:type="dxa"/>
            <w:vAlign w:val="center"/>
          </w:tcPr>
          <w:p w14:paraId="0CDCF905" w14:textId="77777777" w:rsidR="000C2EBB" w:rsidRPr="00447E6F" w:rsidRDefault="000C2EB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Poskytování podpory</w:t>
            </w:r>
          </w:p>
        </w:tc>
      </w:tr>
      <w:tr w:rsidR="000C2EBB" w:rsidRPr="00447E6F" w14:paraId="0FA8BC2B" w14:textId="77777777" w:rsidTr="00C403D7">
        <w:tc>
          <w:tcPr>
            <w:tcW w:w="9072" w:type="dxa"/>
            <w:gridSpan w:val="2"/>
            <w:shd w:val="clear" w:color="auto" w:fill="D9D9D9"/>
          </w:tcPr>
          <w:p w14:paraId="716A220A" w14:textId="77777777" w:rsidR="000C2EBB" w:rsidRPr="00447E6F" w:rsidRDefault="000C2EBB" w:rsidP="00C403D7">
            <w:pPr>
              <w:overflowPunct w:val="0"/>
              <w:autoSpaceDE w:val="0"/>
              <w:autoSpaceDN w:val="0"/>
              <w:adjustRightInd w:val="0"/>
              <w:spacing w:after="120" w:line="120" w:lineRule="atLeast"/>
              <w:rPr>
                <w:rFonts w:ascii="Arial" w:hAnsi="Arial" w:cs="Arial"/>
                <w:b/>
                <w:i/>
                <w:color w:val="000000"/>
                <w:sz w:val="20"/>
                <w:lang w:eastAsia="en-US"/>
              </w:rPr>
            </w:pPr>
            <w:r w:rsidRPr="00447E6F">
              <w:rPr>
                <w:rFonts w:ascii="Arial" w:hAnsi="Arial" w:cs="Arial"/>
                <w:b/>
                <w:i/>
                <w:color w:val="000000"/>
                <w:sz w:val="20"/>
                <w:lang w:eastAsia="en-US"/>
              </w:rPr>
              <w:t>Definice činnosti</w:t>
            </w:r>
          </w:p>
        </w:tc>
      </w:tr>
      <w:tr w:rsidR="000C2EBB" w:rsidRPr="00447E6F" w14:paraId="51126A7D" w14:textId="77777777" w:rsidTr="00C403D7">
        <w:tc>
          <w:tcPr>
            <w:tcW w:w="2268" w:type="dxa"/>
          </w:tcPr>
          <w:p w14:paraId="57476BB3" w14:textId="77777777" w:rsidR="000C2EBB" w:rsidRPr="00447E6F" w:rsidRDefault="000C2EB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Popis činnosti</w:t>
            </w:r>
          </w:p>
        </w:tc>
        <w:tc>
          <w:tcPr>
            <w:tcW w:w="6804" w:type="dxa"/>
            <w:vAlign w:val="center"/>
          </w:tcPr>
          <w:p w14:paraId="7645065F" w14:textId="40A65945" w:rsidR="000C2EBB" w:rsidRPr="00447E6F" w:rsidRDefault="000C2EBB" w:rsidP="00DC0F67">
            <w:pPr>
              <w:spacing w:before="120"/>
              <w:rPr>
                <w:rFonts w:ascii="Arial" w:hAnsi="Arial" w:cs="Arial"/>
                <w:sz w:val="20"/>
              </w:rPr>
            </w:pPr>
            <w:r w:rsidRPr="00447E6F">
              <w:rPr>
                <w:rFonts w:ascii="Arial" w:hAnsi="Arial" w:cs="Arial"/>
                <w:sz w:val="20"/>
              </w:rPr>
              <w:t xml:space="preserve">Služba pokrývá </w:t>
            </w:r>
            <w:r w:rsidR="00F53711" w:rsidRPr="00447E6F">
              <w:rPr>
                <w:rFonts w:ascii="Arial" w:hAnsi="Arial" w:cs="Arial"/>
                <w:sz w:val="20"/>
              </w:rPr>
              <w:t xml:space="preserve">servisní </w:t>
            </w:r>
            <w:proofErr w:type="spellStart"/>
            <w:r w:rsidR="00F53711" w:rsidRPr="00447E6F">
              <w:rPr>
                <w:rFonts w:ascii="Arial" w:hAnsi="Arial" w:cs="Arial"/>
                <w:sz w:val="20"/>
              </w:rPr>
              <w:t>podpru</w:t>
            </w:r>
            <w:proofErr w:type="spellEnd"/>
            <w:r w:rsidR="00F53711" w:rsidRPr="00447E6F">
              <w:rPr>
                <w:rFonts w:ascii="Arial" w:hAnsi="Arial" w:cs="Arial"/>
                <w:sz w:val="20"/>
              </w:rPr>
              <w:t xml:space="preserve"> na dodanou technologii nezbytnou pro zajištění </w:t>
            </w:r>
            <w:r w:rsidR="00DC0F67" w:rsidRPr="00447E6F">
              <w:rPr>
                <w:rFonts w:ascii="Arial" w:hAnsi="Arial" w:cs="Arial"/>
                <w:sz w:val="20"/>
              </w:rPr>
              <w:t>kvalitního provozování nemocničního IS</w:t>
            </w:r>
            <w:r w:rsidRPr="00447E6F">
              <w:rPr>
                <w:rFonts w:ascii="Arial" w:hAnsi="Arial" w:cs="Arial"/>
                <w:sz w:val="20"/>
              </w:rPr>
              <w:t>.</w:t>
            </w:r>
          </w:p>
        </w:tc>
      </w:tr>
      <w:tr w:rsidR="000C2EBB" w:rsidRPr="00447E6F" w14:paraId="7CC933E2" w14:textId="77777777" w:rsidTr="00C403D7">
        <w:tc>
          <w:tcPr>
            <w:tcW w:w="9072" w:type="dxa"/>
            <w:gridSpan w:val="2"/>
            <w:shd w:val="clear" w:color="auto" w:fill="D9D9D9"/>
          </w:tcPr>
          <w:p w14:paraId="4A8C208A" w14:textId="77777777" w:rsidR="000C2EBB" w:rsidRPr="00447E6F" w:rsidRDefault="000C2EBB" w:rsidP="00C403D7">
            <w:pPr>
              <w:overflowPunct w:val="0"/>
              <w:autoSpaceDE w:val="0"/>
              <w:autoSpaceDN w:val="0"/>
              <w:adjustRightInd w:val="0"/>
              <w:spacing w:after="120" w:line="120" w:lineRule="atLeast"/>
              <w:rPr>
                <w:rFonts w:ascii="Arial" w:hAnsi="Arial" w:cs="Arial"/>
                <w:b/>
                <w:i/>
                <w:color w:val="000000"/>
                <w:sz w:val="20"/>
                <w:lang w:eastAsia="en-US"/>
              </w:rPr>
            </w:pPr>
            <w:r w:rsidRPr="00447E6F">
              <w:rPr>
                <w:rFonts w:ascii="Arial" w:hAnsi="Arial" w:cs="Arial"/>
                <w:b/>
                <w:i/>
                <w:color w:val="000000"/>
                <w:sz w:val="20"/>
                <w:lang w:eastAsia="en-US"/>
              </w:rPr>
              <w:t>Parametry činnosti</w:t>
            </w:r>
          </w:p>
        </w:tc>
      </w:tr>
      <w:tr w:rsidR="000C2EBB" w:rsidRPr="00447E6F" w14:paraId="08E38068" w14:textId="77777777" w:rsidTr="00C403D7">
        <w:tc>
          <w:tcPr>
            <w:tcW w:w="2268" w:type="dxa"/>
          </w:tcPr>
          <w:p w14:paraId="4DD85891" w14:textId="77777777" w:rsidR="000C2EBB" w:rsidRPr="00447E6F" w:rsidRDefault="000C2EBB" w:rsidP="00C403D7">
            <w:pPr>
              <w:overflowPunct w:val="0"/>
              <w:autoSpaceDE w:val="0"/>
              <w:autoSpaceDN w:val="0"/>
              <w:adjustRightInd w:val="0"/>
              <w:spacing w:after="120" w:line="120" w:lineRule="atLeast"/>
              <w:rPr>
                <w:rFonts w:ascii="Arial" w:hAnsi="Arial" w:cs="Arial"/>
                <w:color w:val="000000"/>
                <w:sz w:val="20"/>
                <w:lang w:eastAsia="en-US"/>
              </w:rPr>
            </w:pPr>
            <w:r w:rsidRPr="00447E6F">
              <w:rPr>
                <w:rFonts w:ascii="Arial" w:hAnsi="Arial" w:cs="Arial"/>
                <w:color w:val="000000"/>
                <w:sz w:val="20"/>
                <w:lang w:eastAsia="en-US"/>
              </w:rPr>
              <w:t>Náplň poskytované Služby</w:t>
            </w:r>
          </w:p>
        </w:tc>
        <w:tc>
          <w:tcPr>
            <w:tcW w:w="6804" w:type="dxa"/>
            <w:vAlign w:val="center"/>
          </w:tcPr>
          <w:p w14:paraId="7FCA8911" w14:textId="74470327" w:rsidR="000C2EBB" w:rsidRPr="00447E6F" w:rsidRDefault="00EB7BED" w:rsidP="00EB7BED">
            <w:pPr>
              <w:spacing w:before="120" w:after="120" w:line="120" w:lineRule="atLeast"/>
              <w:rPr>
                <w:rFonts w:ascii="Arial" w:hAnsi="Arial" w:cs="Arial"/>
                <w:b/>
                <w:bCs/>
                <w:sz w:val="20"/>
                <w:lang w:eastAsia="en-US"/>
              </w:rPr>
            </w:pPr>
            <w:r w:rsidRPr="00447E6F">
              <w:rPr>
                <w:rFonts w:ascii="Arial" w:hAnsi="Arial" w:cs="Arial"/>
                <w:b/>
                <w:bCs/>
                <w:sz w:val="20"/>
                <w:lang w:eastAsia="en-US"/>
              </w:rPr>
              <w:t>Incident Management</w:t>
            </w:r>
            <w:r w:rsidR="000C2EBB" w:rsidRPr="00447E6F">
              <w:rPr>
                <w:rFonts w:ascii="Arial" w:hAnsi="Arial" w:cs="Arial"/>
                <w:b/>
                <w:bCs/>
                <w:sz w:val="20"/>
                <w:lang w:eastAsia="en-US"/>
              </w:rPr>
              <w:t>:</w:t>
            </w:r>
          </w:p>
          <w:p w14:paraId="32F7C77D" w14:textId="77777777" w:rsidR="00472089" w:rsidRPr="00447E6F" w:rsidRDefault="00472089" w:rsidP="00C403D7">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Operativní řešení problémů s funkčností prvků infrastruktury</w:t>
            </w:r>
          </w:p>
          <w:p w14:paraId="0F5F1A67" w14:textId="77777777" w:rsidR="00472089" w:rsidRPr="00447E6F" w:rsidRDefault="00472089" w:rsidP="00C403D7">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průběžné odstraňování kolizí a zjištěných chyb</w:t>
            </w:r>
          </w:p>
          <w:p w14:paraId="74D36F7D" w14:textId="043C21B0" w:rsidR="000C2EBB" w:rsidRPr="00447E6F" w:rsidRDefault="00472089" w:rsidP="00472089">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zprovoznění prvků po havárii</w:t>
            </w:r>
          </w:p>
          <w:p w14:paraId="2ED424B9" w14:textId="09FEE858" w:rsidR="000C2EBB" w:rsidRPr="00447E6F" w:rsidRDefault="000C2EBB" w:rsidP="00C403D7">
            <w:pPr>
              <w:spacing w:before="120"/>
              <w:rPr>
                <w:rFonts w:ascii="Arial" w:hAnsi="Arial" w:cs="Arial"/>
                <w:sz w:val="20"/>
                <w:lang w:eastAsia="en-US"/>
              </w:rPr>
            </w:pPr>
          </w:p>
          <w:p w14:paraId="39323F56" w14:textId="230F9E8D" w:rsidR="00472089" w:rsidRPr="00447E6F" w:rsidRDefault="002266E3" w:rsidP="00C403D7">
            <w:pPr>
              <w:spacing w:before="120"/>
              <w:rPr>
                <w:rFonts w:ascii="Arial" w:hAnsi="Arial" w:cs="Arial"/>
                <w:b/>
                <w:bCs/>
                <w:sz w:val="20"/>
                <w:lang w:eastAsia="en-US"/>
              </w:rPr>
            </w:pPr>
            <w:r w:rsidRPr="00447E6F">
              <w:rPr>
                <w:rFonts w:ascii="Arial" w:hAnsi="Arial" w:cs="Arial"/>
                <w:b/>
                <w:bCs/>
                <w:sz w:val="20"/>
                <w:lang w:eastAsia="en-US"/>
              </w:rPr>
              <w:t xml:space="preserve">Pravidelná </w:t>
            </w:r>
            <w:proofErr w:type="spellStart"/>
            <w:r w:rsidRPr="00447E6F">
              <w:rPr>
                <w:rFonts w:ascii="Arial" w:hAnsi="Arial" w:cs="Arial"/>
                <w:b/>
                <w:bCs/>
                <w:sz w:val="20"/>
                <w:lang w:eastAsia="en-US"/>
              </w:rPr>
              <w:t>Maintenance</w:t>
            </w:r>
            <w:proofErr w:type="spellEnd"/>
            <w:r w:rsidRPr="00447E6F">
              <w:rPr>
                <w:rFonts w:ascii="Arial" w:hAnsi="Arial" w:cs="Arial"/>
                <w:b/>
                <w:bCs/>
                <w:sz w:val="20"/>
                <w:lang w:eastAsia="en-US"/>
              </w:rPr>
              <w:t>:</w:t>
            </w:r>
          </w:p>
          <w:p w14:paraId="13C4AB8D" w14:textId="77777777" w:rsidR="00375A8E" w:rsidRPr="00447E6F" w:rsidRDefault="002266E3" w:rsidP="00E1658E">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Pravidelná údržba</w:t>
            </w:r>
          </w:p>
          <w:p w14:paraId="783C52E3" w14:textId="77777777" w:rsidR="00375A8E" w:rsidRPr="00447E6F" w:rsidRDefault="002266E3" w:rsidP="00E1658E">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aplikace patchů, firmware, bezpečnostních záplat</w:t>
            </w:r>
          </w:p>
          <w:p w14:paraId="433A0577" w14:textId="77777777" w:rsidR="00B360EA" w:rsidRPr="00447E6F" w:rsidRDefault="002266E3" w:rsidP="00E1658E">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povýšení verzí komponent prostředí</w:t>
            </w:r>
          </w:p>
          <w:p w14:paraId="5BBBCC3A" w14:textId="77777777" w:rsidR="00B360EA" w:rsidRPr="00447E6F" w:rsidRDefault="00B360EA" w:rsidP="00B360EA">
            <w:pPr>
              <w:spacing w:before="120" w:after="120" w:line="264" w:lineRule="auto"/>
              <w:contextualSpacing/>
              <w:rPr>
                <w:rFonts w:ascii="Arial" w:hAnsi="Arial" w:cs="Arial"/>
                <w:sz w:val="20"/>
                <w:lang w:eastAsia="en-US"/>
              </w:rPr>
            </w:pPr>
          </w:p>
          <w:p w14:paraId="08485F62" w14:textId="20287588" w:rsidR="00B360EA" w:rsidRPr="00447E6F" w:rsidRDefault="00B360EA" w:rsidP="00B360EA">
            <w:pPr>
              <w:spacing w:before="120" w:after="120" w:line="264" w:lineRule="auto"/>
              <w:contextualSpacing/>
              <w:rPr>
                <w:rFonts w:ascii="Arial" w:hAnsi="Arial" w:cs="Arial"/>
                <w:b/>
                <w:bCs/>
                <w:sz w:val="20"/>
                <w:lang w:eastAsia="en-US"/>
              </w:rPr>
            </w:pPr>
            <w:r w:rsidRPr="00447E6F">
              <w:rPr>
                <w:rFonts w:ascii="Arial" w:hAnsi="Arial" w:cs="Arial"/>
                <w:b/>
                <w:bCs/>
                <w:sz w:val="20"/>
                <w:lang w:eastAsia="en-US"/>
              </w:rPr>
              <w:t>Profylaxe</w:t>
            </w:r>
          </w:p>
          <w:p w14:paraId="127A3B63" w14:textId="019731EF" w:rsidR="00B360EA" w:rsidRPr="00447E6F" w:rsidRDefault="00265F74" w:rsidP="00B360EA">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Kontrola stavu systémů (logy, vytížení, chyby)</w:t>
            </w:r>
          </w:p>
          <w:p w14:paraId="4D20F94B" w14:textId="77777777" w:rsidR="00B360EA" w:rsidRPr="00447E6F" w:rsidRDefault="00B360EA" w:rsidP="00B360EA">
            <w:pPr>
              <w:spacing w:before="120" w:after="120" w:line="264" w:lineRule="auto"/>
              <w:contextualSpacing/>
              <w:rPr>
                <w:rFonts w:ascii="Arial" w:hAnsi="Arial" w:cs="Arial"/>
                <w:sz w:val="20"/>
                <w:lang w:eastAsia="en-US"/>
              </w:rPr>
            </w:pPr>
          </w:p>
          <w:p w14:paraId="33662001" w14:textId="7E62F10F" w:rsidR="00B360EA" w:rsidRPr="00447E6F" w:rsidRDefault="00B360EA" w:rsidP="00B360EA">
            <w:pPr>
              <w:spacing w:before="120" w:after="120" w:line="264" w:lineRule="auto"/>
              <w:contextualSpacing/>
              <w:rPr>
                <w:rFonts w:ascii="Arial" w:hAnsi="Arial" w:cs="Arial"/>
                <w:b/>
                <w:bCs/>
                <w:sz w:val="20"/>
                <w:lang w:eastAsia="en-US"/>
              </w:rPr>
            </w:pPr>
            <w:r w:rsidRPr="00447E6F">
              <w:rPr>
                <w:rFonts w:ascii="Arial" w:hAnsi="Arial" w:cs="Arial"/>
                <w:b/>
                <w:bCs/>
                <w:sz w:val="20"/>
                <w:lang w:eastAsia="en-US"/>
              </w:rPr>
              <w:t>Konzultace</w:t>
            </w:r>
          </w:p>
          <w:p w14:paraId="56878978" w14:textId="0C85009D" w:rsidR="00B360EA" w:rsidRPr="00447E6F" w:rsidRDefault="00265F74" w:rsidP="00265F74">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Poskytnutí odborné pomoci a rady při řešení konkrétního problému, plánování změn, návrhy na úpravy infrastruktury</w:t>
            </w:r>
          </w:p>
          <w:p w14:paraId="41645BA6" w14:textId="77777777" w:rsidR="00B360EA" w:rsidRPr="00447E6F" w:rsidRDefault="00B360EA" w:rsidP="00B360EA">
            <w:pPr>
              <w:spacing w:before="120" w:after="120" w:line="264" w:lineRule="auto"/>
              <w:contextualSpacing/>
              <w:rPr>
                <w:rFonts w:ascii="Arial" w:hAnsi="Arial" w:cs="Arial"/>
                <w:sz w:val="20"/>
                <w:lang w:eastAsia="en-US"/>
              </w:rPr>
            </w:pPr>
          </w:p>
          <w:p w14:paraId="471AC684" w14:textId="4242DFD9" w:rsidR="00472089" w:rsidRPr="00447E6F" w:rsidRDefault="00472089" w:rsidP="00B360EA">
            <w:pPr>
              <w:spacing w:before="120" w:after="120" w:line="264" w:lineRule="auto"/>
              <w:contextualSpacing/>
              <w:rPr>
                <w:rFonts w:ascii="Arial" w:hAnsi="Arial" w:cs="Arial"/>
                <w:sz w:val="20"/>
                <w:lang w:eastAsia="en-US"/>
              </w:rPr>
            </w:pPr>
          </w:p>
          <w:p w14:paraId="468A74EE" w14:textId="3CA19753" w:rsidR="000C2EBB" w:rsidRPr="00447E6F" w:rsidRDefault="000C2EBB" w:rsidP="00C403D7">
            <w:pPr>
              <w:spacing w:before="120"/>
              <w:rPr>
                <w:rFonts w:ascii="Arial" w:hAnsi="Arial" w:cs="Arial"/>
                <w:b/>
                <w:bCs/>
                <w:sz w:val="20"/>
                <w:lang w:eastAsia="en-US"/>
              </w:rPr>
            </w:pPr>
            <w:r w:rsidRPr="00447E6F">
              <w:rPr>
                <w:rFonts w:ascii="Arial" w:hAnsi="Arial" w:cs="Arial"/>
                <w:b/>
                <w:bCs/>
                <w:sz w:val="20"/>
                <w:lang w:eastAsia="en-US"/>
              </w:rPr>
              <w:t xml:space="preserve">Garantovaná úroveň servisních služeb </w:t>
            </w:r>
            <w:r w:rsidR="00B360EA" w:rsidRPr="00447E6F">
              <w:rPr>
                <w:rFonts w:ascii="Arial" w:hAnsi="Arial" w:cs="Arial"/>
                <w:b/>
                <w:bCs/>
                <w:sz w:val="20"/>
                <w:lang w:eastAsia="en-US"/>
              </w:rPr>
              <w:t>pro standardní DC infrastrukturu</w:t>
            </w:r>
            <w:r w:rsidRPr="00447E6F">
              <w:rPr>
                <w:rFonts w:ascii="Arial" w:hAnsi="Arial" w:cs="Arial"/>
                <w:b/>
                <w:bCs/>
                <w:sz w:val="20"/>
                <w:lang w:eastAsia="en-US"/>
              </w:rPr>
              <w:t>:</w:t>
            </w:r>
          </w:p>
          <w:p w14:paraId="48B4B676" w14:textId="77777777" w:rsidR="000C2EBB" w:rsidRPr="00447E6F" w:rsidRDefault="000C2EBB" w:rsidP="00C403D7">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Poskytnutí pohotovosti v režimu 9x5 v rozsahu 08.00 – 17.00 hodin dle priorit jednotlivých požadavků dohodnutých oběma stranami, v rámci nějž bude Poskytovatel ve svém sídle zajišťovat dostupnost následujících zdrojů, nezbytných pro plnění supportu a </w:t>
            </w:r>
            <w:proofErr w:type="spellStart"/>
            <w:r w:rsidRPr="00447E6F">
              <w:rPr>
                <w:rFonts w:ascii="Arial" w:hAnsi="Arial" w:cs="Arial"/>
                <w:sz w:val="20"/>
                <w:lang w:eastAsia="en-US"/>
              </w:rPr>
              <w:t>supportní</w:t>
            </w:r>
            <w:proofErr w:type="spellEnd"/>
            <w:r w:rsidRPr="00447E6F">
              <w:rPr>
                <w:rFonts w:ascii="Arial" w:hAnsi="Arial" w:cs="Arial"/>
                <w:sz w:val="20"/>
                <w:lang w:eastAsia="en-US"/>
              </w:rPr>
              <w:t xml:space="preserve"> pohotovosti:</w:t>
            </w:r>
          </w:p>
          <w:p w14:paraId="57C8AB33" w14:textId="77777777" w:rsidR="000C2EBB" w:rsidRPr="00447E6F" w:rsidRDefault="000C2EBB" w:rsidP="00C403D7">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 xml:space="preserve">volných kapacit odborných pracovníků, </w:t>
            </w:r>
          </w:p>
          <w:p w14:paraId="485CB7AA" w14:textId="77777777" w:rsidR="000C2EBB" w:rsidRPr="00447E6F" w:rsidRDefault="000C2EBB" w:rsidP="00C403D7">
            <w:pPr>
              <w:numPr>
                <w:ilvl w:val="1"/>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SW prostředí pro analýzu a rozbor hlášených problémů.</w:t>
            </w:r>
          </w:p>
          <w:p w14:paraId="27FEE36E" w14:textId="77777777" w:rsidR="000C2EBB" w:rsidRPr="00447E6F" w:rsidRDefault="000C2EBB" w:rsidP="00C403D7">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Servisní doba je poskytována dle Parametrů SLA,</w:t>
            </w:r>
          </w:p>
          <w:p w14:paraId="7867B14C" w14:textId="77777777" w:rsidR="000C2EBB" w:rsidRPr="00447E6F" w:rsidRDefault="000C2EBB" w:rsidP="00C403D7">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reakční čas na potvrzení závady dle kategorie Parametrů SLA,</w:t>
            </w:r>
          </w:p>
          <w:p w14:paraId="76C7490E" w14:textId="31BAC2EB" w:rsidR="000C2EBB" w:rsidRPr="00447E6F" w:rsidRDefault="000C2EBB" w:rsidP="00265F74">
            <w:pPr>
              <w:numPr>
                <w:ilvl w:val="0"/>
                <w:numId w:val="43"/>
              </w:numPr>
              <w:spacing w:before="120" w:after="120" w:line="264" w:lineRule="auto"/>
              <w:contextualSpacing/>
              <w:rPr>
                <w:rFonts w:ascii="Arial" w:hAnsi="Arial" w:cs="Arial"/>
                <w:sz w:val="20"/>
                <w:lang w:eastAsia="en-US"/>
              </w:rPr>
            </w:pPr>
            <w:r w:rsidRPr="00447E6F">
              <w:rPr>
                <w:rFonts w:ascii="Arial" w:hAnsi="Arial" w:cs="Arial"/>
                <w:sz w:val="20"/>
                <w:lang w:eastAsia="en-US"/>
              </w:rPr>
              <w:t>pokud Poskytovatel nemůže nepřetržitě pracovat na odstranění problému z důvodu, že pro úspěšné provedení opravy je potřeba součinnost třetí strany a tato třetí strana potřebnou součinnost neposkytla, doba, po kterou Klient nezajistil oprávněně vyžádanou součinnost třetí strany poskytovateli, bude odečtena u případného prodlení.</w:t>
            </w:r>
          </w:p>
          <w:p w14:paraId="564AA688" w14:textId="77777777" w:rsidR="000C2EBB" w:rsidRPr="00447E6F" w:rsidRDefault="000C2EBB" w:rsidP="00C403D7">
            <w:pPr>
              <w:spacing w:before="120" w:after="120" w:line="264" w:lineRule="auto"/>
              <w:ind w:left="720"/>
              <w:contextualSpacing/>
              <w:rPr>
                <w:rFonts w:ascii="Arial" w:hAnsi="Arial" w:cs="Arial"/>
                <w:sz w:val="20"/>
                <w:lang w:eastAsia="en-US"/>
              </w:rPr>
            </w:pPr>
          </w:p>
        </w:tc>
      </w:tr>
    </w:tbl>
    <w:p w14:paraId="79740B53" w14:textId="539829E7" w:rsidR="000C2EBB" w:rsidRPr="00447E6F" w:rsidRDefault="000C2EBB" w:rsidP="007E1F1B">
      <w:pPr>
        <w:rPr>
          <w:rFonts w:ascii="Arial" w:hAnsi="Arial" w:cs="Arial"/>
          <w:color w:val="000000" w:themeColor="text1"/>
        </w:rPr>
      </w:pPr>
    </w:p>
    <w:p w14:paraId="56CF0C03" w14:textId="77777777" w:rsidR="00265F74" w:rsidRPr="00447E6F" w:rsidRDefault="000C2EBB" w:rsidP="00265F74">
      <w:pPr>
        <w:spacing w:after="120" w:line="120" w:lineRule="atLeast"/>
        <w:rPr>
          <w:rFonts w:ascii="Arial" w:hAnsi="Arial" w:cs="Arial"/>
          <w:b/>
          <w:color w:val="000000"/>
          <w:lang w:eastAsia="en-US"/>
        </w:rPr>
      </w:pPr>
      <w:r w:rsidRPr="00447E6F">
        <w:rPr>
          <w:rFonts w:ascii="Arial" w:hAnsi="Arial" w:cs="Arial"/>
          <w:color w:val="000000" w:themeColor="text1"/>
        </w:rPr>
        <w:br w:type="page"/>
      </w:r>
      <w:r w:rsidR="00265F74" w:rsidRPr="00447E6F">
        <w:rPr>
          <w:rFonts w:ascii="Arial" w:hAnsi="Arial" w:cs="Arial"/>
          <w:b/>
          <w:color w:val="000000"/>
          <w:lang w:eastAsia="en-US"/>
        </w:rPr>
        <w:lastRenderedPageBreak/>
        <w:t>Parametry SLA</w:t>
      </w:r>
    </w:p>
    <w:p w14:paraId="600CC207" w14:textId="77777777" w:rsidR="00265F74" w:rsidRPr="00447E6F" w:rsidRDefault="00265F74" w:rsidP="00265F74">
      <w:pPr>
        <w:spacing w:after="120" w:line="120" w:lineRule="atLeast"/>
        <w:rPr>
          <w:rFonts w:ascii="Arial" w:hAnsi="Arial" w:cs="Arial"/>
          <w:b/>
          <w:color w:val="000000"/>
          <w:kern w:val="16"/>
          <w:sz w:val="20"/>
          <w:lang w:eastAsia="en-US"/>
        </w:rPr>
      </w:pPr>
    </w:p>
    <w:tbl>
      <w:tblPr>
        <w:tblW w:w="8647" w:type="dxa"/>
        <w:jc w:val="center"/>
        <w:tblBorders>
          <w:bottom w:val="single" w:sz="36" w:space="0" w:color="C0C0C0"/>
          <w:insideH w:val="dotted" w:sz="4" w:space="0" w:color="auto"/>
        </w:tblBorders>
        <w:tblLayout w:type="fixed"/>
        <w:tblLook w:val="01E0" w:firstRow="1" w:lastRow="1" w:firstColumn="1" w:lastColumn="1" w:noHBand="0" w:noVBand="0"/>
      </w:tblPr>
      <w:tblGrid>
        <w:gridCol w:w="1985"/>
        <w:gridCol w:w="2268"/>
        <w:gridCol w:w="2126"/>
        <w:gridCol w:w="2268"/>
      </w:tblGrid>
      <w:tr w:rsidR="00265F74" w:rsidRPr="00447E6F" w14:paraId="719EC42B" w14:textId="77777777" w:rsidTr="00C403D7">
        <w:trPr>
          <w:trHeight w:val="255"/>
          <w:jc w:val="center"/>
        </w:trPr>
        <w:tc>
          <w:tcPr>
            <w:tcW w:w="1985" w:type="dxa"/>
            <w:shd w:val="clear" w:color="auto" w:fill="D9D9D9"/>
          </w:tcPr>
          <w:p w14:paraId="647C78CF" w14:textId="77777777" w:rsidR="00265F74" w:rsidRPr="00447E6F" w:rsidRDefault="00265F74" w:rsidP="00C403D7">
            <w:pPr>
              <w:spacing w:after="120" w:line="120" w:lineRule="atLeast"/>
              <w:ind w:left="238"/>
              <w:rPr>
                <w:rFonts w:ascii="Arial" w:hAnsi="Arial" w:cs="Arial"/>
                <w:b/>
                <w:color w:val="000000"/>
                <w:sz w:val="20"/>
                <w:lang w:eastAsia="en-US"/>
              </w:rPr>
            </w:pPr>
            <w:r w:rsidRPr="00447E6F">
              <w:rPr>
                <w:rFonts w:ascii="Arial" w:hAnsi="Arial" w:cs="Arial"/>
                <w:b/>
                <w:color w:val="000000"/>
                <w:sz w:val="20"/>
                <w:lang w:eastAsia="en-US"/>
              </w:rPr>
              <w:t>Kategorie požadavku</w:t>
            </w:r>
          </w:p>
        </w:tc>
        <w:tc>
          <w:tcPr>
            <w:tcW w:w="2268" w:type="dxa"/>
            <w:shd w:val="clear" w:color="auto" w:fill="D9D9D9"/>
          </w:tcPr>
          <w:p w14:paraId="1633771E" w14:textId="77777777" w:rsidR="00265F74" w:rsidRPr="00447E6F" w:rsidRDefault="00265F74" w:rsidP="00C403D7">
            <w:pPr>
              <w:spacing w:after="120" w:line="120" w:lineRule="atLeast"/>
              <w:ind w:left="58"/>
              <w:rPr>
                <w:rFonts w:ascii="Arial" w:hAnsi="Arial" w:cs="Arial"/>
                <w:b/>
                <w:color w:val="000000"/>
                <w:sz w:val="20"/>
                <w:lang w:eastAsia="en-US"/>
              </w:rPr>
            </w:pPr>
            <w:r w:rsidRPr="00447E6F">
              <w:rPr>
                <w:rFonts w:ascii="Arial" w:hAnsi="Arial" w:cs="Arial"/>
                <w:b/>
                <w:color w:val="000000"/>
                <w:sz w:val="20"/>
                <w:lang w:eastAsia="en-US"/>
              </w:rPr>
              <w:t xml:space="preserve">Dostupnost služby </w:t>
            </w:r>
            <w:r w:rsidRPr="00447E6F">
              <w:rPr>
                <w:rFonts w:ascii="Arial" w:hAnsi="Arial" w:cs="Arial"/>
                <w:b/>
                <w:color w:val="000000"/>
                <w:sz w:val="20"/>
                <w:lang w:eastAsia="en-US"/>
              </w:rPr>
              <w:br/>
              <w:t>(servisní doba)</w:t>
            </w:r>
          </w:p>
        </w:tc>
        <w:tc>
          <w:tcPr>
            <w:tcW w:w="2126" w:type="dxa"/>
            <w:shd w:val="clear" w:color="auto" w:fill="D9D9D9"/>
          </w:tcPr>
          <w:p w14:paraId="4F6D6C2D" w14:textId="77777777" w:rsidR="00265F74" w:rsidRPr="00447E6F" w:rsidRDefault="00265F74" w:rsidP="00C403D7">
            <w:pPr>
              <w:spacing w:after="120" w:line="120" w:lineRule="atLeast"/>
              <w:ind w:left="101"/>
              <w:rPr>
                <w:rFonts w:ascii="Arial" w:hAnsi="Arial" w:cs="Arial"/>
                <w:b/>
                <w:color w:val="000000"/>
                <w:sz w:val="20"/>
                <w:lang w:eastAsia="en-US"/>
              </w:rPr>
            </w:pPr>
            <w:r w:rsidRPr="00447E6F">
              <w:rPr>
                <w:rFonts w:ascii="Arial" w:hAnsi="Arial" w:cs="Arial"/>
                <w:b/>
                <w:color w:val="000000"/>
                <w:sz w:val="20"/>
                <w:lang w:eastAsia="en-US"/>
              </w:rPr>
              <w:t xml:space="preserve">Řešení zahájeno </w:t>
            </w:r>
          </w:p>
          <w:p w14:paraId="33DBCF9E" w14:textId="77777777" w:rsidR="00265F74" w:rsidRPr="00447E6F" w:rsidRDefault="00265F74" w:rsidP="00C403D7">
            <w:pPr>
              <w:spacing w:after="120" w:line="120" w:lineRule="atLeast"/>
              <w:ind w:left="101"/>
              <w:rPr>
                <w:rFonts w:ascii="Arial" w:hAnsi="Arial" w:cs="Arial"/>
                <w:b/>
                <w:color w:val="000000"/>
                <w:sz w:val="20"/>
                <w:lang w:eastAsia="en-US"/>
              </w:rPr>
            </w:pPr>
            <w:r w:rsidRPr="00447E6F">
              <w:rPr>
                <w:rFonts w:ascii="Arial" w:hAnsi="Arial" w:cs="Arial"/>
                <w:b/>
                <w:color w:val="000000"/>
                <w:sz w:val="20"/>
                <w:lang w:eastAsia="en-US"/>
              </w:rPr>
              <w:t xml:space="preserve">(response </w:t>
            </w:r>
            <w:proofErr w:type="spellStart"/>
            <w:r w:rsidRPr="00447E6F">
              <w:rPr>
                <w:rFonts w:ascii="Arial" w:hAnsi="Arial" w:cs="Arial"/>
                <w:b/>
                <w:color w:val="000000"/>
                <w:sz w:val="20"/>
                <w:lang w:eastAsia="en-US"/>
              </w:rPr>
              <w:t>time</w:t>
            </w:r>
            <w:proofErr w:type="spellEnd"/>
            <w:r w:rsidRPr="00447E6F">
              <w:rPr>
                <w:rFonts w:ascii="Arial" w:hAnsi="Arial" w:cs="Arial"/>
                <w:b/>
                <w:color w:val="000000"/>
                <w:sz w:val="20"/>
                <w:lang w:eastAsia="en-US"/>
              </w:rPr>
              <w:t>)</w:t>
            </w:r>
          </w:p>
        </w:tc>
        <w:tc>
          <w:tcPr>
            <w:tcW w:w="2268" w:type="dxa"/>
            <w:shd w:val="clear" w:color="auto" w:fill="D9D9D9"/>
          </w:tcPr>
          <w:p w14:paraId="12B8AF00" w14:textId="77777777" w:rsidR="00265F74" w:rsidRPr="00447E6F" w:rsidRDefault="00265F74" w:rsidP="00C403D7">
            <w:pPr>
              <w:spacing w:after="120" w:line="120" w:lineRule="atLeast"/>
              <w:ind w:left="101"/>
              <w:rPr>
                <w:rFonts w:ascii="Arial" w:hAnsi="Arial" w:cs="Arial"/>
                <w:b/>
                <w:color w:val="000000"/>
                <w:sz w:val="20"/>
                <w:lang w:eastAsia="en-US"/>
              </w:rPr>
            </w:pPr>
            <w:r w:rsidRPr="00447E6F">
              <w:rPr>
                <w:rFonts w:ascii="Arial" w:hAnsi="Arial" w:cs="Arial"/>
                <w:b/>
                <w:color w:val="000000"/>
                <w:sz w:val="20"/>
                <w:lang w:eastAsia="en-US"/>
              </w:rPr>
              <w:t>Vyřešeno</w:t>
            </w:r>
          </w:p>
          <w:p w14:paraId="521E5B3B" w14:textId="77777777" w:rsidR="00265F74" w:rsidRPr="00447E6F" w:rsidRDefault="00265F74" w:rsidP="00C403D7">
            <w:pPr>
              <w:spacing w:after="120" w:line="120" w:lineRule="atLeast"/>
              <w:ind w:left="101"/>
              <w:rPr>
                <w:rFonts w:ascii="Arial" w:hAnsi="Arial" w:cs="Arial"/>
                <w:b/>
                <w:color w:val="000000"/>
                <w:sz w:val="20"/>
                <w:lang w:eastAsia="en-US"/>
              </w:rPr>
            </w:pPr>
            <w:r w:rsidRPr="00447E6F">
              <w:rPr>
                <w:rFonts w:ascii="Arial" w:hAnsi="Arial" w:cs="Arial"/>
                <w:b/>
                <w:color w:val="000000"/>
                <w:sz w:val="20"/>
                <w:lang w:eastAsia="en-US"/>
              </w:rPr>
              <w:t xml:space="preserve">(fix </w:t>
            </w:r>
            <w:proofErr w:type="spellStart"/>
            <w:r w:rsidRPr="00447E6F">
              <w:rPr>
                <w:rFonts w:ascii="Arial" w:hAnsi="Arial" w:cs="Arial"/>
                <w:b/>
                <w:color w:val="000000"/>
                <w:sz w:val="20"/>
                <w:lang w:eastAsia="en-US"/>
              </w:rPr>
              <w:t>time</w:t>
            </w:r>
            <w:proofErr w:type="spellEnd"/>
            <w:r w:rsidRPr="00447E6F">
              <w:rPr>
                <w:rFonts w:ascii="Arial" w:hAnsi="Arial" w:cs="Arial"/>
                <w:b/>
                <w:color w:val="000000"/>
                <w:sz w:val="20"/>
                <w:lang w:eastAsia="en-US"/>
              </w:rPr>
              <w:t>)</w:t>
            </w:r>
          </w:p>
        </w:tc>
      </w:tr>
      <w:tr w:rsidR="00265F74" w:rsidRPr="00447E6F" w14:paraId="41C2DF1D" w14:textId="77777777" w:rsidTr="00C403D7">
        <w:trPr>
          <w:trHeight w:val="255"/>
          <w:jc w:val="center"/>
        </w:trPr>
        <w:tc>
          <w:tcPr>
            <w:tcW w:w="1985" w:type="dxa"/>
          </w:tcPr>
          <w:p w14:paraId="72D88860" w14:textId="77777777" w:rsidR="00265F74" w:rsidRPr="00447E6F" w:rsidRDefault="00265F74"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HAVÁRIE</w:t>
            </w:r>
          </w:p>
        </w:tc>
        <w:tc>
          <w:tcPr>
            <w:tcW w:w="2268" w:type="dxa"/>
          </w:tcPr>
          <w:p w14:paraId="77F4B44C" w14:textId="77777777" w:rsidR="00265F74" w:rsidRPr="00447E6F" w:rsidRDefault="00265F74" w:rsidP="00C403D7">
            <w:pPr>
              <w:spacing w:after="120" w:line="120" w:lineRule="atLeast"/>
              <w:ind w:left="58"/>
              <w:rPr>
                <w:rFonts w:ascii="Arial" w:hAnsi="Arial" w:cs="Arial"/>
                <w:color w:val="000000"/>
                <w:sz w:val="20"/>
                <w:lang w:eastAsia="en-US"/>
              </w:rPr>
            </w:pPr>
            <w:r w:rsidRPr="00447E6F">
              <w:rPr>
                <w:rFonts w:ascii="Arial" w:hAnsi="Arial" w:cs="Arial"/>
                <w:color w:val="000000"/>
                <w:sz w:val="20"/>
                <w:lang w:eastAsia="en-US"/>
              </w:rPr>
              <w:t>9x5</w:t>
            </w:r>
          </w:p>
        </w:tc>
        <w:tc>
          <w:tcPr>
            <w:tcW w:w="2126" w:type="dxa"/>
          </w:tcPr>
          <w:p w14:paraId="01B5B755" w14:textId="77777777" w:rsidR="00265F74" w:rsidRPr="00447E6F" w:rsidRDefault="00265F74"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1 hod</w:t>
            </w:r>
          </w:p>
        </w:tc>
        <w:tc>
          <w:tcPr>
            <w:tcW w:w="2268" w:type="dxa"/>
          </w:tcPr>
          <w:p w14:paraId="3346E4C3" w14:textId="77777777" w:rsidR="00265F74" w:rsidRPr="00447E6F" w:rsidRDefault="00265F74"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 xml:space="preserve">Not </w:t>
            </w:r>
            <w:proofErr w:type="spellStart"/>
            <w:r w:rsidRPr="00447E6F">
              <w:rPr>
                <w:rFonts w:ascii="Arial" w:hAnsi="Arial" w:cs="Arial"/>
                <w:color w:val="000000"/>
                <w:sz w:val="20"/>
                <w:lang w:eastAsia="en-US"/>
              </w:rPr>
              <w:t>specified</w:t>
            </w:r>
            <w:proofErr w:type="spellEnd"/>
            <w:r w:rsidRPr="00447E6F">
              <w:rPr>
                <w:rFonts w:ascii="Arial" w:hAnsi="Arial" w:cs="Arial"/>
                <w:color w:val="000000"/>
                <w:sz w:val="20"/>
                <w:lang w:eastAsia="en-US"/>
              </w:rPr>
              <w:t xml:space="preserve"> </w:t>
            </w:r>
          </w:p>
        </w:tc>
      </w:tr>
      <w:tr w:rsidR="00265F74" w:rsidRPr="00447E6F" w14:paraId="294796B7" w14:textId="77777777" w:rsidTr="00C403D7">
        <w:trPr>
          <w:trHeight w:val="255"/>
          <w:jc w:val="center"/>
        </w:trPr>
        <w:tc>
          <w:tcPr>
            <w:tcW w:w="1985" w:type="dxa"/>
          </w:tcPr>
          <w:p w14:paraId="6BF636F2" w14:textId="77777777" w:rsidR="00265F74" w:rsidRPr="00447E6F" w:rsidRDefault="00265F74"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PORUCHA</w:t>
            </w:r>
          </w:p>
        </w:tc>
        <w:tc>
          <w:tcPr>
            <w:tcW w:w="2268" w:type="dxa"/>
          </w:tcPr>
          <w:p w14:paraId="5FA6D2D4" w14:textId="77777777" w:rsidR="00265F74" w:rsidRPr="00447E6F" w:rsidRDefault="00265F74" w:rsidP="00C403D7">
            <w:pPr>
              <w:spacing w:after="120" w:line="120" w:lineRule="atLeast"/>
              <w:ind w:left="58"/>
              <w:rPr>
                <w:rFonts w:ascii="Arial" w:eastAsia="Arial Unicode MS" w:hAnsi="Arial" w:cs="Arial"/>
                <w:color w:val="000000"/>
                <w:sz w:val="20"/>
                <w:lang w:eastAsia="en-US"/>
              </w:rPr>
            </w:pPr>
            <w:r w:rsidRPr="00447E6F">
              <w:rPr>
                <w:rFonts w:ascii="Arial" w:hAnsi="Arial" w:cs="Arial"/>
                <w:color w:val="000000"/>
                <w:sz w:val="20"/>
                <w:lang w:eastAsia="en-US"/>
              </w:rPr>
              <w:t>9x5</w:t>
            </w:r>
          </w:p>
        </w:tc>
        <w:tc>
          <w:tcPr>
            <w:tcW w:w="2126" w:type="dxa"/>
          </w:tcPr>
          <w:p w14:paraId="1DF30508" w14:textId="77777777" w:rsidR="00265F74" w:rsidRPr="00447E6F" w:rsidRDefault="00265F74" w:rsidP="00C403D7">
            <w:pPr>
              <w:spacing w:after="120" w:line="120" w:lineRule="atLeast"/>
              <w:ind w:left="101"/>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2 hod</w:t>
            </w:r>
          </w:p>
        </w:tc>
        <w:tc>
          <w:tcPr>
            <w:tcW w:w="2268" w:type="dxa"/>
          </w:tcPr>
          <w:p w14:paraId="0F14BA9B" w14:textId="77777777" w:rsidR="00265F74" w:rsidRPr="00447E6F" w:rsidRDefault="00265F74" w:rsidP="00C403D7">
            <w:pPr>
              <w:spacing w:after="120" w:line="120" w:lineRule="atLeast"/>
              <w:ind w:left="101"/>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 xml:space="preserve">Not </w:t>
            </w:r>
            <w:proofErr w:type="spellStart"/>
            <w:r w:rsidRPr="00447E6F">
              <w:rPr>
                <w:rFonts w:ascii="Arial" w:eastAsia="Arial Unicode MS" w:hAnsi="Arial" w:cs="Arial"/>
                <w:color w:val="000000"/>
                <w:sz w:val="20"/>
                <w:lang w:eastAsia="en-US"/>
              </w:rPr>
              <w:t>specified</w:t>
            </w:r>
            <w:proofErr w:type="spellEnd"/>
          </w:p>
        </w:tc>
      </w:tr>
      <w:tr w:rsidR="00265F74" w:rsidRPr="00447E6F" w14:paraId="043ED776" w14:textId="77777777" w:rsidTr="00C403D7">
        <w:trPr>
          <w:trHeight w:val="255"/>
          <w:jc w:val="center"/>
        </w:trPr>
        <w:tc>
          <w:tcPr>
            <w:tcW w:w="1985" w:type="dxa"/>
          </w:tcPr>
          <w:p w14:paraId="3A6DAC1E" w14:textId="77777777" w:rsidR="00265F74" w:rsidRPr="00447E6F" w:rsidRDefault="00265F74"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CHYBA</w:t>
            </w:r>
          </w:p>
        </w:tc>
        <w:tc>
          <w:tcPr>
            <w:tcW w:w="2268" w:type="dxa"/>
          </w:tcPr>
          <w:p w14:paraId="1C70D93C" w14:textId="77777777" w:rsidR="00265F74" w:rsidRPr="00447E6F" w:rsidRDefault="00265F74" w:rsidP="00C403D7">
            <w:pPr>
              <w:spacing w:after="120" w:line="120" w:lineRule="atLeast"/>
              <w:ind w:left="58"/>
              <w:rPr>
                <w:rFonts w:ascii="Arial" w:hAnsi="Arial" w:cs="Arial"/>
                <w:color w:val="000000"/>
                <w:sz w:val="20"/>
                <w:lang w:eastAsia="en-US"/>
              </w:rPr>
            </w:pPr>
            <w:r w:rsidRPr="00447E6F">
              <w:rPr>
                <w:rFonts w:ascii="Arial" w:hAnsi="Arial" w:cs="Arial"/>
                <w:color w:val="000000"/>
                <w:sz w:val="20"/>
                <w:lang w:eastAsia="en-US"/>
              </w:rPr>
              <w:t>9x5</w:t>
            </w:r>
          </w:p>
        </w:tc>
        <w:tc>
          <w:tcPr>
            <w:tcW w:w="2126" w:type="dxa"/>
          </w:tcPr>
          <w:p w14:paraId="304AA093" w14:textId="77777777" w:rsidR="00265F74" w:rsidRPr="00447E6F" w:rsidRDefault="00265F74"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4 hod</w:t>
            </w:r>
          </w:p>
        </w:tc>
        <w:tc>
          <w:tcPr>
            <w:tcW w:w="2268" w:type="dxa"/>
          </w:tcPr>
          <w:p w14:paraId="39FEEFB5" w14:textId="77777777" w:rsidR="00265F74" w:rsidRPr="00447E6F" w:rsidRDefault="00265F74" w:rsidP="00C403D7">
            <w:pPr>
              <w:spacing w:after="120" w:line="120" w:lineRule="atLeast"/>
              <w:ind w:left="101"/>
              <w:rPr>
                <w:rFonts w:ascii="Arial" w:hAnsi="Arial" w:cs="Arial"/>
                <w:color w:val="000000"/>
                <w:sz w:val="20"/>
                <w:lang w:eastAsia="en-US"/>
              </w:rPr>
            </w:pPr>
            <w:r w:rsidRPr="00447E6F">
              <w:rPr>
                <w:rFonts w:ascii="Arial" w:eastAsia="Arial Unicode MS" w:hAnsi="Arial" w:cs="Arial"/>
                <w:color w:val="000000"/>
                <w:sz w:val="20"/>
                <w:lang w:eastAsia="en-US"/>
              </w:rPr>
              <w:t xml:space="preserve">Not </w:t>
            </w:r>
            <w:proofErr w:type="spellStart"/>
            <w:r w:rsidRPr="00447E6F">
              <w:rPr>
                <w:rFonts w:ascii="Arial" w:eastAsia="Arial Unicode MS" w:hAnsi="Arial" w:cs="Arial"/>
                <w:color w:val="000000"/>
                <w:sz w:val="20"/>
                <w:lang w:eastAsia="en-US"/>
              </w:rPr>
              <w:t>specified</w:t>
            </w:r>
            <w:proofErr w:type="spellEnd"/>
          </w:p>
        </w:tc>
      </w:tr>
      <w:tr w:rsidR="00265F74" w:rsidRPr="00447E6F" w14:paraId="6F87B6F0" w14:textId="77777777" w:rsidTr="00C403D7">
        <w:trPr>
          <w:trHeight w:val="255"/>
          <w:jc w:val="center"/>
        </w:trPr>
        <w:tc>
          <w:tcPr>
            <w:tcW w:w="1985" w:type="dxa"/>
          </w:tcPr>
          <w:p w14:paraId="79DC8223" w14:textId="77777777" w:rsidR="00265F74" w:rsidRPr="00447E6F" w:rsidRDefault="00265F74"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NEDOSTATEK</w:t>
            </w:r>
          </w:p>
        </w:tc>
        <w:tc>
          <w:tcPr>
            <w:tcW w:w="2268" w:type="dxa"/>
          </w:tcPr>
          <w:p w14:paraId="1B79625E" w14:textId="77777777" w:rsidR="00265F74" w:rsidRPr="00447E6F" w:rsidRDefault="00265F74" w:rsidP="00C403D7">
            <w:pPr>
              <w:spacing w:after="120" w:line="120" w:lineRule="atLeast"/>
              <w:ind w:left="58"/>
              <w:rPr>
                <w:rFonts w:ascii="Arial" w:hAnsi="Arial" w:cs="Arial"/>
                <w:color w:val="000000"/>
                <w:sz w:val="20"/>
                <w:lang w:eastAsia="en-US"/>
              </w:rPr>
            </w:pPr>
            <w:r w:rsidRPr="00447E6F">
              <w:rPr>
                <w:rFonts w:ascii="Arial" w:hAnsi="Arial" w:cs="Arial"/>
                <w:color w:val="000000"/>
                <w:sz w:val="20"/>
                <w:lang w:eastAsia="en-US"/>
              </w:rPr>
              <w:t>9x5</w:t>
            </w:r>
          </w:p>
        </w:tc>
        <w:tc>
          <w:tcPr>
            <w:tcW w:w="2126" w:type="dxa"/>
          </w:tcPr>
          <w:p w14:paraId="1ABF681F" w14:textId="77777777" w:rsidR="00265F74" w:rsidRPr="00447E6F" w:rsidRDefault="00265F74"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4 hod</w:t>
            </w:r>
          </w:p>
        </w:tc>
        <w:tc>
          <w:tcPr>
            <w:tcW w:w="2268" w:type="dxa"/>
          </w:tcPr>
          <w:p w14:paraId="3C0A3B0A" w14:textId="77777777" w:rsidR="00265F74" w:rsidRPr="00447E6F" w:rsidRDefault="00265F74" w:rsidP="00C403D7">
            <w:pPr>
              <w:spacing w:after="120" w:line="120" w:lineRule="atLeast"/>
              <w:ind w:left="101"/>
              <w:rPr>
                <w:rFonts w:ascii="Arial" w:hAnsi="Arial" w:cs="Arial"/>
                <w:color w:val="000000"/>
                <w:sz w:val="20"/>
                <w:lang w:eastAsia="en-US"/>
              </w:rPr>
            </w:pPr>
            <w:r w:rsidRPr="00447E6F">
              <w:rPr>
                <w:rFonts w:ascii="Arial" w:eastAsia="Arial Unicode MS" w:hAnsi="Arial" w:cs="Arial"/>
                <w:color w:val="000000"/>
                <w:sz w:val="20"/>
                <w:lang w:eastAsia="en-US"/>
              </w:rPr>
              <w:t xml:space="preserve">Not </w:t>
            </w:r>
            <w:proofErr w:type="spellStart"/>
            <w:r w:rsidRPr="00447E6F">
              <w:rPr>
                <w:rFonts w:ascii="Arial" w:eastAsia="Arial Unicode MS" w:hAnsi="Arial" w:cs="Arial"/>
                <w:color w:val="000000"/>
                <w:sz w:val="20"/>
                <w:lang w:eastAsia="en-US"/>
              </w:rPr>
              <w:t>specified</w:t>
            </w:r>
            <w:proofErr w:type="spellEnd"/>
          </w:p>
        </w:tc>
      </w:tr>
      <w:tr w:rsidR="00265F74" w:rsidRPr="00447E6F" w14:paraId="230E40FE" w14:textId="77777777" w:rsidTr="00C403D7">
        <w:trPr>
          <w:trHeight w:val="255"/>
          <w:jc w:val="center"/>
        </w:trPr>
        <w:tc>
          <w:tcPr>
            <w:tcW w:w="1985" w:type="dxa"/>
          </w:tcPr>
          <w:p w14:paraId="4481F9E4" w14:textId="77777777" w:rsidR="00265F74" w:rsidRPr="00447E6F" w:rsidRDefault="00265F74"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KONZULTACE</w:t>
            </w:r>
          </w:p>
        </w:tc>
        <w:tc>
          <w:tcPr>
            <w:tcW w:w="2268" w:type="dxa"/>
          </w:tcPr>
          <w:p w14:paraId="495C7E76" w14:textId="77777777" w:rsidR="00265F74" w:rsidRPr="00447E6F" w:rsidRDefault="00265F74" w:rsidP="00C403D7">
            <w:pPr>
              <w:spacing w:after="120" w:line="120" w:lineRule="atLeast"/>
              <w:ind w:left="58"/>
              <w:rPr>
                <w:rFonts w:ascii="Arial" w:hAnsi="Arial" w:cs="Arial"/>
                <w:color w:val="000000"/>
                <w:sz w:val="20"/>
                <w:lang w:eastAsia="en-US"/>
              </w:rPr>
            </w:pPr>
            <w:r w:rsidRPr="00447E6F">
              <w:rPr>
                <w:rFonts w:ascii="Arial" w:hAnsi="Arial" w:cs="Arial"/>
                <w:color w:val="000000"/>
                <w:sz w:val="20"/>
                <w:lang w:eastAsia="en-US"/>
              </w:rPr>
              <w:t>9x5</w:t>
            </w:r>
          </w:p>
        </w:tc>
        <w:tc>
          <w:tcPr>
            <w:tcW w:w="2126" w:type="dxa"/>
          </w:tcPr>
          <w:p w14:paraId="7C6C5E83" w14:textId="77777777" w:rsidR="00265F74" w:rsidRPr="00447E6F" w:rsidRDefault="00265F74"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NBD</w:t>
            </w:r>
          </w:p>
        </w:tc>
        <w:tc>
          <w:tcPr>
            <w:tcW w:w="2268" w:type="dxa"/>
          </w:tcPr>
          <w:p w14:paraId="6472CC23" w14:textId="77777777" w:rsidR="00265F74" w:rsidRPr="00447E6F" w:rsidRDefault="00265F74" w:rsidP="00C403D7">
            <w:pPr>
              <w:spacing w:after="120" w:line="120" w:lineRule="atLeast"/>
              <w:ind w:left="101"/>
              <w:rPr>
                <w:rFonts w:ascii="Arial" w:hAnsi="Arial" w:cs="Arial"/>
                <w:color w:val="000000"/>
                <w:sz w:val="20"/>
                <w:lang w:eastAsia="en-US"/>
              </w:rPr>
            </w:pPr>
            <w:r w:rsidRPr="00447E6F">
              <w:rPr>
                <w:rFonts w:ascii="Arial" w:eastAsia="Arial Unicode MS" w:hAnsi="Arial" w:cs="Arial"/>
                <w:color w:val="000000"/>
                <w:sz w:val="20"/>
                <w:lang w:eastAsia="en-US"/>
              </w:rPr>
              <w:t xml:space="preserve">Not </w:t>
            </w:r>
            <w:proofErr w:type="spellStart"/>
            <w:r w:rsidRPr="00447E6F">
              <w:rPr>
                <w:rFonts w:ascii="Arial" w:eastAsia="Arial Unicode MS" w:hAnsi="Arial" w:cs="Arial"/>
                <w:color w:val="000000"/>
                <w:sz w:val="20"/>
                <w:lang w:eastAsia="en-US"/>
              </w:rPr>
              <w:t>specified</w:t>
            </w:r>
            <w:proofErr w:type="spellEnd"/>
          </w:p>
        </w:tc>
      </w:tr>
      <w:tr w:rsidR="00265F74" w:rsidRPr="00447E6F" w14:paraId="6734B0D3" w14:textId="77777777" w:rsidTr="00C403D7">
        <w:trPr>
          <w:trHeight w:val="255"/>
          <w:jc w:val="center"/>
        </w:trPr>
        <w:tc>
          <w:tcPr>
            <w:tcW w:w="1985" w:type="dxa"/>
          </w:tcPr>
          <w:p w14:paraId="74E027C9" w14:textId="77777777" w:rsidR="00265F74" w:rsidRPr="00447E6F" w:rsidRDefault="00265F74" w:rsidP="00C403D7">
            <w:pPr>
              <w:spacing w:after="120" w:line="120" w:lineRule="atLeast"/>
              <w:ind w:left="238"/>
              <w:rPr>
                <w:rFonts w:ascii="Arial" w:eastAsia="Arial Unicode MS" w:hAnsi="Arial" w:cs="Arial"/>
                <w:color w:val="000000"/>
                <w:sz w:val="20"/>
                <w:lang w:eastAsia="en-US"/>
              </w:rPr>
            </w:pPr>
            <w:r w:rsidRPr="00447E6F">
              <w:rPr>
                <w:rFonts w:ascii="Arial" w:eastAsia="Arial Unicode MS" w:hAnsi="Arial" w:cs="Arial"/>
                <w:color w:val="000000"/>
                <w:sz w:val="20"/>
                <w:lang w:eastAsia="en-US"/>
              </w:rPr>
              <w:t>ŽÁDANKA</w:t>
            </w:r>
          </w:p>
        </w:tc>
        <w:tc>
          <w:tcPr>
            <w:tcW w:w="2268" w:type="dxa"/>
          </w:tcPr>
          <w:p w14:paraId="56635037" w14:textId="77777777" w:rsidR="00265F74" w:rsidRPr="00447E6F" w:rsidRDefault="00265F74" w:rsidP="00C403D7">
            <w:pPr>
              <w:spacing w:after="120" w:line="120" w:lineRule="atLeast"/>
              <w:ind w:left="58"/>
              <w:rPr>
                <w:rFonts w:ascii="Arial" w:hAnsi="Arial" w:cs="Arial"/>
                <w:color w:val="000000"/>
                <w:sz w:val="20"/>
                <w:lang w:eastAsia="en-US"/>
              </w:rPr>
            </w:pPr>
            <w:r w:rsidRPr="00447E6F">
              <w:rPr>
                <w:rFonts w:ascii="Arial" w:hAnsi="Arial" w:cs="Arial"/>
                <w:color w:val="000000"/>
                <w:sz w:val="20"/>
                <w:lang w:eastAsia="en-US"/>
              </w:rPr>
              <w:t>9x5</w:t>
            </w:r>
          </w:p>
        </w:tc>
        <w:tc>
          <w:tcPr>
            <w:tcW w:w="2126" w:type="dxa"/>
          </w:tcPr>
          <w:p w14:paraId="3B09341C" w14:textId="77777777" w:rsidR="00265F74" w:rsidRPr="00447E6F" w:rsidRDefault="00265F74" w:rsidP="00C403D7">
            <w:pPr>
              <w:spacing w:after="120" w:line="120" w:lineRule="atLeast"/>
              <w:ind w:left="101"/>
              <w:rPr>
                <w:rFonts w:ascii="Arial" w:hAnsi="Arial" w:cs="Arial"/>
                <w:color w:val="000000"/>
                <w:sz w:val="20"/>
                <w:lang w:eastAsia="en-US"/>
              </w:rPr>
            </w:pPr>
            <w:r w:rsidRPr="00447E6F">
              <w:rPr>
                <w:rFonts w:ascii="Arial" w:hAnsi="Arial" w:cs="Arial"/>
                <w:color w:val="000000"/>
                <w:sz w:val="20"/>
                <w:lang w:eastAsia="en-US"/>
              </w:rPr>
              <w:t>NBD</w:t>
            </w:r>
          </w:p>
        </w:tc>
        <w:tc>
          <w:tcPr>
            <w:tcW w:w="2268" w:type="dxa"/>
          </w:tcPr>
          <w:p w14:paraId="6B20DFC0" w14:textId="77777777" w:rsidR="00265F74" w:rsidRPr="00447E6F" w:rsidRDefault="00265F74" w:rsidP="00C403D7">
            <w:pPr>
              <w:spacing w:after="120" w:line="120" w:lineRule="atLeast"/>
              <w:ind w:left="101"/>
              <w:rPr>
                <w:rFonts w:ascii="Arial" w:hAnsi="Arial" w:cs="Arial"/>
                <w:color w:val="000000"/>
                <w:sz w:val="20"/>
                <w:lang w:eastAsia="en-US"/>
              </w:rPr>
            </w:pPr>
            <w:r w:rsidRPr="00447E6F">
              <w:rPr>
                <w:rFonts w:ascii="Arial" w:eastAsia="Arial Unicode MS" w:hAnsi="Arial" w:cs="Arial"/>
                <w:color w:val="000000"/>
                <w:sz w:val="20"/>
                <w:lang w:eastAsia="en-US"/>
              </w:rPr>
              <w:t xml:space="preserve">Not </w:t>
            </w:r>
            <w:proofErr w:type="spellStart"/>
            <w:r w:rsidRPr="00447E6F">
              <w:rPr>
                <w:rFonts w:ascii="Arial" w:eastAsia="Arial Unicode MS" w:hAnsi="Arial" w:cs="Arial"/>
                <w:color w:val="000000"/>
                <w:sz w:val="20"/>
                <w:lang w:eastAsia="en-US"/>
              </w:rPr>
              <w:t>specified</w:t>
            </w:r>
            <w:proofErr w:type="spellEnd"/>
          </w:p>
        </w:tc>
      </w:tr>
    </w:tbl>
    <w:p w14:paraId="6B707407" w14:textId="77777777" w:rsidR="00265F74" w:rsidRPr="00447E6F" w:rsidRDefault="00265F74" w:rsidP="00265F74">
      <w:pPr>
        <w:spacing w:after="120" w:line="120" w:lineRule="atLeast"/>
        <w:rPr>
          <w:rFonts w:ascii="Arial" w:hAnsi="Arial" w:cs="Arial"/>
          <w:color w:val="000000"/>
          <w:sz w:val="16"/>
          <w:szCs w:val="16"/>
          <w:lang w:eastAsia="en-US"/>
        </w:rPr>
      </w:pPr>
    </w:p>
    <w:p w14:paraId="54202787" w14:textId="77777777" w:rsidR="00265F74" w:rsidRPr="00447E6F" w:rsidRDefault="00265F74" w:rsidP="00265F74">
      <w:pPr>
        <w:spacing w:after="120" w:line="120" w:lineRule="atLeast"/>
        <w:rPr>
          <w:rFonts w:ascii="Arial" w:hAnsi="Arial" w:cs="Arial"/>
          <w:color w:val="000000"/>
          <w:sz w:val="20"/>
          <w:szCs w:val="16"/>
          <w:lang w:eastAsia="en-US"/>
        </w:rPr>
      </w:pPr>
      <w:r w:rsidRPr="00447E6F">
        <w:rPr>
          <w:rFonts w:ascii="Arial" w:hAnsi="Arial" w:cs="Arial"/>
          <w:color w:val="000000"/>
          <w:sz w:val="20"/>
          <w:szCs w:val="16"/>
          <w:lang w:eastAsia="en-US"/>
        </w:rPr>
        <w:t>Za dílčí vyřešení závady se považuje i takový zásah, který způsobí změnu stupně závažnosti závady na menší. Takto vzniklá méně závažná závada má dobu vzniku shodnou se vznikem původní závady.</w:t>
      </w:r>
    </w:p>
    <w:p w14:paraId="0F8C6E98" w14:textId="709950F7" w:rsidR="000C2EBB" w:rsidRPr="00447E6F" w:rsidRDefault="000C2EBB">
      <w:pPr>
        <w:jc w:val="left"/>
        <w:rPr>
          <w:rFonts w:ascii="Arial" w:hAnsi="Arial" w:cs="Arial"/>
          <w:color w:val="000000" w:themeColor="text1"/>
          <w:sz w:val="20"/>
          <w:szCs w:val="16"/>
        </w:rPr>
      </w:pPr>
    </w:p>
    <w:p w14:paraId="195B033E" w14:textId="64D48E94" w:rsidR="00265F74" w:rsidRPr="00447E6F" w:rsidRDefault="00265F74">
      <w:pPr>
        <w:jc w:val="left"/>
        <w:rPr>
          <w:rFonts w:ascii="Arial" w:hAnsi="Arial" w:cs="Arial"/>
          <w:color w:val="000000" w:themeColor="text1"/>
        </w:rPr>
      </w:pPr>
      <w:r w:rsidRPr="00447E6F">
        <w:rPr>
          <w:rFonts w:ascii="Arial" w:hAnsi="Arial" w:cs="Arial"/>
          <w:color w:val="000000" w:themeColor="text1"/>
        </w:rPr>
        <w:br w:type="page"/>
      </w:r>
    </w:p>
    <w:p w14:paraId="72B35EF3" w14:textId="77777777" w:rsidR="007E1F1B" w:rsidRPr="00447E6F" w:rsidRDefault="007E1F1B" w:rsidP="007E1F1B">
      <w:pPr>
        <w:pStyle w:val="RLProhlensmluvnchstran"/>
        <w:rPr>
          <w:rFonts w:ascii="Arial" w:hAnsi="Arial" w:cs="Arial"/>
          <w:sz w:val="24"/>
        </w:rPr>
      </w:pPr>
      <w:r w:rsidRPr="00447E6F">
        <w:rPr>
          <w:rFonts w:ascii="Arial" w:hAnsi="Arial" w:cs="Arial"/>
          <w:sz w:val="24"/>
        </w:rPr>
        <w:lastRenderedPageBreak/>
        <w:t xml:space="preserve">Příloha č. 2 </w:t>
      </w:r>
    </w:p>
    <w:p w14:paraId="664E8F0E" w14:textId="77777777" w:rsidR="007E1F1B" w:rsidRPr="00447E6F" w:rsidRDefault="007E1F1B" w:rsidP="007E1F1B">
      <w:pPr>
        <w:rPr>
          <w:rFonts w:ascii="Arial" w:hAnsi="Arial" w:cs="Arial"/>
        </w:rPr>
      </w:pPr>
      <w:r w:rsidRPr="00447E6F">
        <w:rPr>
          <w:rFonts w:ascii="Arial" w:hAnsi="Arial" w:cs="Arial"/>
        </w:rPr>
        <w:t>Cena zajištění Podpory dle Přílohy č. 1 Smlouvy je uvedena v následující tabulce v členění:</w:t>
      </w:r>
    </w:p>
    <w:p w14:paraId="6ED2F2CF" w14:textId="77777777" w:rsidR="007E1F1B" w:rsidRPr="00447E6F" w:rsidRDefault="007E1F1B" w:rsidP="007E1F1B">
      <w:pPr>
        <w:rPr>
          <w:rFonts w:ascii="Arial" w:hAnsi="Arial" w:cs="Arial"/>
        </w:rPr>
      </w:pPr>
    </w:p>
    <w:p w14:paraId="2DB9F087" w14:textId="77777777" w:rsidR="007E1F1B" w:rsidRPr="00447E6F" w:rsidRDefault="007E1F1B" w:rsidP="007E1F1B">
      <w:pPr>
        <w:rPr>
          <w:rFonts w:ascii="Arial" w:hAnsi="Arial" w:cs="Arial"/>
        </w:rPr>
      </w:pPr>
      <w:r w:rsidRPr="00447E6F">
        <w:rPr>
          <w:rFonts w:ascii="Arial" w:hAnsi="Arial" w:cs="Arial"/>
          <w:b/>
        </w:rPr>
        <w:t>Měsíční paušální cena</w:t>
      </w:r>
      <w:r w:rsidRPr="00447E6F">
        <w:rPr>
          <w:rFonts w:ascii="Arial" w:hAnsi="Arial" w:cs="Arial"/>
        </w:rPr>
        <w:t xml:space="preserve"> za poskytování služeb Poskytovatelem je stanovena na základě následující tabulky:</w:t>
      </w:r>
    </w:p>
    <w:p w14:paraId="514D324D" w14:textId="77777777" w:rsidR="007E1F1B" w:rsidRPr="00447E6F" w:rsidRDefault="007E1F1B" w:rsidP="007E1F1B">
      <w:pPr>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9"/>
        <w:gridCol w:w="3543"/>
      </w:tblGrid>
      <w:tr w:rsidR="007E1F1B" w:rsidRPr="00447E6F" w14:paraId="76D871BA" w14:textId="77777777" w:rsidTr="00447E6F">
        <w:trPr>
          <w:trHeight w:val="510"/>
          <w:tblHeader/>
        </w:trPr>
        <w:tc>
          <w:tcPr>
            <w:tcW w:w="5529" w:type="dxa"/>
            <w:shd w:val="clear" w:color="auto" w:fill="E6E6E6"/>
            <w:vAlign w:val="center"/>
          </w:tcPr>
          <w:p w14:paraId="198F83D9" w14:textId="77777777" w:rsidR="007E1F1B" w:rsidRPr="00447E6F" w:rsidRDefault="007E1F1B" w:rsidP="00C403D7">
            <w:pPr>
              <w:rPr>
                <w:rFonts w:ascii="Arial" w:hAnsi="Arial" w:cs="Arial"/>
                <w:b/>
                <w:sz w:val="22"/>
                <w:szCs w:val="18"/>
              </w:rPr>
            </w:pPr>
            <w:r w:rsidRPr="00447E6F">
              <w:rPr>
                <w:rFonts w:ascii="Arial" w:hAnsi="Arial" w:cs="Arial"/>
                <w:b/>
                <w:sz w:val="22"/>
                <w:szCs w:val="18"/>
              </w:rPr>
              <w:t>Služba / katalogový list</w:t>
            </w:r>
          </w:p>
        </w:tc>
        <w:tc>
          <w:tcPr>
            <w:tcW w:w="3543" w:type="dxa"/>
            <w:shd w:val="clear" w:color="auto" w:fill="E6E6E6"/>
            <w:vAlign w:val="center"/>
          </w:tcPr>
          <w:p w14:paraId="31C1E770" w14:textId="77777777" w:rsidR="007E1F1B" w:rsidRPr="00447E6F" w:rsidRDefault="007E1F1B" w:rsidP="00C403D7">
            <w:pPr>
              <w:rPr>
                <w:rFonts w:ascii="Arial" w:hAnsi="Arial" w:cs="Arial"/>
                <w:b/>
                <w:sz w:val="22"/>
                <w:szCs w:val="18"/>
              </w:rPr>
            </w:pPr>
            <w:r w:rsidRPr="00447E6F">
              <w:rPr>
                <w:rFonts w:ascii="Arial" w:hAnsi="Arial" w:cs="Arial"/>
                <w:b/>
                <w:sz w:val="22"/>
                <w:szCs w:val="18"/>
              </w:rPr>
              <w:t>Cena v Kč / měsíc</w:t>
            </w:r>
          </w:p>
        </w:tc>
      </w:tr>
      <w:tr w:rsidR="007E1F1B" w:rsidRPr="00447E6F" w14:paraId="09A91BE3" w14:textId="77777777" w:rsidTr="00447E6F">
        <w:trPr>
          <w:trHeight w:val="255"/>
        </w:trPr>
        <w:tc>
          <w:tcPr>
            <w:tcW w:w="5529" w:type="dxa"/>
            <w:shd w:val="clear" w:color="auto" w:fill="auto"/>
            <w:noWrap/>
            <w:vAlign w:val="center"/>
          </w:tcPr>
          <w:p w14:paraId="688FD5B1" w14:textId="77777777" w:rsidR="007E1F1B" w:rsidRPr="00447E6F" w:rsidRDefault="007E1F1B" w:rsidP="00C403D7">
            <w:pPr>
              <w:rPr>
                <w:rFonts w:ascii="Arial" w:hAnsi="Arial" w:cs="Arial"/>
                <w:sz w:val="22"/>
                <w:szCs w:val="18"/>
              </w:rPr>
            </w:pPr>
            <w:r w:rsidRPr="00447E6F">
              <w:rPr>
                <w:rFonts w:ascii="Arial" w:hAnsi="Arial" w:cs="Arial"/>
                <w:sz w:val="22"/>
                <w:szCs w:val="18"/>
              </w:rPr>
              <w:t xml:space="preserve">Katalogový list 1 – Podpora Dell </w:t>
            </w:r>
          </w:p>
        </w:tc>
        <w:tc>
          <w:tcPr>
            <w:tcW w:w="3543" w:type="dxa"/>
            <w:vMerge w:val="restart"/>
            <w:shd w:val="clear" w:color="auto" w:fill="auto"/>
            <w:noWrap/>
            <w:vAlign w:val="center"/>
          </w:tcPr>
          <w:p w14:paraId="7105E182" w14:textId="0B3CF1C6" w:rsidR="007E1F1B" w:rsidRPr="00447E6F" w:rsidRDefault="00447E6F" w:rsidP="00C403D7">
            <w:pPr>
              <w:rPr>
                <w:rFonts w:ascii="Arial" w:hAnsi="Arial" w:cs="Arial"/>
                <w:b/>
                <w:sz w:val="22"/>
                <w:szCs w:val="18"/>
              </w:rPr>
            </w:pPr>
            <w:r w:rsidRPr="00447E6F">
              <w:rPr>
                <w:rFonts w:ascii="Arial" w:hAnsi="Arial" w:cs="Arial"/>
                <w:b/>
                <w:sz w:val="22"/>
                <w:szCs w:val="18"/>
                <w:highlight w:val="yellow"/>
              </w:rPr>
              <w:fldChar w:fldCharType="begin">
                <w:ffData>
                  <w:name w:val=""/>
                  <w:enabled/>
                  <w:calcOnExit w:val="0"/>
                  <w:textInput>
                    <w:default w:val="[doplňte]"/>
                  </w:textInput>
                </w:ffData>
              </w:fldChar>
            </w:r>
            <w:r w:rsidRPr="00447E6F">
              <w:rPr>
                <w:rFonts w:ascii="Arial" w:hAnsi="Arial" w:cs="Arial"/>
                <w:b/>
                <w:sz w:val="22"/>
                <w:szCs w:val="18"/>
                <w:highlight w:val="yellow"/>
              </w:rPr>
              <w:instrText xml:space="preserve"> FORMTEXT </w:instrText>
            </w:r>
            <w:r w:rsidRPr="00447E6F">
              <w:rPr>
                <w:rFonts w:ascii="Arial" w:hAnsi="Arial" w:cs="Arial"/>
                <w:b/>
                <w:sz w:val="22"/>
                <w:szCs w:val="18"/>
                <w:highlight w:val="yellow"/>
              </w:rPr>
            </w:r>
            <w:r w:rsidRPr="00447E6F">
              <w:rPr>
                <w:rFonts w:ascii="Arial" w:hAnsi="Arial" w:cs="Arial"/>
                <w:b/>
                <w:sz w:val="22"/>
                <w:szCs w:val="18"/>
                <w:highlight w:val="yellow"/>
              </w:rPr>
              <w:fldChar w:fldCharType="separate"/>
            </w:r>
            <w:r w:rsidRPr="00447E6F">
              <w:rPr>
                <w:rFonts w:ascii="Arial" w:hAnsi="Arial" w:cs="Arial"/>
                <w:b/>
                <w:noProof/>
                <w:sz w:val="22"/>
                <w:szCs w:val="18"/>
                <w:highlight w:val="yellow"/>
              </w:rPr>
              <w:t>[doplňte]</w:t>
            </w:r>
            <w:r w:rsidRPr="00447E6F">
              <w:rPr>
                <w:rFonts w:ascii="Arial" w:hAnsi="Arial" w:cs="Arial"/>
                <w:b/>
                <w:sz w:val="22"/>
                <w:szCs w:val="18"/>
                <w:highlight w:val="yellow"/>
              </w:rPr>
              <w:fldChar w:fldCharType="end"/>
            </w:r>
            <w:r w:rsidR="007E1F1B" w:rsidRPr="00447E6F">
              <w:rPr>
                <w:rFonts w:ascii="Arial" w:hAnsi="Arial" w:cs="Arial"/>
                <w:b/>
                <w:sz w:val="22"/>
                <w:szCs w:val="18"/>
              </w:rPr>
              <w:t xml:space="preserve"> Kč bez DPH</w:t>
            </w:r>
          </w:p>
        </w:tc>
      </w:tr>
      <w:tr w:rsidR="007E1F1B" w:rsidRPr="00447E6F" w14:paraId="5934BC46" w14:textId="77777777" w:rsidTr="00447E6F">
        <w:trPr>
          <w:trHeight w:val="255"/>
        </w:trPr>
        <w:tc>
          <w:tcPr>
            <w:tcW w:w="5529" w:type="dxa"/>
            <w:shd w:val="clear" w:color="auto" w:fill="auto"/>
            <w:noWrap/>
            <w:vAlign w:val="center"/>
          </w:tcPr>
          <w:p w14:paraId="379F770E" w14:textId="77777777" w:rsidR="007E1F1B" w:rsidRPr="00447E6F" w:rsidRDefault="007E1F1B" w:rsidP="00C403D7">
            <w:pPr>
              <w:rPr>
                <w:rFonts w:ascii="Arial" w:hAnsi="Arial" w:cs="Arial"/>
              </w:rPr>
            </w:pPr>
            <w:r w:rsidRPr="00447E6F">
              <w:rPr>
                <w:rFonts w:ascii="Arial" w:hAnsi="Arial" w:cs="Arial"/>
              </w:rPr>
              <w:t xml:space="preserve">Katalogový list 2 – Podpora Cisco </w:t>
            </w:r>
          </w:p>
        </w:tc>
        <w:tc>
          <w:tcPr>
            <w:tcW w:w="3543" w:type="dxa"/>
            <w:vMerge/>
            <w:shd w:val="clear" w:color="auto" w:fill="auto"/>
            <w:noWrap/>
            <w:vAlign w:val="center"/>
          </w:tcPr>
          <w:p w14:paraId="7BA738A3" w14:textId="77777777" w:rsidR="007E1F1B" w:rsidRPr="00447E6F" w:rsidRDefault="007E1F1B" w:rsidP="00C403D7">
            <w:pPr>
              <w:rPr>
                <w:rFonts w:ascii="Arial" w:hAnsi="Arial" w:cs="Arial"/>
              </w:rPr>
            </w:pPr>
          </w:p>
        </w:tc>
      </w:tr>
      <w:tr w:rsidR="00CC7B8E" w:rsidRPr="00447E6F" w14:paraId="539592D3" w14:textId="77777777" w:rsidTr="00447E6F">
        <w:trPr>
          <w:trHeight w:val="255"/>
        </w:trPr>
        <w:tc>
          <w:tcPr>
            <w:tcW w:w="5529" w:type="dxa"/>
            <w:shd w:val="clear" w:color="auto" w:fill="auto"/>
            <w:noWrap/>
            <w:vAlign w:val="center"/>
          </w:tcPr>
          <w:p w14:paraId="3F64DD7F" w14:textId="21E84711" w:rsidR="00CC7B8E" w:rsidRPr="00447E6F" w:rsidRDefault="00CC7B8E" w:rsidP="00C403D7">
            <w:pPr>
              <w:rPr>
                <w:rFonts w:ascii="Arial" w:hAnsi="Arial" w:cs="Arial"/>
              </w:rPr>
            </w:pPr>
            <w:r w:rsidRPr="00447E6F">
              <w:rPr>
                <w:rFonts w:ascii="Arial" w:hAnsi="Arial" w:cs="Arial"/>
              </w:rPr>
              <w:t xml:space="preserve">Katalogový list 3 – Podpora </w:t>
            </w:r>
            <w:proofErr w:type="spellStart"/>
            <w:r w:rsidRPr="00447E6F">
              <w:rPr>
                <w:rFonts w:ascii="Arial" w:hAnsi="Arial" w:cs="Arial"/>
              </w:rPr>
              <w:t>Veeam</w:t>
            </w:r>
            <w:proofErr w:type="spellEnd"/>
          </w:p>
        </w:tc>
        <w:tc>
          <w:tcPr>
            <w:tcW w:w="3543" w:type="dxa"/>
            <w:vMerge/>
            <w:shd w:val="clear" w:color="auto" w:fill="auto"/>
            <w:noWrap/>
            <w:vAlign w:val="center"/>
          </w:tcPr>
          <w:p w14:paraId="1B9238B1" w14:textId="77777777" w:rsidR="00CC7B8E" w:rsidRPr="00447E6F" w:rsidRDefault="00CC7B8E" w:rsidP="00C403D7">
            <w:pPr>
              <w:rPr>
                <w:rFonts w:ascii="Arial" w:hAnsi="Arial" w:cs="Arial"/>
              </w:rPr>
            </w:pPr>
          </w:p>
        </w:tc>
      </w:tr>
      <w:tr w:rsidR="007E1F1B" w:rsidRPr="00447E6F" w14:paraId="6589DFD7" w14:textId="77777777" w:rsidTr="00447E6F">
        <w:trPr>
          <w:trHeight w:val="255"/>
        </w:trPr>
        <w:tc>
          <w:tcPr>
            <w:tcW w:w="5529" w:type="dxa"/>
            <w:shd w:val="clear" w:color="auto" w:fill="auto"/>
            <w:noWrap/>
            <w:vAlign w:val="center"/>
          </w:tcPr>
          <w:p w14:paraId="5727BB65" w14:textId="6D496B47" w:rsidR="00CC7B8E" w:rsidRPr="00447E6F" w:rsidRDefault="00AD5D14" w:rsidP="00C403D7">
            <w:pPr>
              <w:rPr>
                <w:rFonts w:ascii="Arial" w:hAnsi="Arial" w:cs="Arial"/>
              </w:rPr>
            </w:pPr>
            <w:r w:rsidRPr="00447E6F">
              <w:rPr>
                <w:rFonts w:ascii="Arial" w:hAnsi="Arial" w:cs="Arial"/>
              </w:rPr>
              <w:t xml:space="preserve">Servisní podpora </w:t>
            </w:r>
            <w:r w:rsidR="00A22042" w:rsidRPr="00447E6F">
              <w:rPr>
                <w:rFonts w:ascii="Arial" w:hAnsi="Arial" w:cs="Arial"/>
              </w:rPr>
              <w:t>pro</w:t>
            </w:r>
            <w:r w:rsidR="00821D83" w:rsidRPr="00447E6F">
              <w:rPr>
                <w:rFonts w:ascii="Arial" w:hAnsi="Arial" w:cs="Arial"/>
              </w:rPr>
              <w:t xml:space="preserve"> standardní DC infrastrukturu</w:t>
            </w:r>
            <w:r w:rsidRPr="00447E6F">
              <w:rPr>
                <w:rFonts w:ascii="Arial" w:hAnsi="Arial" w:cs="Arial"/>
              </w:rPr>
              <w:t xml:space="preserve">  </w:t>
            </w:r>
          </w:p>
        </w:tc>
        <w:tc>
          <w:tcPr>
            <w:tcW w:w="3543" w:type="dxa"/>
            <w:vMerge/>
            <w:shd w:val="clear" w:color="auto" w:fill="auto"/>
            <w:noWrap/>
            <w:vAlign w:val="center"/>
          </w:tcPr>
          <w:p w14:paraId="2A4CF619" w14:textId="77777777" w:rsidR="007E1F1B" w:rsidRPr="00447E6F" w:rsidRDefault="007E1F1B" w:rsidP="00C403D7">
            <w:pPr>
              <w:rPr>
                <w:rFonts w:ascii="Arial" w:hAnsi="Arial" w:cs="Arial"/>
              </w:rPr>
            </w:pPr>
          </w:p>
        </w:tc>
      </w:tr>
    </w:tbl>
    <w:p w14:paraId="755D353C" w14:textId="77777777" w:rsidR="007E1F1B" w:rsidRPr="00447E6F" w:rsidRDefault="007E1F1B" w:rsidP="007E1F1B">
      <w:pPr>
        <w:rPr>
          <w:rFonts w:ascii="Arial" w:hAnsi="Arial" w:cs="Arial"/>
        </w:rPr>
      </w:pPr>
    </w:p>
    <w:p w14:paraId="13D041D9" w14:textId="77777777" w:rsidR="007E1F1B" w:rsidRPr="00447E6F" w:rsidRDefault="007E1F1B" w:rsidP="007E1F1B">
      <w:pPr>
        <w:rPr>
          <w:rFonts w:ascii="Arial" w:hAnsi="Arial" w:cs="Arial"/>
        </w:rPr>
      </w:pPr>
    </w:p>
    <w:p w14:paraId="377AEFD5" w14:textId="77777777" w:rsidR="007E1F1B" w:rsidRPr="00447E6F" w:rsidRDefault="007E1F1B" w:rsidP="007E1F1B">
      <w:pPr>
        <w:rPr>
          <w:rFonts w:ascii="Arial" w:hAnsi="Arial" w:cs="Arial"/>
          <w:bCs/>
        </w:rPr>
      </w:pPr>
      <w:r w:rsidRPr="00447E6F">
        <w:rPr>
          <w:rFonts w:ascii="Arial" w:hAnsi="Arial" w:cs="Arial"/>
          <w:bCs/>
        </w:rPr>
        <w:t xml:space="preserve">Lhůta na dokončení prací (tzv. fix </w:t>
      </w:r>
      <w:proofErr w:type="spellStart"/>
      <w:r w:rsidRPr="00447E6F">
        <w:rPr>
          <w:rFonts w:ascii="Arial" w:hAnsi="Arial" w:cs="Arial"/>
          <w:bCs/>
        </w:rPr>
        <w:t>time</w:t>
      </w:r>
      <w:proofErr w:type="spellEnd"/>
      <w:r w:rsidRPr="00447E6F">
        <w:rPr>
          <w:rFonts w:ascii="Arial" w:hAnsi="Arial" w:cs="Arial"/>
          <w:bCs/>
        </w:rPr>
        <w:t>) se nevztahuje na softwarové chyby, které byly eskalované na výrobce. Na skutečnost, že se jedná o softwarovou chybu je poskytovatel povinen upozornit Objednatele prostřednictvím helpdesku bez zbytečného odkladu. Pokud Poskytovatel nemůže nepřetržitě pracovat na odstranění problému z důvodu, že pro úspěšné provedení opravy je potřeba součinnost třetí strany (výrobce) a tato třetí strana potřebnou součinnost neposkytla, bude tato doba odečtena z případného prodlení (nezapočítává se do lhůty na dokončení prací).</w:t>
      </w:r>
    </w:p>
    <w:p w14:paraId="024F9B98" w14:textId="77777777" w:rsidR="007E1F1B" w:rsidRPr="00447E6F" w:rsidRDefault="007E1F1B" w:rsidP="007E1F1B">
      <w:pPr>
        <w:rPr>
          <w:rFonts w:ascii="Arial" w:hAnsi="Arial" w:cs="Arial"/>
          <w:bCs/>
        </w:rPr>
      </w:pPr>
    </w:p>
    <w:p w14:paraId="4310C832" w14:textId="77777777" w:rsidR="007E1F1B" w:rsidRPr="00447E6F" w:rsidRDefault="007E1F1B" w:rsidP="007E1F1B">
      <w:pPr>
        <w:rPr>
          <w:rFonts w:ascii="Arial" w:hAnsi="Arial" w:cs="Arial"/>
          <w:bCs/>
        </w:rPr>
      </w:pPr>
      <w:r w:rsidRPr="00447E6F">
        <w:rPr>
          <w:rFonts w:ascii="Arial" w:hAnsi="Arial" w:cs="Arial"/>
          <w:bCs/>
        </w:rPr>
        <w:t>Po celou dobu trvání smlouvy, musí mít zákazník zajištěnou platnou podporu výrobce HW zařízení, na které se servisní služba vztahuje.</w:t>
      </w:r>
    </w:p>
    <w:p w14:paraId="75DD05EC" w14:textId="77777777" w:rsidR="007E1F1B" w:rsidRPr="00447E6F" w:rsidRDefault="007E1F1B" w:rsidP="007E1F1B">
      <w:pPr>
        <w:rPr>
          <w:rFonts w:ascii="Arial" w:hAnsi="Arial" w:cs="Arial"/>
          <w:bCs/>
          <w:highlight w:val="yellow"/>
        </w:rPr>
      </w:pPr>
    </w:p>
    <w:p w14:paraId="3B3924D2" w14:textId="77777777" w:rsidR="007E1F1B" w:rsidRPr="00447E6F" w:rsidRDefault="007E1F1B" w:rsidP="007E1F1B">
      <w:pPr>
        <w:rPr>
          <w:rFonts w:ascii="Arial" w:hAnsi="Arial" w:cs="Arial"/>
          <w:bCs/>
        </w:rPr>
      </w:pPr>
      <w:r w:rsidRPr="00447E6F">
        <w:rPr>
          <w:rFonts w:ascii="Arial" w:hAnsi="Arial" w:cs="Arial"/>
          <w:bCs/>
        </w:rPr>
        <w:t xml:space="preserve">V případě, že se jedná HW závadu, kde je nutná výměna zařízení, se fix </w:t>
      </w:r>
      <w:proofErr w:type="spellStart"/>
      <w:r w:rsidRPr="00447E6F">
        <w:rPr>
          <w:rFonts w:ascii="Arial" w:hAnsi="Arial" w:cs="Arial"/>
          <w:bCs/>
        </w:rPr>
        <w:t>time</w:t>
      </w:r>
      <w:proofErr w:type="spellEnd"/>
      <w:r w:rsidRPr="00447E6F">
        <w:rPr>
          <w:rFonts w:ascii="Arial" w:hAnsi="Arial" w:cs="Arial"/>
          <w:bCs/>
        </w:rPr>
        <w:t xml:space="preserve"> pro vyřešení prodlužuje o nezbytně nutný čas, resp. o dobu doručení nového HW od výrobce (odvíjí se od úrovně HW servisu zakoupeného Objednatelem od výrobce).</w:t>
      </w:r>
    </w:p>
    <w:p w14:paraId="1A467052" w14:textId="77777777" w:rsidR="007E1F1B" w:rsidRPr="00447E6F" w:rsidRDefault="007E1F1B" w:rsidP="007E1F1B">
      <w:pPr>
        <w:rPr>
          <w:rFonts w:ascii="Arial" w:hAnsi="Arial" w:cs="Arial"/>
          <w:bCs/>
        </w:rPr>
      </w:pPr>
    </w:p>
    <w:p w14:paraId="1B4FC013" w14:textId="77777777" w:rsidR="007E1F1B" w:rsidRPr="00447E6F" w:rsidRDefault="007E1F1B" w:rsidP="007E1F1B">
      <w:pPr>
        <w:rPr>
          <w:rFonts w:ascii="Arial" w:hAnsi="Arial" w:cs="Arial"/>
          <w:bCs/>
        </w:rPr>
      </w:pPr>
      <w:r w:rsidRPr="00447E6F">
        <w:rPr>
          <w:rFonts w:ascii="Arial" w:hAnsi="Arial" w:cs="Arial"/>
          <w:bCs/>
        </w:rPr>
        <w:t>Pokud je VPN v nefunkčním stavu spolu s dalšími službami, nebo je problém způsoben HW či SW chybou, chybou na straně poskytovatele internetu, přesouvá se incident do nižší kategorie.</w:t>
      </w:r>
    </w:p>
    <w:p w14:paraId="5D885AEA" w14:textId="77777777" w:rsidR="007E1F1B" w:rsidRPr="00447E6F" w:rsidRDefault="007E1F1B" w:rsidP="007E1F1B">
      <w:pPr>
        <w:rPr>
          <w:rFonts w:ascii="Arial" w:hAnsi="Arial" w:cs="Arial"/>
          <w:bCs/>
        </w:rPr>
      </w:pPr>
    </w:p>
    <w:p w14:paraId="53149DD2" w14:textId="77777777" w:rsidR="007E1F1B" w:rsidRPr="00447E6F" w:rsidRDefault="007E1F1B" w:rsidP="007E1F1B">
      <w:pPr>
        <w:rPr>
          <w:rFonts w:ascii="Arial" w:eastAsiaTheme="minorEastAsia" w:hAnsi="Arial" w:cs="Arial"/>
          <w:bCs/>
        </w:rPr>
      </w:pPr>
      <w:r w:rsidRPr="00447E6F">
        <w:rPr>
          <w:rFonts w:ascii="Arial" w:hAnsi="Arial" w:cs="Arial"/>
          <w:bCs/>
        </w:rPr>
        <w:t>Žádná ze Smluvních stran není odpovědná za prodlení se splněním svých závazků, prokáže-li, že jí ve splnění povinnosti ze smlouvy dočasně nebo trvale zabránila mimořádná nepředvídatelná a nepřekonatelná překážka vzniklá nezávisle na její vůli (vyšší moc). 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účinky spojeny.</w:t>
      </w:r>
    </w:p>
    <w:p w14:paraId="58F760D2" w14:textId="77777777" w:rsidR="007E1F1B" w:rsidRPr="00447E6F" w:rsidRDefault="007E1F1B" w:rsidP="007E1F1B">
      <w:pPr>
        <w:rPr>
          <w:rFonts w:ascii="Arial" w:hAnsi="Arial" w:cs="Arial"/>
          <w:b/>
        </w:rPr>
      </w:pPr>
      <w:r w:rsidRPr="00447E6F">
        <w:rPr>
          <w:rFonts w:ascii="Arial" w:hAnsi="Arial" w:cs="Arial"/>
          <w:b/>
        </w:rPr>
        <w:br w:type="page"/>
      </w:r>
    </w:p>
    <w:p w14:paraId="254A48D5" w14:textId="77777777" w:rsidR="007E1F1B" w:rsidRPr="00447E6F" w:rsidRDefault="007E1F1B" w:rsidP="007E1F1B">
      <w:pPr>
        <w:jc w:val="center"/>
        <w:rPr>
          <w:rFonts w:ascii="Arial" w:hAnsi="Arial" w:cs="Arial"/>
        </w:rPr>
      </w:pPr>
      <w:r w:rsidRPr="00447E6F">
        <w:rPr>
          <w:rFonts w:ascii="Arial" w:hAnsi="Arial" w:cs="Arial"/>
          <w:b/>
        </w:rPr>
        <w:lastRenderedPageBreak/>
        <w:t>Příloha č. 3</w:t>
      </w:r>
      <w:r w:rsidRPr="00447E6F">
        <w:rPr>
          <w:rFonts w:ascii="Arial" w:hAnsi="Arial" w:cs="Arial"/>
          <w:b/>
        </w:rPr>
        <w:br/>
        <w:t>Součinnost Objednatele</w:t>
      </w:r>
    </w:p>
    <w:p w14:paraId="2DD8E67A" w14:textId="77777777" w:rsidR="007E1F1B" w:rsidRPr="00447E6F" w:rsidRDefault="007E1F1B" w:rsidP="007E1F1B">
      <w:pPr>
        <w:rPr>
          <w:rFonts w:ascii="Arial" w:hAnsi="Arial" w:cs="Arial"/>
        </w:rPr>
      </w:pPr>
    </w:p>
    <w:p w14:paraId="750E9AA7" w14:textId="77777777" w:rsidR="007E1F1B" w:rsidRPr="00447E6F" w:rsidRDefault="007E1F1B" w:rsidP="007E1F1B">
      <w:pPr>
        <w:rPr>
          <w:rFonts w:ascii="Arial" w:hAnsi="Arial" w:cs="Arial"/>
        </w:rPr>
      </w:pPr>
      <w:r w:rsidRPr="00447E6F">
        <w:rPr>
          <w:rFonts w:ascii="Arial" w:hAnsi="Arial" w:cs="Arial"/>
        </w:rPr>
        <w:t>Níže uvedená tabulka obsahuje požadavky Poskytovatele na nezbytnou součinnost Objednatele k poskytování Podpory.</w:t>
      </w:r>
    </w:p>
    <w:p w14:paraId="4C4FEBAF" w14:textId="77777777" w:rsidR="007E1F1B" w:rsidRPr="00447E6F" w:rsidRDefault="007E1F1B" w:rsidP="007E1F1B">
      <w:pPr>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606"/>
        <w:gridCol w:w="1984"/>
        <w:gridCol w:w="2835"/>
      </w:tblGrid>
      <w:tr w:rsidR="007E1F1B" w:rsidRPr="00447E6F" w14:paraId="450DF74A" w14:textId="77777777" w:rsidTr="00C403D7">
        <w:trPr>
          <w:tblHeader/>
        </w:trPr>
        <w:tc>
          <w:tcPr>
            <w:tcW w:w="534" w:type="dxa"/>
            <w:shd w:val="clear" w:color="auto" w:fill="FFFF00"/>
          </w:tcPr>
          <w:p w14:paraId="31116B85" w14:textId="77777777" w:rsidR="007E1F1B" w:rsidRPr="00447E6F" w:rsidRDefault="007E1F1B" w:rsidP="00C403D7">
            <w:pPr>
              <w:rPr>
                <w:rFonts w:ascii="Arial" w:hAnsi="Arial" w:cs="Arial"/>
                <w:b/>
              </w:rPr>
            </w:pPr>
            <w:r w:rsidRPr="00447E6F">
              <w:rPr>
                <w:rFonts w:ascii="Arial" w:hAnsi="Arial" w:cs="Arial"/>
                <w:b/>
              </w:rPr>
              <w:t>č.</w:t>
            </w:r>
          </w:p>
        </w:tc>
        <w:tc>
          <w:tcPr>
            <w:tcW w:w="3606" w:type="dxa"/>
            <w:shd w:val="clear" w:color="auto" w:fill="FFFF00"/>
          </w:tcPr>
          <w:p w14:paraId="0456AA15" w14:textId="77777777" w:rsidR="007E1F1B" w:rsidRPr="00447E6F" w:rsidRDefault="007E1F1B" w:rsidP="00C403D7">
            <w:pPr>
              <w:rPr>
                <w:rFonts w:ascii="Arial" w:hAnsi="Arial" w:cs="Arial"/>
                <w:b/>
              </w:rPr>
            </w:pPr>
            <w:r w:rsidRPr="00447E6F">
              <w:rPr>
                <w:rFonts w:ascii="Arial" w:hAnsi="Arial" w:cs="Arial"/>
                <w:b/>
              </w:rPr>
              <w:t>Požadavek</w:t>
            </w:r>
          </w:p>
        </w:tc>
        <w:tc>
          <w:tcPr>
            <w:tcW w:w="1984" w:type="dxa"/>
            <w:shd w:val="clear" w:color="auto" w:fill="FFFF00"/>
          </w:tcPr>
          <w:p w14:paraId="0BC7962A" w14:textId="77777777" w:rsidR="007E1F1B" w:rsidRPr="00447E6F" w:rsidRDefault="007E1F1B" w:rsidP="00C403D7">
            <w:pPr>
              <w:rPr>
                <w:rFonts w:ascii="Arial" w:hAnsi="Arial" w:cs="Arial"/>
                <w:b/>
              </w:rPr>
            </w:pPr>
            <w:r w:rsidRPr="00447E6F">
              <w:rPr>
                <w:rFonts w:ascii="Arial" w:hAnsi="Arial" w:cs="Arial"/>
                <w:b/>
              </w:rPr>
              <w:t xml:space="preserve">Čas </w:t>
            </w:r>
          </w:p>
        </w:tc>
        <w:tc>
          <w:tcPr>
            <w:tcW w:w="2835" w:type="dxa"/>
            <w:shd w:val="clear" w:color="auto" w:fill="FFFF00"/>
          </w:tcPr>
          <w:p w14:paraId="02D87505" w14:textId="77777777" w:rsidR="007E1F1B" w:rsidRPr="00447E6F" w:rsidRDefault="007E1F1B" w:rsidP="00C403D7">
            <w:pPr>
              <w:rPr>
                <w:rFonts w:ascii="Arial" w:hAnsi="Arial" w:cs="Arial"/>
                <w:b/>
              </w:rPr>
            </w:pPr>
            <w:r w:rsidRPr="00447E6F">
              <w:rPr>
                <w:rFonts w:ascii="Arial" w:hAnsi="Arial" w:cs="Arial"/>
                <w:b/>
              </w:rPr>
              <w:t>Rozsah</w:t>
            </w:r>
          </w:p>
        </w:tc>
      </w:tr>
      <w:tr w:rsidR="007E1F1B" w:rsidRPr="00447E6F" w14:paraId="6526D518" w14:textId="77777777" w:rsidTr="00C403D7">
        <w:tc>
          <w:tcPr>
            <w:tcW w:w="534" w:type="dxa"/>
          </w:tcPr>
          <w:p w14:paraId="43D4ADBF" w14:textId="77777777" w:rsidR="007E1F1B" w:rsidRPr="00447E6F" w:rsidRDefault="007E1F1B" w:rsidP="00C403D7">
            <w:pPr>
              <w:rPr>
                <w:rFonts w:ascii="Arial" w:hAnsi="Arial" w:cs="Arial"/>
              </w:rPr>
            </w:pPr>
            <w:r w:rsidRPr="00447E6F">
              <w:rPr>
                <w:rFonts w:ascii="Arial" w:hAnsi="Arial" w:cs="Arial"/>
              </w:rPr>
              <w:t>1.</w:t>
            </w:r>
          </w:p>
        </w:tc>
        <w:tc>
          <w:tcPr>
            <w:tcW w:w="3606" w:type="dxa"/>
          </w:tcPr>
          <w:p w14:paraId="511A5D64" w14:textId="77777777" w:rsidR="007E1F1B" w:rsidRPr="00447E6F" w:rsidRDefault="007E1F1B" w:rsidP="00C403D7">
            <w:pPr>
              <w:rPr>
                <w:rFonts w:ascii="Arial" w:hAnsi="Arial" w:cs="Arial"/>
              </w:rPr>
            </w:pPr>
            <w:r w:rsidRPr="00447E6F">
              <w:rPr>
                <w:rFonts w:ascii="Arial" w:hAnsi="Arial" w:cs="Arial"/>
              </w:rPr>
              <w:t>Jmenovat oprávněné pracovníky objednatele, kteří budou oprávněni požadovat provedení servisu a povinni plnění Poskytovatele validovat a převzít.</w:t>
            </w:r>
          </w:p>
        </w:tc>
        <w:tc>
          <w:tcPr>
            <w:tcW w:w="1984" w:type="dxa"/>
          </w:tcPr>
          <w:p w14:paraId="7B7D9978" w14:textId="77777777" w:rsidR="007E1F1B" w:rsidRPr="00447E6F" w:rsidRDefault="007E1F1B" w:rsidP="004414D2">
            <w:pPr>
              <w:jc w:val="left"/>
              <w:rPr>
                <w:rFonts w:ascii="Arial" w:hAnsi="Arial" w:cs="Arial"/>
              </w:rPr>
            </w:pPr>
            <w:r w:rsidRPr="00447E6F">
              <w:rPr>
                <w:rFonts w:ascii="Arial" w:hAnsi="Arial" w:cs="Arial"/>
              </w:rPr>
              <w:t xml:space="preserve">Ke dni podpisu smlouvy </w:t>
            </w:r>
          </w:p>
        </w:tc>
        <w:tc>
          <w:tcPr>
            <w:tcW w:w="2835" w:type="dxa"/>
          </w:tcPr>
          <w:p w14:paraId="1C759020" w14:textId="77777777" w:rsidR="007E1F1B" w:rsidRPr="00447E6F" w:rsidRDefault="007E1F1B" w:rsidP="00C403D7">
            <w:pPr>
              <w:rPr>
                <w:rFonts w:ascii="Arial" w:hAnsi="Arial" w:cs="Arial"/>
              </w:rPr>
            </w:pPr>
            <w:r w:rsidRPr="00447E6F">
              <w:rPr>
                <w:rFonts w:ascii="Arial" w:hAnsi="Arial" w:cs="Arial"/>
              </w:rPr>
              <w:t>Dle věcně prokázané potřeby.</w:t>
            </w:r>
          </w:p>
        </w:tc>
      </w:tr>
      <w:tr w:rsidR="007E1F1B" w:rsidRPr="00447E6F" w14:paraId="0001B098" w14:textId="77777777" w:rsidTr="00C403D7">
        <w:tc>
          <w:tcPr>
            <w:tcW w:w="534" w:type="dxa"/>
          </w:tcPr>
          <w:p w14:paraId="1DC9DFC6" w14:textId="77777777" w:rsidR="007E1F1B" w:rsidRPr="00447E6F" w:rsidRDefault="007E1F1B" w:rsidP="00C403D7">
            <w:pPr>
              <w:rPr>
                <w:rFonts w:ascii="Arial" w:hAnsi="Arial" w:cs="Arial"/>
              </w:rPr>
            </w:pPr>
            <w:r w:rsidRPr="00447E6F">
              <w:rPr>
                <w:rFonts w:ascii="Arial" w:hAnsi="Arial" w:cs="Arial"/>
              </w:rPr>
              <w:t>2.</w:t>
            </w:r>
          </w:p>
        </w:tc>
        <w:tc>
          <w:tcPr>
            <w:tcW w:w="3606" w:type="dxa"/>
          </w:tcPr>
          <w:p w14:paraId="649A718A" w14:textId="77777777" w:rsidR="007E1F1B" w:rsidRPr="00447E6F" w:rsidRDefault="007E1F1B" w:rsidP="00C403D7">
            <w:pPr>
              <w:rPr>
                <w:rFonts w:ascii="Arial" w:hAnsi="Arial" w:cs="Arial"/>
              </w:rPr>
            </w:pPr>
            <w:r w:rsidRPr="00447E6F">
              <w:rPr>
                <w:rFonts w:ascii="Arial" w:hAnsi="Arial" w:cs="Arial"/>
              </w:rPr>
              <w:t>V požadavcích poskytovat Poskytovateli všechny informace potřebné pro správné a včasné provedení požadavku (např. přesný popis problému).</w:t>
            </w:r>
          </w:p>
        </w:tc>
        <w:tc>
          <w:tcPr>
            <w:tcW w:w="1984" w:type="dxa"/>
          </w:tcPr>
          <w:p w14:paraId="1402A755" w14:textId="77777777" w:rsidR="007E1F1B" w:rsidRPr="00447E6F" w:rsidRDefault="007E1F1B" w:rsidP="004414D2">
            <w:pPr>
              <w:jc w:val="left"/>
              <w:rPr>
                <w:rFonts w:ascii="Arial" w:hAnsi="Arial" w:cs="Arial"/>
              </w:rPr>
            </w:pPr>
            <w:r w:rsidRPr="00447E6F">
              <w:rPr>
                <w:rFonts w:ascii="Arial" w:hAnsi="Arial" w:cs="Arial"/>
              </w:rPr>
              <w:t>Při podání požadavku</w:t>
            </w:r>
          </w:p>
        </w:tc>
        <w:tc>
          <w:tcPr>
            <w:tcW w:w="2835" w:type="dxa"/>
          </w:tcPr>
          <w:p w14:paraId="44DA2672" w14:textId="77777777" w:rsidR="007E1F1B" w:rsidRPr="00447E6F" w:rsidRDefault="007E1F1B" w:rsidP="00C403D7">
            <w:pPr>
              <w:rPr>
                <w:rFonts w:ascii="Arial" w:hAnsi="Arial" w:cs="Arial"/>
              </w:rPr>
            </w:pPr>
            <w:r w:rsidRPr="00447E6F">
              <w:rPr>
                <w:rFonts w:ascii="Arial" w:hAnsi="Arial" w:cs="Arial"/>
              </w:rPr>
              <w:t>U všech požadavků.</w:t>
            </w:r>
          </w:p>
        </w:tc>
      </w:tr>
      <w:tr w:rsidR="007E1F1B" w:rsidRPr="00447E6F" w14:paraId="2E8240C4" w14:textId="77777777" w:rsidTr="00C403D7">
        <w:tc>
          <w:tcPr>
            <w:tcW w:w="534" w:type="dxa"/>
          </w:tcPr>
          <w:p w14:paraId="5BE06E24" w14:textId="77777777" w:rsidR="007E1F1B" w:rsidRPr="00447E6F" w:rsidRDefault="007E1F1B" w:rsidP="00C403D7">
            <w:pPr>
              <w:rPr>
                <w:rFonts w:ascii="Arial" w:hAnsi="Arial" w:cs="Arial"/>
              </w:rPr>
            </w:pPr>
            <w:r w:rsidRPr="00447E6F">
              <w:rPr>
                <w:rFonts w:ascii="Arial" w:hAnsi="Arial" w:cs="Arial"/>
              </w:rPr>
              <w:t>3.</w:t>
            </w:r>
          </w:p>
        </w:tc>
        <w:tc>
          <w:tcPr>
            <w:tcW w:w="3606" w:type="dxa"/>
          </w:tcPr>
          <w:p w14:paraId="4BEE3A63" w14:textId="77777777" w:rsidR="007E1F1B" w:rsidRPr="00447E6F" w:rsidRDefault="007E1F1B" w:rsidP="00C403D7">
            <w:pPr>
              <w:rPr>
                <w:rFonts w:ascii="Arial" w:hAnsi="Arial" w:cs="Arial"/>
              </w:rPr>
            </w:pPr>
            <w:r w:rsidRPr="00447E6F">
              <w:rPr>
                <w:rFonts w:ascii="Arial" w:hAnsi="Arial" w:cs="Arial"/>
              </w:rPr>
              <w:t>Poskytovat Poskytovateli potřebný (vzdálený případně i fyzický) přístup vybraných pracovníků Poskytovatele do prostor objednatele k místu užívání systému, který Poskytovatel bude potřebovat ke splnění svých závazků.</w:t>
            </w:r>
          </w:p>
        </w:tc>
        <w:tc>
          <w:tcPr>
            <w:tcW w:w="1984" w:type="dxa"/>
          </w:tcPr>
          <w:p w14:paraId="0D42D178" w14:textId="77777777" w:rsidR="007E1F1B" w:rsidRPr="00447E6F" w:rsidRDefault="007E1F1B" w:rsidP="004414D2">
            <w:pPr>
              <w:jc w:val="left"/>
              <w:rPr>
                <w:rFonts w:ascii="Arial" w:hAnsi="Arial" w:cs="Arial"/>
              </w:rPr>
            </w:pPr>
            <w:r w:rsidRPr="00447E6F">
              <w:rPr>
                <w:rFonts w:ascii="Arial" w:hAnsi="Arial" w:cs="Arial"/>
              </w:rPr>
              <w:t>Do 3 dnů od podpisu smlouvy.</w:t>
            </w:r>
          </w:p>
        </w:tc>
        <w:tc>
          <w:tcPr>
            <w:tcW w:w="2835" w:type="dxa"/>
          </w:tcPr>
          <w:p w14:paraId="576A927A" w14:textId="77777777" w:rsidR="007E1F1B" w:rsidRPr="00447E6F" w:rsidRDefault="007E1F1B" w:rsidP="00C403D7">
            <w:pPr>
              <w:rPr>
                <w:rFonts w:ascii="Arial" w:hAnsi="Arial" w:cs="Arial"/>
              </w:rPr>
            </w:pPr>
            <w:r w:rsidRPr="00447E6F">
              <w:rPr>
                <w:rFonts w:ascii="Arial" w:hAnsi="Arial" w:cs="Arial"/>
              </w:rPr>
              <w:t>V rozsahu nezbytném pro plnění předmětu smlouvy.</w:t>
            </w:r>
          </w:p>
        </w:tc>
      </w:tr>
      <w:tr w:rsidR="007E1F1B" w:rsidRPr="00447E6F" w14:paraId="3704D23C" w14:textId="77777777" w:rsidTr="00C403D7">
        <w:tc>
          <w:tcPr>
            <w:tcW w:w="534" w:type="dxa"/>
          </w:tcPr>
          <w:p w14:paraId="55FB6F00" w14:textId="77777777" w:rsidR="007E1F1B" w:rsidRPr="00447E6F" w:rsidRDefault="007E1F1B" w:rsidP="00C403D7">
            <w:pPr>
              <w:rPr>
                <w:rFonts w:ascii="Arial" w:hAnsi="Arial" w:cs="Arial"/>
              </w:rPr>
            </w:pPr>
            <w:r w:rsidRPr="00447E6F">
              <w:rPr>
                <w:rFonts w:ascii="Arial" w:hAnsi="Arial" w:cs="Arial"/>
              </w:rPr>
              <w:t>4.</w:t>
            </w:r>
          </w:p>
        </w:tc>
        <w:tc>
          <w:tcPr>
            <w:tcW w:w="3606" w:type="dxa"/>
          </w:tcPr>
          <w:p w14:paraId="29DE3E00" w14:textId="77777777" w:rsidR="007E1F1B" w:rsidRPr="00447E6F" w:rsidRDefault="007E1F1B" w:rsidP="00C403D7">
            <w:pPr>
              <w:rPr>
                <w:rFonts w:ascii="Arial" w:hAnsi="Arial" w:cs="Arial"/>
              </w:rPr>
            </w:pPr>
            <w:r w:rsidRPr="00447E6F">
              <w:rPr>
                <w:rFonts w:ascii="Arial" w:hAnsi="Arial" w:cs="Arial"/>
              </w:rPr>
              <w:t>Na potřebnou dobu zajistit Poskytovateli spolupráci správců a dalších případných pracovníků objednatele podle povahy požadavku.</w:t>
            </w:r>
          </w:p>
        </w:tc>
        <w:tc>
          <w:tcPr>
            <w:tcW w:w="1984" w:type="dxa"/>
          </w:tcPr>
          <w:p w14:paraId="4DFD4829" w14:textId="77777777" w:rsidR="007E1F1B" w:rsidRPr="00447E6F" w:rsidRDefault="007E1F1B" w:rsidP="004414D2">
            <w:pPr>
              <w:jc w:val="left"/>
              <w:rPr>
                <w:rFonts w:ascii="Arial" w:hAnsi="Arial" w:cs="Arial"/>
              </w:rPr>
            </w:pPr>
            <w:r w:rsidRPr="00447E6F">
              <w:rPr>
                <w:rFonts w:ascii="Arial" w:hAnsi="Arial" w:cs="Arial"/>
              </w:rPr>
              <w:t>V termínu dohodnutém s Poskytovatelem</w:t>
            </w:r>
          </w:p>
        </w:tc>
        <w:tc>
          <w:tcPr>
            <w:tcW w:w="2835" w:type="dxa"/>
          </w:tcPr>
          <w:p w14:paraId="08C635A6" w14:textId="77777777" w:rsidR="007E1F1B" w:rsidRPr="00447E6F" w:rsidRDefault="007E1F1B" w:rsidP="00C403D7">
            <w:pPr>
              <w:rPr>
                <w:rFonts w:ascii="Arial" w:hAnsi="Arial" w:cs="Arial"/>
              </w:rPr>
            </w:pPr>
            <w:r w:rsidRPr="00447E6F">
              <w:rPr>
                <w:rFonts w:ascii="Arial" w:hAnsi="Arial" w:cs="Arial"/>
              </w:rPr>
              <w:t>V rozsahu nezbytném pro plnění předmětu smlouvy.</w:t>
            </w:r>
          </w:p>
        </w:tc>
      </w:tr>
      <w:tr w:rsidR="007E1F1B" w:rsidRPr="00447E6F" w14:paraId="2372EF58" w14:textId="77777777" w:rsidTr="00C403D7">
        <w:tc>
          <w:tcPr>
            <w:tcW w:w="534" w:type="dxa"/>
          </w:tcPr>
          <w:p w14:paraId="4F0212B9" w14:textId="77777777" w:rsidR="007E1F1B" w:rsidRPr="00447E6F" w:rsidRDefault="007E1F1B" w:rsidP="00C403D7">
            <w:pPr>
              <w:rPr>
                <w:rFonts w:ascii="Arial" w:hAnsi="Arial" w:cs="Arial"/>
              </w:rPr>
            </w:pPr>
            <w:r w:rsidRPr="00447E6F">
              <w:rPr>
                <w:rFonts w:ascii="Arial" w:hAnsi="Arial" w:cs="Arial"/>
              </w:rPr>
              <w:t>5.</w:t>
            </w:r>
          </w:p>
        </w:tc>
        <w:tc>
          <w:tcPr>
            <w:tcW w:w="3606" w:type="dxa"/>
          </w:tcPr>
          <w:p w14:paraId="1D9535A0" w14:textId="77777777" w:rsidR="007E1F1B" w:rsidRPr="00447E6F" w:rsidRDefault="007E1F1B" w:rsidP="00C403D7">
            <w:pPr>
              <w:rPr>
                <w:rFonts w:ascii="Arial" w:hAnsi="Arial" w:cs="Arial"/>
              </w:rPr>
            </w:pPr>
            <w:r w:rsidRPr="00447E6F">
              <w:rPr>
                <w:rFonts w:ascii="Arial" w:hAnsi="Arial" w:cs="Arial"/>
              </w:rPr>
              <w:t>Na potřebnou dobu zajistit Poskytovateli přístup k licenčním programům, které jsou nezbytné pro plnění požadavku na servis nebo odbornou podporu.</w:t>
            </w:r>
          </w:p>
        </w:tc>
        <w:tc>
          <w:tcPr>
            <w:tcW w:w="1984" w:type="dxa"/>
          </w:tcPr>
          <w:p w14:paraId="0036FC9E" w14:textId="77777777" w:rsidR="007E1F1B" w:rsidRPr="00447E6F" w:rsidRDefault="007E1F1B" w:rsidP="004414D2">
            <w:pPr>
              <w:jc w:val="left"/>
              <w:rPr>
                <w:rFonts w:ascii="Arial" w:hAnsi="Arial" w:cs="Arial"/>
              </w:rPr>
            </w:pPr>
            <w:r w:rsidRPr="00447E6F">
              <w:rPr>
                <w:rFonts w:ascii="Arial" w:hAnsi="Arial" w:cs="Arial"/>
              </w:rPr>
              <w:t>V termínu dohodnutém s Poskytovatelem</w:t>
            </w:r>
          </w:p>
        </w:tc>
        <w:tc>
          <w:tcPr>
            <w:tcW w:w="2835" w:type="dxa"/>
          </w:tcPr>
          <w:p w14:paraId="5885E36F" w14:textId="77777777" w:rsidR="007E1F1B" w:rsidRPr="00447E6F" w:rsidRDefault="007E1F1B" w:rsidP="00C403D7">
            <w:pPr>
              <w:rPr>
                <w:rFonts w:ascii="Arial" w:hAnsi="Arial" w:cs="Arial"/>
              </w:rPr>
            </w:pPr>
            <w:r w:rsidRPr="00447E6F">
              <w:rPr>
                <w:rFonts w:ascii="Arial" w:hAnsi="Arial" w:cs="Arial"/>
              </w:rPr>
              <w:t>V rozsahu nezbytném pro plnění předmětu smlouvy.</w:t>
            </w:r>
          </w:p>
        </w:tc>
      </w:tr>
      <w:tr w:rsidR="007E1F1B" w:rsidRPr="00447E6F" w14:paraId="16281D82" w14:textId="77777777" w:rsidTr="00C403D7">
        <w:tc>
          <w:tcPr>
            <w:tcW w:w="534" w:type="dxa"/>
          </w:tcPr>
          <w:p w14:paraId="0B54D8EA" w14:textId="77777777" w:rsidR="007E1F1B" w:rsidRPr="00447E6F" w:rsidRDefault="007E1F1B" w:rsidP="00C403D7">
            <w:pPr>
              <w:rPr>
                <w:rFonts w:ascii="Arial" w:hAnsi="Arial" w:cs="Arial"/>
              </w:rPr>
            </w:pPr>
            <w:r w:rsidRPr="00447E6F">
              <w:rPr>
                <w:rFonts w:ascii="Arial" w:hAnsi="Arial" w:cs="Arial"/>
              </w:rPr>
              <w:t>6.</w:t>
            </w:r>
          </w:p>
        </w:tc>
        <w:tc>
          <w:tcPr>
            <w:tcW w:w="3606" w:type="dxa"/>
          </w:tcPr>
          <w:p w14:paraId="51124998" w14:textId="77777777" w:rsidR="007E1F1B" w:rsidRPr="00447E6F" w:rsidRDefault="007E1F1B" w:rsidP="00C403D7">
            <w:pPr>
              <w:rPr>
                <w:rFonts w:ascii="Arial" w:hAnsi="Arial" w:cs="Arial"/>
              </w:rPr>
            </w:pPr>
            <w:r w:rsidRPr="00447E6F">
              <w:rPr>
                <w:rFonts w:ascii="Arial" w:hAnsi="Arial" w:cs="Arial"/>
              </w:rPr>
              <w:t>Při provádění servisního zásahu na místě odpovědní pracovníci objednatele zajistí přítomnost oprávněné osoby v místě servisního zásahu, a to minimálně při započetí a ukončení servisní činnosti.</w:t>
            </w:r>
          </w:p>
        </w:tc>
        <w:tc>
          <w:tcPr>
            <w:tcW w:w="1984" w:type="dxa"/>
          </w:tcPr>
          <w:p w14:paraId="459E3C16" w14:textId="77777777" w:rsidR="007E1F1B" w:rsidRPr="00447E6F" w:rsidRDefault="007E1F1B" w:rsidP="004414D2">
            <w:pPr>
              <w:jc w:val="left"/>
              <w:rPr>
                <w:rFonts w:ascii="Arial" w:hAnsi="Arial" w:cs="Arial"/>
              </w:rPr>
            </w:pPr>
            <w:r w:rsidRPr="00447E6F">
              <w:rPr>
                <w:rFonts w:ascii="Arial" w:hAnsi="Arial" w:cs="Arial"/>
              </w:rPr>
              <w:t>V termínu dohodnutém s Poskytovatelem</w:t>
            </w:r>
          </w:p>
        </w:tc>
        <w:tc>
          <w:tcPr>
            <w:tcW w:w="2835" w:type="dxa"/>
          </w:tcPr>
          <w:p w14:paraId="6273F919" w14:textId="77777777" w:rsidR="007E1F1B" w:rsidRPr="00447E6F" w:rsidRDefault="007E1F1B" w:rsidP="00C403D7">
            <w:pPr>
              <w:rPr>
                <w:rFonts w:ascii="Arial" w:hAnsi="Arial" w:cs="Arial"/>
              </w:rPr>
            </w:pPr>
            <w:r w:rsidRPr="00447E6F">
              <w:rPr>
                <w:rFonts w:ascii="Arial" w:hAnsi="Arial" w:cs="Arial"/>
              </w:rPr>
              <w:t>V rozsahu nezbytném pro plnění předmětu smlouvy.</w:t>
            </w:r>
          </w:p>
        </w:tc>
      </w:tr>
      <w:tr w:rsidR="007E1F1B" w:rsidRPr="00447E6F" w14:paraId="00288508" w14:textId="77777777" w:rsidTr="00C403D7">
        <w:tc>
          <w:tcPr>
            <w:tcW w:w="534" w:type="dxa"/>
          </w:tcPr>
          <w:p w14:paraId="1C00CD82" w14:textId="77777777" w:rsidR="007E1F1B" w:rsidRPr="00447E6F" w:rsidRDefault="007E1F1B" w:rsidP="00C403D7">
            <w:pPr>
              <w:rPr>
                <w:rFonts w:ascii="Arial" w:hAnsi="Arial" w:cs="Arial"/>
              </w:rPr>
            </w:pPr>
            <w:r w:rsidRPr="00447E6F">
              <w:rPr>
                <w:rFonts w:ascii="Arial" w:hAnsi="Arial" w:cs="Arial"/>
              </w:rPr>
              <w:t>7.</w:t>
            </w:r>
          </w:p>
        </w:tc>
        <w:tc>
          <w:tcPr>
            <w:tcW w:w="3606" w:type="dxa"/>
          </w:tcPr>
          <w:p w14:paraId="65D8C06D" w14:textId="77777777" w:rsidR="007E1F1B" w:rsidRPr="00447E6F" w:rsidRDefault="007E1F1B" w:rsidP="00C403D7">
            <w:pPr>
              <w:rPr>
                <w:rFonts w:ascii="Arial" w:hAnsi="Arial" w:cs="Arial"/>
              </w:rPr>
            </w:pPr>
            <w:r w:rsidRPr="00447E6F">
              <w:rPr>
                <w:rFonts w:ascii="Arial" w:hAnsi="Arial" w:cs="Arial"/>
              </w:rPr>
              <w:t>Zajistit nezbytnou výpočetní kapacitu a vzájemně odsouhlasené nástroje potřebné pro podporu metodik a postupů souvisejících s realizací smlouvy.</w:t>
            </w:r>
          </w:p>
        </w:tc>
        <w:tc>
          <w:tcPr>
            <w:tcW w:w="1984" w:type="dxa"/>
          </w:tcPr>
          <w:p w14:paraId="475B0B63" w14:textId="77777777" w:rsidR="007E1F1B" w:rsidRPr="00447E6F" w:rsidRDefault="007E1F1B" w:rsidP="004414D2">
            <w:pPr>
              <w:jc w:val="left"/>
              <w:rPr>
                <w:rFonts w:ascii="Arial" w:hAnsi="Arial" w:cs="Arial"/>
              </w:rPr>
            </w:pPr>
            <w:r w:rsidRPr="00447E6F">
              <w:rPr>
                <w:rFonts w:ascii="Arial" w:hAnsi="Arial" w:cs="Arial"/>
              </w:rPr>
              <w:t>V termínu dohodnutém s Poskytovatelem</w:t>
            </w:r>
          </w:p>
        </w:tc>
        <w:tc>
          <w:tcPr>
            <w:tcW w:w="2835" w:type="dxa"/>
          </w:tcPr>
          <w:p w14:paraId="0AD09D20" w14:textId="77777777" w:rsidR="007E1F1B" w:rsidRPr="00447E6F" w:rsidRDefault="007E1F1B" w:rsidP="00C403D7">
            <w:pPr>
              <w:rPr>
                <w:rFonts w:ascii="Arial" w:hAnsi="Arial" w:cs="Arial"/>
              </w:rPr>
            </w:pPr>
            <w:r w:rsidRPr="00447E6F">
              <w:rPr>
                <w:rFonts w:ascii="Arial" w:hAnsi="Arial" w:cs="Arial"/>
              </w:rPr>
              <w:t>V rozsahu potřebném např. pro komunikaci, zajištění přístupu k Helpdesku apod.</w:t>
            </w:r>
          </w:p>
        </w:tc>
      </w:tr>
      <w:tr w:rsidR="007E1F1B" w:rsidRPr="00447E6F" w14:paraId="7EEFC0EA" w14:textId="77777777" w:rsidTr="00C403D7">
        <w:tc>
          <w:tcPr>
            <w:tcW w:w="534" w:type="dxa"/>
          </w:tcPr>
          <w:p w14:paraId="2D84446C" w14:textId="77777777" w:rsidR="007E1F1B" w:rsidRPr="00447E6F" w:rsidRDefault="007E1F1B" w:rsidP="00C403D7">
            <w:pPr>
              <w:rPr>
                <w:rFonts w:ascii="Arial" w:hAnsi="Arial" w:cs="Arial"/>
              </w:rPr>
            </w:pPr>
            <w:r w:rsidRPr="00447E6F">
              <w:rPr>
                <w:rFonts w:ascii="Arial" w:hAnsi="Arial" w:cs="Arial"/>
              </w:rPr>
              <w:lastRenderedPageBreak/>
              <w:t>8.</w:t>
            </w:r>
          </w:p>
        </w:tc>
        <w:tc>
          <w:tcPr>
            <w:tcW w:w="3606" w:type="dxa"/>
          </w:tcPr>
          <w:p w14:paraId="4641A5C6" w14:textId="77777777" w:rsidR="007E1F1B" w:rsidRPr="00447E6F" w:rsidRDefault="007E1F1B" w:rsidP="00C403D7">
            <w:pPr>
              <w:rPr>
                <w:rFonts w:ascii="Arial" w:hAnsi="Arial" w:cs="Arial"/>
              </w:rPr>
            </w:pPr>
            <w:r w:rsidRPr="00447E6F">
              <w:rPr>
                <w:rFonts w:ascii="Arial" w:hAnsi="Arial" w:cs="Arial"/>
              </w:rPr>
              <w:t>Zajistit dostatečný servis HW infrastruktury a virtualizační platformy sloužící pro provoz virtualizovaného FW</w:t>
            </w:r>
          </w:p>
        </w:tc>
        <w:tc>
          <w:tcPr>
            <w:tcW w:w="1984" w:type="dxa"/>
          </w:tcPr>
          <w:p w14:paraId="5F816A2E" w14:textId="77777777" w:rsidR="007E1F1B" w:rsidRPr="00447E6F" w:rsidRDefault="007E1F1B" w:rsidP="004414D2">
            <w:pPr>
              <w:jc w:val="left"/>
              <w:rPr>
                <w:rFonts w:ascii="Arial" w:hAnsi="Arial" w:cs="Arial"/>
              </w:rPr>
            </w:pPr>
            <w:r w:rsidRPr="00447E6F">
              <w:rPr>
                <w:rFonts w:ascii="Arial" w:hAnsi="Arial" w:cs="Arial"/>
              </w:rPr>
              <w:t>Po celou dobu trvání smlouvy</w:t>
            </w:r>
          </w:p>
        </w:tc>
        <w:tc>
          <w:tcPr>
            <w:tcW w:w="2835" w:type="dxa"/>
          </w:tcPr>
          <w:p w14:paraId="02D34AF8" w14:textId="77777777" w:rsidR="007E1F1B" w:rsidRPr="00447E6F" w:rsidRDefault="007E1F1B" w:rsidP="00C403D7">
            <w:pPr>
              <w:rPr>
                <w:rFonts w:ascii="Arial" w:hAnsi="Arial" w:cs="Arial"/>
              </w:rPr>
            </w:pPr>
            <w:r w:rsidRPr="00447E6F">
              <w:rPr>
                <w:rFonts w:ascii="Arial" w:hAnsi="Arial" w:cs="Arial"/>
              </w:rPr>
              <w:t>Ve shodném nebo vyšším SLA dle této smlouvy</w:t>
            </w:r>
          </w:p>
        </w:tc>
      </w:tr>
      <w:tr w:rsidR="007E1F1B" w:rsidRPr="00447E6F" w14:paraId="5CB5FDEF" w14:textId="77777777" w:rsidTr="00C403D7">
        <w:trPr>
          <w:trHeight w:val="1586"/>
        </w:trPr>
        <w:tc>
          <w:tcPr>
            <w:tcW w:w="534" w:type="dxa"/>
          </w:tcPr>
          <w:p w14:paraId="4EC8D363" w14:textId="77777777" w:rsidR="007E1F1B" w:rsidRPr="00447E6F" w:rsidRDefault="007E1F1B" w:rsidP="00C403D7">
            <w:pPr>
              <w:rPr>
                <w:rFonts w:ascii="Arial" w:hAnsi="Arial" w:cs="Arial"/>
              </w:rPr>
            </w:pPr>
            <w:r w:rsidRPr="00447E6F">
              <w:rPr>
                <w:rFonts w:ascii="Arial" w:hAnsi="Arial" w:cs="Arial"/>
              </w:rPr>
              <w:t>9.</w:t>
            </w:r>
          </w:p>
        </w:tc>
        <w:tc>
          <w:tcPr>
            <w:tcW w:w="3606" w:type="dxa"/>
          </w:tcPr>
          <w:p w14:paraId="0962499F" w14:textId="77777777" w:rsidR="007E1F1B" w:rsidRPr="00447E6F" w:rsidRDefault="007E1F1B" w:rsidP="00C403D7">
            <w:pPr>
              <w:rPr>
                <w:rFonts w:ascii="Arial" w:hAnsi="Arial" w:cs="Arial"/>
              </w:rPr>
            </w:pPr>
            <w:r w:rsidRPr="00447E6F">
              <w:rPr>
                <w:rFonts w:ascii="Arial" w:hAnsi="Arial" w:cs="Arial"/>
              </w:rPr>
              <w:t>Monitorovat dostupnost systému vlastními prostředky a předávat informace v dohodnutém rozsahu za účelem vyhodnocení SLA</w:t>
            </w:r>
          </w:p>
          <w:p w14:paraId="1AAF0546" w14:textId="77777777" w:rsidR="007E1F1B" w:rsidRPr="00447E6F" w:rsidRDefault="007E1F1B" w:rsidP="00C403D7">
            <w:pPr>
              <w:rPr>
                <w:rFonts w:ascii="Arial" w:hAnsi="Arial" w:cs="Arial"/>
              </w:rPr>
            </w:pPr>
          </w:p>
        </w:tc>
        <w:tc>
          <w:tcPr>
            <w:tcW w:w="1984" w:type="dxa"/>
          </w:tcPr>
          <w:p w14:paraId="4769FDDC" w14:textId="77777777" w:rsidR="007E1F1B" w:rsidRPr="00447E6F" w:rsidRDefault="007E1F1B" w:rsidP="004414D2">
            <w:pPr>
              <w:jc w:val="left"/>
              <w:rPr>
                <w:rFonts w:ascii="Arial" w:hAnsi="Arial" w:cs="Arial"/>
              </w:rPr>
            </w:pPr>
            <w:r w:rsidRPr="00447E6F">
              <w:rPr>
                <w:rFonts w:ascii="Arial" w:hAnsi="Arial" w:cs="Arial"/>
              </w:rPr>
              <w:t>K prvnímu pracovnímu dni následujícího měsíce, ve kterém byla služba poskytována</w:t>
            </w:r>
          </w:p>
        </w:tc>
        <w:tc>
          <w:tcPr>
            <w:tcW w:w="2835" w:type="dxa"/>
          </w:tcPr>
          <w:p w14:paraId="483CB9F0" w14:textId="77777777" w:rsidR="007E1F1B" w:rsidRPr="00447E6F" w:rsidRDefault="007E1F1B" w:rsidP="00C403D7">
            <w:pPr>
              <w:rPr>
                <w:rFonts w:ascii="Arial" w:hAnsi="Arial" w:cs="Arial"/>
              </w:rPr>
            </w:pPr>
            <w:r w:rsidRPr="00447E6F">
              <w:rPr>
                <w:rFonts w:ascii="Arial" w:hAnsi="Arial" w:cs="Arial"/>
              </w:rPr>
              <w:t>V rozsahu nezbytném pro plnění předmětu smlouvy</w:t>
            </w:r>
          </w:p>
        </w:tc>
      </w:tr>
    </w:tbl>
    <w:p w14:paraId="4CDB9A2E" w14:textId="77777777" w:rsidR="007E1F1B" w:rsidRPr="00447E6F" w:rsidRDefault="007E1F1B" w:rsidP="007E1F1B">
      <w:pPr>
        <w:pStyle w:val="Normlnweb"/>
        <w:spacing w:after="240" w:afterAutospacing="0"/>
        <w:jc w:val="center"/>
        <w:rPr>
          <w:rFonts w:ascii="Arial" w:hAnsi="Arial" w:cs="Arial"/>
        </w:rPr>
      </w:pPr>
    </w:p>
    <w:p w14:paraId="1FB6C72E" w14:textId="77777777" w:rsidR="007E1F1B" w:rsidRPr="00447E6F" w:rsidRDefault="007E1F1B" w:rsidP="007E1F1B">
      <w:pPr>
        <w:rPr>
          <w:rFonts w:ascii="Arial" w:hAnsi="Arial" w:cs="Arial"/>
        </w:rPr>
      </w:pPr>
      <w:r w:rsidRPr="00447E6F">
        <w:rPr>
          <w:rFonts w:ascii="Arial" w:hAnsi="Arial" w:cs="Arial"/>
        </w:rPr>
        <w:br w:type="page"/>
      </w:r>
    </w:p>
    <w:p w14:paraId="4203FBD7" w14:textId="77777777" w:rsidR="007E1F1B" w:rsidRPr="00447E6F" w:rsidRDefault="007E1F1B" w:rsidP="007E1F1B">
      <w:pPr>
        <w:pStyle w:val="Normlnweb"/>
        <w:spacing w:after="240" w:afterAutospacing="0"/>
        <w:jc w:val="center"/>
        <w:rPr>
          <w:rFonts w:ascii="Arial" w:hAnsi="Arial" w:cs="Arial"/>
          <w:b/>
          <w:bCs/>
        </w:rPr>
      </w:pPr>
      <w:r w:rsidRPr="00447E6F">
        <w:rPr>
          <w:rFonts w:ascii="Arial" w:hAnsi="Arial" w:cs="Arial"/>
          <w:b/>
        </w:rPr>
        <w:lastRenderedPageBreak/>
        <w:t>Příloha č. 4</w:t>
      </w:r>
      <w:r w:rsidRPr="00447E6F">
        <w:rPr>
          <w:rFonts w:ascii="Arial" w:hAnsi="Arial" w:cs="Arial"/>
          <w:b/>
        </w:rPr>
        <w:br/>
        <w:t>Kontaktní osoby</w:t>
      </w:r>
    </w:p>
    <w:p w14:paraId="2DE12F90" w14:textId="77777777" w:rsidR="007E1F1B" w:rsidRPr="00447E6F" w:rsidRDefault="007E1F1B" w:rsidP="007E1F1B">
      <w:pPr>
        <w:pStyle w:val="Nadpis2vploze"/>
        <w:jc w:val="both"/>
        <w:rPr>
          <w:rFonts w:ascii="Arial" w:hAnsi="Arial" w:cs="Arial"/>
          <w:b w:val="0"/>
          <w:sz w:val="24"/>
        </w:rPr>
      </w:pPr>
      <w:r w:rsidRPr="00447E6F">
        <w:rPr>
          <w:rFonts w:ascii="Arial" w:hAnsi="Arial" w:cs="Arial"/>
          <w:sz w:val="24"/>
        </w:rPr>
        <w:t>Osoby Objednatele</w:t>
      </w:r>
    </w:p>
    <w:tbl>
      <w:tblPr>
        <w:tblW w:w="949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4"/>
        <w:gridCol w:w="1872"/>
        <w:gridCol w:w="2410"/>
        <w:gridCol w:w="1984"/>
        <w:gridCol w:w="1559"/>
      </w:tblGrid>
      <w:tr w:rsidR="007E1F1B" w:rsidRPr="00447E6F" w14:paraId="3682DC32" w14:textId="77777777" w:rsidTr="00C403D7">
        <w:tc>
          <w:tcPr>
            <w:tcW w:w="1674" w:type="dxa"/>
            <w:shd w:val="clear" w:color="auto" w:fill="FFFF00"/>
          </w:tcPr>
          <w:p w14:paraId="32EA7397" w14:textId="77777777" w:rsidR="007E1F1B" w:rsidRPr="00415028" w:rsidRDefault="007E1F1B" w:rsidP="00C403D7">
            <w:pPr>
              <w:pStyle w:val="Texttabulky"/>
              <w:rPr>
                <w:rFonts w:ascii="Arial" w:hAnsi="Arial" w:cs="Arial"/>
                <w:b/>
                <w:sz w:val="22"/>
                <w:szCs w:val="18"/>
              </w:rPr>
            </w:pPr>
            <w:r w:rsidRPr="00415028">
              <w:rPr>
                <w:rFonts w:ascii="Arial" w:hAnsi="Arial" w:cs="Arial"/>
                <w:b/>
                <w:sz w:val="22"/>
                <w:szCs w:val="18"/>
              </w:rPr>
              <w:t>problematika</w:t>
            </w:r>
          </w:p>
        </w:tc>
        <w:tc>
          <w:tcPr>
            <w:tcW w:w="1872" w:type="dxa"/>
            <w:shd w:val="clear" w:color="auto" w:fill="FFFF00"/>
          </w:tcPr>
          <w:p w14:paraId="67613E3F" w14:textId="77777777" w:rsidR="007E1F1B" w:rsidRPr="00415028" w:rsidRDefault="007E1F1B" w:rsidP="00C403D7">
            <w:pPr>
              <w:pStyle w:val="Texttabulky"/>
              <w:rPr>
                <w:rFonts w:ascii="Arial" w:hAnsi="Arial" w:cs="Arial"/>
                <w:b/>
                <w:sz w:val="22"/>
                <w:szCs w:val="18"/>
              </w:rPr>
            </w:pPr>
            <w:r w:rsidRPr="00415028">
              <w:rPr>
                <w:rFonts w:ascii="Arial" w:hAnsi="Arial" w:cs="Arial"/>
                <w:b/>
                <w:sz w:val="22"/>
                <w:szCs w:val="18"/>
              </w:rPr>
              <w:t>Jméno</w:t>
            </w:r>
          </w:p>
        </w:tc>
        <w:tc>
          <w:tcPr>
            <w:tcW w:w="2410" w:type="dxa"/>
            <w:shd w:val="clear" w:color="auto" w:fill="FFFF00"/>
          </w:tcPr>
          <w:p w14:paraId="189DE14A" w14:textId="77777777" w:rsidR="007E1F1B" w:rsidRPr="00415028" w:rsidRDefault="007E1F1B" w:rsidP="00C403D7">
            <w:pPr>
              <w:pStyle w:val="Texttabulky"/>
              <w:rPr>
                <w:rFonts w:ascii="Arial" w:hAnsi="Arial" w:cs="Arial"/>
                <w:b/>
                <w:sz w:val="22"/>
                <w:szCs w:val="18"/>
              </w:rPr>
            </w:pPr>
            <w:r w:rsidRPr="00415028">
              <w:rPr>
                <w:rFonts w:ascii="Arial" w:hAnsi="Arial" w:cs="Arial"/>
                <w:b/>
                <w:sz w:val="22"/>
                <w:szCs w:val="18"/>
              </w:rPr>
              <w:t>Adresa</w:t>
            </w:r>
          </w:p>
        </w:tc>
        <w:tc>
          <w:tcPr>
            <w:tcW w:w="1984" w:type="dxa"/>
            <w:shd w:val="clear" w:color="auto" w:fill="FFFF00"/>
          </w:tcPr>
          <w:p w14:paraId="7BD884A8" w14:textId="77777777" w:rsidR="007E1F1B" w:rsidRPr="00415028" w:rsidRDefault="007E1F1B" w:rsidP="00C403D7">
            <w:pPr>
              <w:pStyle w:val="Texttabulky"/>
              <w:rPr>
                <w:rFonts w:ascii="Arial" w:hAnsi="Arial" w:cs="Arial"/>
                <w:b/>
                <w:sz w:val="22"/>
                <w:szCs w:val="18"/>
              </w:rPr>
            </w:pPr>
            <w:r w:rsidRPr="00415028">
              <w:rPr>
                <w:rFonts w:ascii="Arial" w:hAnsi="Arial" w:cs="Arial"/>
                <w:b/>
                <w:sz w:val="22"/>
                <w:szCs w:val="18"/>
              </w:rPr>
              <w:t>e-mail</w:t>
            </w:r>
          </w:p>
        </w:tc>
        <w:tc>
          <w:tcPr>
            <w:tcW w:w="1559" w:type="dxa"/>
            <w:shd w:val="clear" w:color="auto" w:fill="FFFF00"/>
          </w:tcPr>
          <w:p w14:paraId="3C662AC0" w14:textId="77777777" w:rsidR="007E1F1B" w:rsidRPr="00415028" w:rsidRDefault="007E1F1B" w:rsidP="00C403D7">
            <w:pPr>
              <w:pStyle w:val="Texttabulky"/>
              <w:rPr>
                <w:rFonts w:ascii="Arial" w:hAnsi="Arial" w:cs="Arial"/>
                <w:b/>
                <w:sz w:val="22"/>
                <w:szCs w:val="18"/>
              </w:rPr>
            </w:pPr>
            <w:r w:rsidRPr="00415028">
              <w:rPr>
                <w:rFonts w:ascii="Arial" w:hAnsi="Arial" w:cs="Arial"/>
                <w:b/>
                <w:sz w:val="22"/>
                <w:szCs w:val="18"/>
              </w:rPr>
              <w:t>Telefon</w:t>
            </w:r>
          </w:p>
        </w:tc>
      </w:tr>
      <w:tr w:rsidR="007E1F1B" w:rsidRPr="00447E6F" w14:paraId="42F52D2B" w14:textId="77777777" w:rsidTr="009E7B38">
        <w:trPr>
          <w:cantSplit/>
        </w:trPr>
        <w:tc>
          <w:tcPr>
            <w:tcW w:w="1674" w:type="dxa"/>
            <w:tcBorders>
              <w:bottom w:val="nil"/>
            </w:tcBorders>
            <w:vAlign w:val="center"/>
          </w:tcPr>
          <w:p w14:paraId="554638D6" w14:textId="77777777" w:rsidR="007E1F1B" w:rsidRPr="00415028" w:rsidRDefault="007E1F1B" w:rsidP="00C403D7">
            <w:pPr>
              <w:pStyle w:val="Texttabulky"/>
              <w:jc w:val="center"/>
              <w:rPr>
                <w:rFonts w:ascii="Arial" w:hAnsi="Arial" w:cs="Arial"/>
                <w:sz w:val="22"/>
                <w:szCs w:val="18"/>
              </w:rPr>
            </w:pPr>
            <w:r w:rsidRPr="00415028">
              <w:rPr>
                <w:rFonts w:ascii="Arial" w:hAnsi="Arial" w:cs="Arial"/>
                <w:sz w:val="22"/>
                <w:szCs w:val="18"/>
              </w:rPr>
              <w:t>Změny smluv</w:t>
            </w:r>
          </w:p>
        </w:tc>
        <w:tc>
          <w:tcPr>
            <w:tcW w:w="1872" w:type="dxa"/>
            <w:shd w:val="clear" w:color="auto" w:fill="auto"/>
            <w:vAlign w:val="center"/>
          </w:tcPr>
          <w:p w14:paraId="01FF5F4F" w14:textId="7963F174" w:rsidR="007E1F1B" w:rsidRPr="00415028" w:rsidRDefault="001F4629" w:rsidP="009E7B38">
            <w:pPr>
              <w:pStyle w:val="Texttabulky"/>
              <w:ind w:left="-108"/>
              <w:jc w:val="center"/>
              <w:rPr>
                <w:rFonts w:ascii="Arial" w:hAnsi="Arial" w:cs="Arial"/>
                <w:sz w:val="22"/>
                <w:szCs w:val="18"/>
              </w:rPr>
            </w:pPr>
            <w:r w:rsidRPr="00415028">
              <w:rPr>
                <w:rFonts w:ascii="Arial" w:hAnsi="Arial" w:cs="Arial"/>
                <w:sz w:val="22"/>
                <w:szCs w:val="18"/>
              </w:rPr>
              <w:t>Ing. Soňa Habrovcová</w:t>
            </w:r>
          </w:p>
        </w:tc>
        <w:tc>
          <w:tcPr>
            <w:tcW w:w="2410" w:type="dxa"/>
            <w:shd w:val="clear" w:color="auto" w:fill="auto"/>
            <w:vAlign w:val="center"/>
          </w:tcPr>
          <w:p w14:paraId="3CF80CF3" w14:textId="2C453B22" w:rsidR="007E1F1B" w:rsidRPr="00415028" w:rsidRDefault="001F4629" w:rsidP="009E7B38">
            <w:pPr>
              <w:pStyle w:val="Texttabulky"/>
              <w:jc w:val="center"/>
              <w:rPr>
                <w:rFonts w:ascii="Arial" w:hAnsi="Arial" w:cs="Arial"/>
                <w:sz w:val="22"/>
                <w:szCs w:val="18"/>
              </w:rPr>
            </w:pPr>
            <w:r w:rsidRPr="00415028">
              <w:rPr>
                <w:rFonts w:ascii="Arial" w:hAnsi="Arial" w:cs="Arial"/>
                <w:sz w:val="22"/>
                <w:szCs w:val="18"/>
              </w:rPr>
              <w:t xml:space="preserve">Polní 3, </w:t>
            </w:r>
            <w:r w:rsidR="00232D08" w:rsidRPr="00415028">
              <w:rPr>
                <w:rFonts w:ascii="Arial" w:hAnsi="Arial" w:cs="Arial"/>
                <w:sz w:val="22"/>
                <w:szCs w:val="18"/>
              </w:rPr>
              <w:t>639 00 Brno</w:t>
            </w:r>
          </w:p>
        </w:tc>
        <w:tc>
          <w:tcPr>
            <w:tcW w:w="1984" w:type="dxa"/>
            <w:shd w:val="clear" w:color="auto" w:fill="auto"/>
            <w:vAlign w:val="center"/>
          </w:tcPr>
          <w:p w14:paraId="1315A96A" w14:textId="201EC32B" w:rsidR="007E1F1B" w:rsidRPr="00415028" w:rsidRDefault="003B0196" w:rsidP="009E7B38">
            <w:pPr>
              <w:pStyle w:val="Texttabulky"/>
              <w:jc w:val="center"/>
              <w:rPr>
                <w:rFonts w:ascii="Arial" w:hAnsi="Arial" w:cs="Arial"/>
                <w:sz w:val="22"/>
                <w:szCs w:val="18"/>
              </w:rPr>
            </w:pPr>
            <w:r w:rsidRPr="00415028">
              <w:rPr>
                <w:rFonts w:ascii="Arial" w:hAnsi="Arial" w:cs="Arial"/>
                <w:sz w:val="22"/>
                <w:szCs w:val="18"/>
              </w:rPr>
              <w:t>s</w:t>
            </w:r>
            <w:r w:rsidR="00232D08" w:rsidRPr="00415028">
              <w:rPr>
                <w:rFonts w:ascii="Arial" w:hAnsi="Arial" w:cs="Arial"/>
                <w:sz w:val="22"/>
                <w:szCs w:val="18"/>
              </w:rPr>
              <w:t>ona.habrovcova@nmbbrno.cz</w:t>
            </w:r>
          </w:p>
        </w:tc>
        <w:tc>
          <w:tcPr>
            <w:tcW w:w="1559" w:type="dxa"/>
            <w:shd w:val="clear" w:color="auto" w:fill="auto"/>
            <w:vAlign w:val="center"/>
          </w:tcPr>
          <w:p w14:paraId="4110F78A" w14:textId="6E64E8C6" w:rsidR="007E1F1B" w:rsidRPr="00415028" w:rsidRDefault="00E12012" w:rsidP="009E7B38">
            <w:pPr>
              <w:pStyle w:val="Texttabulky"/>
              <w:jc w:val="center"/>
              <w:rPr>
                <w:rFonts w:ascii="Arial" w:hAnsi="Arial" w:cs="Arial"/>
                <w:sz w:val="22"/>
                <w:szCs w:val="18"/>
              </w:rPr>
            </w:pPr>
            <w:r w:rsidRPr="00415028">
              <w:rPr>
                <w:rFonts w:ascii="Arial" w:hAnsi="Arial" w:cs="Arial"/>
                <w:sz w:val="22"/>
                <w:szCs w:val="18"/>
              </w:rPr>
              <w:t>532 299 356</w:t>
            </w:r>
          </w:p>
        </w:tc>
      </w:tr>
      <w:tr w:rsidR="007E1F1B" w:rsidRPr="00447E6F" w14:paraId="393DDF82" w14:textId="77777777" w:rsidTr="009E7B38">
        <w:trPr>
          <w:cantSplit/>
          <w:trHeight w:val="758"/>
        </w:trPr>
        <w:tc>
          <w:tcPr>
            <w:tcW w:w="1674" w:type="dxa"/>
            <w:vMerge w:val="restart"/>
            <w:vAlign w:val="center"/>
          </w:tcPr>
          <w:p w14:paraId="52D2A1C3" w14:textId="77777777" w:rsidR="007E1F1B" w:rsidRPr="00415028" w:rsidRDefault="007E1F1B" w:rsidP="00C403D7">
            <w:pPr>
              <w:pStyle w:val="Texttabulky"/>
              <w:jc w:val="center"/>
              <w:rPr>
                <w:rFonts w:ascii="Arial" w:hAnsi="Arial" w:cs="Arial"/>
                <w:sz w:val="22"/>
                <w:szCs w:val="18"/>
              </w:rPr>
            </w:pPr>
            <w:r w:rsidRPr="00415028">
              <w:rPr>
                <w:rFonts w:ascii="Arial" w:hAnsi="Arial" w:cs="Arial"/>
                <w:sz w:val="22"/>
                <w:szCs w:val="18"/>
              </w:rPr>
              <w:t>Osoby pověřené jednáním ve věcech organizačních, předání a převzetí jednotlivých plnění</w:t>
            </w:r>
          </w:p>
        </w:tc>
        <w:tc>
          <w:tcPr>
            <w:tcW w:w="1872" w:type="dxa"/>
            <w:shd w:val="clear" w:color="auto" w:fill="auto"/>
            <w:vAlign w:val="center"/>
          </w:tcPr>
          <w:p w14:paraId="75949931" w14:textId="72F06672" w:rsidR="007E1F1B" w:rsidRPr="00415028" w:rsidRDefault="00E12012" w:rsidP="009E7B38">
            <w:pPr>
              <w:pStyle w:val="Texttabulky"/>
              <w:ind w:left="-108"/>
              <w:jc w:val="center"/>
              <w:rPr>
                <w:rFonts w:ascii="Arial" w:hAnsi="Arial" w:cs="Arial"/>
                <w:sz w:val="22"/>
                <w:szCs w:val="18"/>
              </w:rPr>
            </w:pPr>
            <w:r w:rsidRPr="00415028">
              <w:rPr>
                <w:rFonts w:ascii="Arial" w:hAnsi="Arial" w:cs="Arial"/>
                <w:sz w:val="22"/>
                <w:szCs w:val="18"/>
              </w:rPr>
              <w:t>Ing. Jan Forbelský</w:t>
            </w:r>
          </w:p>
        </w:tc>
        <w:tc>
          <w:tcPr>
            <w:tcW w:w="2410" w:type="dxa"/>
            <w:vMerge w:val="restart"/>
            <w:shd w:val="clear" w:color="auto" w:fill="auto"/>
            <w:vAlign w:val="center"/>
          </w:tcPr>
          <w:p w14:paraId="60C5E775" w14:textId="78A56BEB" w:rsidR="007E1F1B" w:rsidRPr="00415028" w:rsidRDefault="00E12012" w:rsidP="009E7B38">
            <w:pPr>
              <w:pStyle w:val="Texttabulky"/>
              <w:jc w:val="center"/>
              <w:rPr>
                <w:rFonts w:ascii="Arial" w:hAnsi="Arial" w:cs="Arial"/>
                <w:sz w:val="22"/>
                <w:szCs w:val="18"/>
              </w:rPr>
            </w:pPr>
            <w:r w:rsidRPr="00415028">
              <w:rPr>
                <w:rFonts w:ascii="Arial" w:hAnsi="Arial" w:cs="Arial"/>
                <w:sz w:val="22"/>
                <w:szCs w:val="18"/>
              </w:rPr>
              <w:t>Polní 3, 639 00 Brno</w:t>
            </w:r>
          </w:p>
        </w:tc>
        <w:tc>
          <w:tcPr>
            <w:tcW w:w="1984" w:type="dxa"/>
            <w:shd w:val="clear" w:color="auto" w:fill="auto"/>
            <w:vAlign w:val="center"/>
          </w:tcPr>
          <w:p w14:paraId="234D5AAF" w14:textId="3502ACD9" w:rsidR="007E1F1B" w:rsidRPr="00415028" w:rsidRDefault="003B0196" w:rsidP="009E7B38">
            <w:pPr>
              <w:pStyle w:val="Texttabulky"/>
              <w:jc w:val="center"/>
              <w:rPr>
                <w:rFonts w:ascii="Arial" w:hAnsi="Arial" w:cs="Arial"/>
                <w:sz w:val="22"/>
                <w:szCs w:val="18"/>
              </w:rPr>
            </w:pPr>
            <w:r w:rsidRPr="00415028">
              <w:rPr>
                <w:rFonts w:ascii="Arial" w:hAnsi="Arial" w:cs="Arial"/>
                <w:sz w:val="22"/>
                <w:szCs w:val="18"/>
              </w:rPr>
              <w:t>j</w:t>
            </w:r>
            <w:r w:rsidR="00E12012" w:rsidRPr="00415028">
              <w:rPr>
                <w:rFonts w:ascii="Arial" w:hAnsi="Arial" w:cs="Arial"/>
                <w:sz w:val="22"/>
                <w:szCs w:val="18"/>
              </w:rPr>
              <w:t>an.forbelsk</w:t>
            </w:r>
            <w:r w:rsidR="00BD6D78" w:rsidRPr="00415028">
              <w:rPr>
                <w:rFonts w:ascii="Arial" w:hAnsi="Arial" w:cs="Arial"/>
                <w:sz w:val="22"/>
                <w:szCs w:val="18"/>
              </w:rPr>
              <w:t>y</w:t>
            </w:r>
            <w:r w:rsidR="00E12012" w:rsidRPr="00415028">
              <w:rPr>
                <w:rFonts w:ascii="Arial" w:hAnsi="Arial" w:cs="Arial"/>
                <w:sz w:val="22"/>
                <w:szCs w:val="18"/>
              </w:rPr>
              <w:t>@</w:t>
            </w:r>
            <w:r w:rsidR="00BD6D78" w:rsidRPr="00415028">
              <w:rPr>
                <w:rFonts w:ascii="Arial" w:hAnsi="Arial" w:cs="Arial"/>
                <w:sz w:val="22"/>
                <w:szCs w:val="18"/>
              </w:rPr>
              <w:t>nmbbrno.cz</w:t>
            </w:r>
          </w:p>
        </w:tc>
        <w:tc>
          <w:tcPr>
            <w:tcW w:w="1559" w:type="dxa"/>
            <w:shd w:val="clear" w:color="auto" w:fill="auto"/>
            <w:vAlign w:val="center"/>
          </w:tcPr>
          <w:p w14:paraId="699CA39E" w14:textId="57B7D0A1" w:rsidR="007E1F1B" w:rsidRPr="00415028" w:rsidRDefault="00BD6D78" w:rsidP="009E7B38">
            <w:pPr>
              <w:pStyle w:val="Texttabulky"/>
              <w:jc w:val="center"/>
              <w:rPr>
                <w:rFonts w:ascii="Arial" w:hAnsi="Arial" w:cs="Arial"/>
                <w:sz w:val="22"/>
                <w:szCs w:val="18"/>
              </w:rPr>
            </w:pPr>
            <w:r w:rsidRPr="00415028">
              <w:rPr>
                <w:rFonts w:ascii="Arial" w:hAnsi="Arial" w:cs="Arial"/>
                <w:sz w:val="22"/>
                <w:szCs w:val="18"/>
              </w:rPr>
              <w:t>724643160</w:t>
            </w:r>
          </w:p>
        </w:tc>
      </w:tr>
      <w:tr w:rsidR="007E1F1B" w:rsidRPr="00447E6F" w14:paraId="571A70C8" w14:textId="77777777" w:rsidTr="009E7B38">
        <w:trPr>
          <w:cantSplit/>
          <w:trHeight w:val="308"/>
        </w:trPr>
        <w:tc>
          <w:tcPr>
            <w:tcW w:w="1674" w:type="dxa"/>
            <w:vMerge/>
            <w:vAlign w:val="center"/>
          </w:tcPr>
          <w:p w14:paraId="15B4426A" w14:textId="77777777" w:rsidR="007E1F1B" w:rsidRPr="00415028" w:rsidRDefault="007E1F1B" w:rsidP="00C403D7">
            <w:pPr>
              <w:pStyle w:val="Texttabulky"/>
              <w:jc w:val="center"/>
              <w:rPr>
                <w:rFonts w:ascii="Arial" w:hAnsi="Arial" w:cs="Arial"/>
                <w:sz w:val="22"/>
                <w:szCs w:val="18"/>
              </w:rPr>
            </w:pPr>
          </w:p>
        </w:tc>
        <w:tc>
          <w:tcPr>
            <w:tcW w:w="1872" w:type="dxa"/>
            <w:shd w:val="clear" w:color="auto" w:fill="auto"/>
            <w:vAlign w:val="center"/>
          </w:tcPr>
          <w:p w14:paraId="3F649B39" w14:textId="3E520358" w:rsidR="007E1F1B" w:rsidRPr="00415028" w:rsidRDefault="00BD6D78" w:rsidP="009E7B38">
            <w:pPr>
              <w:pStyle w:val="Texttabulky"/>
              <w:ind w:left="-108"/>
              <w:jc w:val="center"/>
              <w:rPr>
                <w:rFonts w:ascii="Arial" w:hAnsi="Arial" w:cs="Arial"/>
                <w:sz w:val="22"/>
                <w:szCs w:val="18"/>
              </w:rPr>
            </w:pPr>
            <w:r w:rsidRPr="00415028">
              <w:rPr>
                <w:rFonts w:ascii="Arial" w:hAnsi="Arial" w:cs="Arial"/>
                <w:sz w:val="22"/>
                <w:szCs w:val="18"/>
              </w:rPr>
              <w:t>Martin Dvořák</w:t>
            </w:r>
          </w:p>
        </w:tc>
        <w:tc>
          <w:tcPr>
            <w:tcW w:w="2410" w:type="dxa"/>
            <w:vMerge/>
            <w:shd w:val="clear" w:color="auto" w:fill="auto"/>
            <w:vAlign w:val="center"/>
          </w:tcPr>
          <w:p w14:paraId="11A3B4D3" w14:textId="77777777" w:rsidR="007E1F1B" w:rsidRPr="00415028" w:rsidRDefault="007E1F1B" w:rsidP="009E7B38">
            <w:pPr>
              <w:pStyle w:val="Texttabulky"/>
              <w:jc w:val="center"/>
              <w:rPr>
                <w:rFonts w:ascii="Arial" w:hAnsi="Arial" w:cs="Arial"/>
                <w:sz w:val="22"/>
                <w:szCs w:val="18"/>
              </w:rPr>
            </w:pPr>
          </w:p>
        </w:tc>
        <w:tc>
          <w:tcPr>
            <w:tcW w:w="1984" w:type="dxa"/>
            <w:shd w:val="clear" w:color="auto" w:fill="auto"/>
            <w:vAlign w:val="center"/>
          </w:tcPr>
          <w:p w14:paraId="505CB155" w14:textId="21603908" w:rsidR="007E1F1B" w:rsidRPr="00415028" w:rsidRDefault="003B0196" w:rsidP="009E7B38">
            <w:pPr>
              <w:pStyle w:val="Texttabulky"/>
              <w:jc w:val="center"/>
              <w:rPr>
                <w:rFonts w:ascii="Arial" w:hAnsi="Arial" w:cs="Arial"/>
                <w:sz w:val="22"/>
                <w:szCs w:val="18"/>
              </w:rPr>
            </w:pPr>
            <w:r w:rsidRPr="00415028">
              <w:rPr>
                <w:rFonts w:ascii="Arial" w:hAnsi="Arial" w:cs="Arial"/>
                <w:sz w:val="22"/>
                <w:szCs w:val="18"/>
              </w:rPr>
              <w:t>m</w:t>
            </w:r>
            <w:r w:rsidR="00BD6D78" w:rsidRPr="00415028">
              <w:rPr>
                <w:rFonts w:ascii="Arial" w:hAnsi="Arial" w:cs="Arial"/>
                <w:sz w:val="22"/>
                <w:szCs w:val="18"/>
              </w:rPr>
              <w:t>artin.dvorak@nmbbrno.cz</w:t>
            </w:r>
          </w:p>
        </w:tc>
        <w:tc>
          <w:tcPr>
            <w:tcW w:w="1559" w:type="dxa"/>
            <w:shd w:val="clear" w:color="auto" w:fill="auto"/>
            <w:vAlign w:val="center"/>
          </w:tcPr>
          <w:p w14:paraId="0F0BE9F1" w14:textId="7BC3FB29" w:rsidR="007E1F1B" w:rsidRPr="00415028" w:rsidRDefault="00375F96" w:rsidP="009E7B38">
            <w:pPr>
              <w:pStyle w:val="Texttabulky"/>
              <w:jc w:val="center"/>
              <w:rPr>
                <w:rFonts w:ascii="Arial" w:hAnsi="Arial" w:cs="Arial"/>
                <w:sz w:val="22"/>
                <w:szCs w:val="18"/>
              </w:rPr>
            </w:pPr>
            <w:r w:rsidRPr="00415028">
              <w:rPr>
                <w:rFonts w:ascii="Arial" w:hAnsi="Arial" w:cs="Arial"/>
                <w:sz w:val="22"/>
                <w:szCs w:val="18"/>
              </w:rPr>
              <w:t>724643101</w:t>
            </w:r>
          </w:p>
        </w:tc>
      </w:tr>
      <w:tr w:rsidR="007E1F1B" w:rsidRPr="00447E6F" w14:paraId="6B47940F" w14:textId="77777777" w:rsidTr="009E7B38">
        <w:trPr>
          <w:cantSplit/>
          <w:trHeight w:val="308"/>
        </w:trPr>
        <w:tc>
          <w:tcPr>
            <w:tcW w:w="1674" w:type="dxa"/>
            <w:vMerge/>
            <w:vAlign w:val="center"/>
          </w:tcPr>
          <w:p w14:paraId="2C658545" w14:textId="77777777" w:rsidR="007E1F1B" w:rsidRPr="00415028" w:rsidRDefault="007E1F1B" w:rsidP="00C403D7">
            <w:pPr>
              <w:pStyle w:val="Texttabulky"/>
              <w:jc w:val="center"/>
              <w:rPr>
                <w:rFonts w:ascii="Arial" w:hAnsi="Arial" w:cs="Arial"/>
                <w:sz w:val="22"/>
                <w:szCs w:val="18"/>
              </w:rPr>
            </w:pPr>
          </w:p>
        </w:tc>
        <w:tc>
          <w:tcPr>
            <w:tcW w:w="1872" w:type="dxa"/>
            <w:shd w:val="clear" w:color="auto" w:fill="auto"/>
            <w:vAlign w:val="center"/>
          </w:tcPr>
          <w:p w14:paraId="4DB66F06" w14:textId="28875C1E" w:rsidR="007E1F1B" w:rsidRPr="00415028" w:rsidRDefault="007E1F1B" w:rsidP="009E7B38">
            <w:pPr>
              <w:pStyle w:val="Texttabulky"/>
              <w:ind w:left="-108"/>
              <w:jc w:val="center"/>
              <w:rPr>
                <w:rFonts w:ascii="Arial" w:hAnsi="Arial" w:cs="Arial"/>
                <w:sz w:val="22"/>
                <w:szCs w:val="18"/>
              </w:rPr>
            </w:pPr>
          </w:p>
        </w:tc>
        <w:tc>
          <w:tcPr>
            <w:tcW w:w="2410" w:type="dxa"/>
            <w:vMerge/>
            <w:shd w:val="clear" w:color="auto" w:fill="auto"/>
            <w:vAlign w:val="center"/>
          </w:tcPr>
          <w:p w14:paraId="6ACE138A" w14:textId="77777777" w:rsidR="007E1F1B" w:rsidRPr="00415028" w:rsidRDefault="007E1F1B" w:rsidP="009E7B38">
            <w:pPr>
              <w:pStyle w:val="Texttabulky"/>
              <w:jc w:val="center"/>
              <w:rPr>
                <w:rFonts w:ascii="Arial" w:hAnsi="Arial" w:cs="Arial"/>
                <w:sz w:val="22"/>
                <w:szCs w:val="18"/>
              </w:rPr>
            </w:pPr>
          </w:p>
        </w:tc>
        <w:tc>
          <w:tcPr>
            <w:tcW w:w="1984" w:type="dxa"/>
            <w:shd w:val="clear" w:color="auto" w:fill="auto"/>
            <w:vAlign w:val="center"/>
          </w:tcPr>
          <w:p w14:paraId="7ED09794" w14:textId="6BE5A710" w:rsidR="007E1F1B" w:rsidRPr="00415028" w:rsidRDefault="007E1F1B" w:rsidP="009E7B38">
            <w:pPr>
              <w:pStyle w:val="Texttabulky"/>
              <w:jc w:val="center"/>
              <w:rPr>
                <w:rFonts w:ascii="Arial" w:hAnsi="Arial" w:cs="Arial"/>
                <w:sz w:val="22"/>
                <w:szCs w:val="18"/>
              </w:rPr>
            </w:pPr>
          </w:p>
        </w:tc>
        <w:tc>
          <w:tcPr>
            <w:tcW w:w="1559" w:type="dxa"/>
            <w:shd w:val="clear" w:color="auto" w:fill="auto"/>
            <w:vAlign w:val="center"/>
          </w:tcPr>
          <w:p w14:paraId="2354121C" w14:textId="64470B8B" w:rsidR="007E1F1B" w:rsidRPr="00415028" w:rsidRDefault="007E1F1B" w:rsidP="009E7B38">
            <w:pPr>
              <w:pStyle w:val="Texttabulky"/>
              <w:jc w:val="center"/>
              <w:rPr>
                <w:rFonts w:ascii="Arial" w:hAnsi="Arial" w:cs="Arial"/>
                <w:sz w:val="22"/>
                <w:szCs w:val="18"/>
              </w:rPr>
            </w:pPr>
          </w:p>
        </w:tc>
      </w:tr>
      <w:tr w:rsidR="007E1F1B" w:rsidRPr="00447E6F" w14:paraId="23269A86" w14:textId="77777777" w:rsidTr="009E7B38">
        <w:trPr>
          <w:cantSplit/>
          <w:trHeight w:val="615"/>
        </w:trPr>
        <w:tc>
          <w:tcPr>
            <w:tcW w:w="1674" w:type="dxa"/>
            <w:vMerge w:val="restart"/>
            <w:tcBorders>
              <w:top w:val="single" w:sz="4" w:space="0" w:color="auto"/>
              <w:left w:val="single" w:sz="4" w:space="0" w:color="auto"/>
              <w:right w:val="single" w:sz="4" w:space="0" w:color="auto"/>
            </w:tcBorders>
            <w:vAlign w:val="center"/>
          </w:tcPr>
          <w:p w14:paraId="34080620" w14:textId="77777777" w:rsidR="007E1F1B" w:rsidRPr="00415028" w:rsidRDefault="007E1F1B" w:rsidP="00C403D7">
            <w:pPr>
              <w:pStyle w:val="Texttabulky"/>
              <w:jc w:val="center"/>
              <w:rPr>
                <w:rFonts w:ascii="Arial" w:hAnsi="Arial" w:cs="Arial"/>
                <w:sz w:val="22"/>
                <w:szCs w:val="18"/>
              </w:rPr>
            </w:pPr>
            <w:r w:rsidRPr="00415028">
              <w:rPr>
                <w:rFonts w:ascii="Arial" w:hAnsi="Arial" w:cs="Arial"/>
                <w:sz w:val="22"/>
                <w:szCs w:val="18"/>
              </w:rPr>
              <w:t xml:space="preserve">Osoby oprávněné požadovat </w:t>
            </w:r>
            <w:proofErr w:type="gramStart"/>
            <w:r w:rsidRPr="00415028">
              <w:rPr>
                <w:rFonts w:ascii="Arial" w:hAnsi="Arial" w:cs="Arial"/>
                <w:sz w:val="22"/>
                <w:szCs w:val="18"/>
              </w:rPr>
              <w:t>Support - vyškolení</w:t>
            </w:r>
            <w:proofErr w:type="gramEnd"/>
            <w:r w:rsidRPr="00415028">
              <w:rPr>
                <w:rFonts w:ascii="Arial" w:hAnsi="Arial" w:cs="Arial"/>
                <w:sz w:val="22"/>
                <w:szCs w:val="18"/>
              </w:rPr>
              <w:t xml:space="preserve"> administrátoři</w:t>
            </w:r>
          </w:p>
        </w:tc>
        <w:tc>
          <w:tcPr>
            <w:tcW w:w="1872" w:type="dxa"/>
            <w:tcBorders>
              <w:left w:val="single" w:sz="4" w:space="0" w:color="auto"/>
              <w:bottom w:val="single" w:sz="4" w:space="0" w:color="auto"/>
            </w:tcBorders>
            <w:shd w:val="clear" w:color="auto" w:fill="auto"/>
            <w:vAlign w:val="center"/>
          </w:tcPr>
          <w:p w14:paraId="32DFCB13" w14:textId="7D2A0A95" w:rsidR="007E1F1B" w:rsidRPr="00415028" w:rsidRDefault="003B0196" w:rsidP="009E7B38">
            <w:pPr>
              <w:pStyle w:val="Texttabulky"/>
              <w:ind w:left="-108"/>
              <w:jc w:val="center"/>
              <w:rPr>
                <w:rFonts w:ascii="Arial" w:hAnsi="Arial" w:cs="Arial"/>
                <w:sz w:val="22"/>
                <w:szCs w:val="18"/>
              </w:rPr>
            </w:pPr>
            <w:r w:rsidRPr="00415028">
              <w:rPr>
                <w:rFonts w:ascii="Arial" w:hAnsi="Arial" w:cs="Arial"/>
                <w:sz w:val="22"/>
                <w:szCs w:val="18"/>
              </w:rPr>
              <w:t>Martin Dvořák</w:t>
            </w:r>
          </w:p>
        </w:tc>
        <w:tc>
          <w:tcPr>
            <w:tcW w:w="2410" w:type="dxa"/>
            <w:vMerge w:val="restart"/>
            <w:shd w:val="clear" w:color="auto" w:fill="auto"/>
            <w:vAlign w:val="center"/>
          </w:tcPr>
          <w:p w14:paraId="4E7E5C63" w14:textId="50E4EBD7" w:rsidR="007E1F1B" w:rsidRPr="00415028" w:rsidRDefault="003B0196" w:rsidP="009E7B38">
            <w:pPr>
              <w:pStyle w:val="Texttabulky"/>
              <w:jc w:val="center"/>
              <w:rPr>
                <w:rFonts w:ascii="Arial" w:hAnsi="Arial" w:cs="Arial"/>
                <w:sz w:val="22"/>
                <w:szCs w:val="18"/>
              </w:rPr>
            </w:pPr>
            <w:r w:rsidRPr="00415028">
              <w:rPr>
                <w:rFonts w:ascii="Arial" w:hAnsi="Arial" w:cs="Arial"/>
                <w:sz w:val="22"/>
                <w:szCs w:val="18"/>
              </w:rPr>
              <w:t>Polní 3, 639 00 Brno</w:t>
            </w:r>
          </w:p>
        </w:tc>
        <w:tc>
          <w:tcPr>
            <w:tcW w:w="1984" w:type="dxa"/>
            <w:tcBorders>
              <w:bottom w:val="single" w:sz="4" w:space="0" w:color="auto"/>
            </w:tcBorders>
            <w:shd w:val="clear" w:color="auto" w:fill="auto"/>
            <w:vAlign w:val="center"/>
          </w:tcPr>
          <w:p w14:paraId="60AB1C8D" w14:textId="6F01E4EB" w:rsidR="007E1F1B" w:rsidRPr="00415028" w:rsidRDefault="004B19CF" w:rsidP="009E7B38">
            <w:pPr>
              <w:pStyle w:val="Texttabulky"/>
              <w:jc w:val="center"/>
              <w:rPr>
                <w:rFonts w:ascii="Arial" w:hAnsi="Arial" w:cs="Arial"/>
                <w:sz w:val="22"/>
                <w:szCs w:val="18"/>
              </w:rPr>
            </w:pPr>
            <w:r w:rsidRPr="00415028">
              <w:rPr>
                <w:rFonts w:ascii="Arial" w:hAnsi="Arial" w:cs="Arial"/>
                <w:sz w:val="22"/>
                <w:szCs w:val="18"/>
              </w:rPr>
              <w:t>m</w:t>
            </w:r>
            <w:r w:rsidR="003B0196" w:rsidRPr="00415028">
              <w:rPr>
                <w:rFonts w:ascii="Arial" w:hAnsi="Arial" w:cs="Arial"/>
                <w:sz w:val="22"/>
                <w:szCs w:val="18"/>
              </w:rPr>
              <w:t>artin.dvorak@nmbbrno.cz</w:t>
            </w:r>
          </w:p>
        </w:tc>
        <w:tc>
          <w:tcPr>
            <w:tcW w:w="1559" w:type="dxa"/>
            <w:tcBorders>
              <w:bottom w:val="single" w:sz="4" w:space="0" w:color="auto"/>
            </w:tcBorders>
            <w:shd w:val="clear" w:color="auto" w:fill="auto"/>
            <w:vAlign w:val="center"/>
          </w:tcPr>
          <w:p w14:paraId="1F733E38" w14:textId="2B236BBA" w:rsidR="007E1F1B" w:rsidRPr="00415028" w:rsidRDefault="003B0196" w:rsidP="009E7B38">
            <w:pPr>
              <w:pStyle w:val="Texttabulky"/>
              <w:jc w:val="center"/>
              <w:rPr>
                <w:rFonts w:ascii="Arial" w:hAnsi="Arial" w:cs="Arial"/>
                <w:sz w:val="22"/>
                <w:szCs w:val="18"/>
              </w:rPr>
            </w:pPr>
            <w:r w:rsidRPr="00415028">
              <w:rPr>
                <w:rFonts w:ascii="Arial" w:hAnsi="Arial" w:cs="Arial"/>
                <w:sz w:val="22"/>
                <w:szCs w:val="18"/>
              </w:rPr>
              <w:t>724643101</w:t>
            </w:r>
          </w:p>
        </w:tc>
      </w:tr>
      <w:tr w:rsidR="007E1F1B" w:rsidRPr="00447E6F" w14:paraId="295C0AF5" w14:textId="77777777" w:rsidTr="009E7B38">
        <w:trPr>
          <w:cantSplit/>
          <w:trHeight w:val="615"/>
        </w:trPr>
        <w:tc>
          <w:tcPr>
            <w:tcW w:w="1674" w:type="dxa"/>
            <w:vMerge/>
            <w:tcBorders>
              <w:top w:val="single" w:sz="4" w:space="0" w:color="auto"/>
              <w:left w:val="single" w:sz="4" w:space="0" w:color="auto"/>
              <w:right w:val="single" w:sz="4" w:space="0" w:color="auto"/>
            </w:tcBorders>
            <w:vAlign w:val="center"/>
          </w:tcPr>
          <w:p w14:paraId="1B02D8A7" w14:textId="77777777" w:rsidR="007E1F1B" w:rsidRPr="00415028" w:rsidRDefault="007E1F1B" w:rsidP="00C403D7">
            <w:pPr>
              <w:pStyle w:val="Texttabulky"/>
              <w:jc w:val="center"/>
              <w:rPr>
                <w:rFonts w:ascii="Arial" w:hAnsi="Arial" w:cs="Arial"/>
                <w:sz w:val="22"/>
                <w:szCs w:val="18"/>
              </w:rPr>
            </w:pPr>
          </w:p>
        </w:tc>
        <w:tc>
          <w:tcPr>
            <w:tcW w:w="1872" w:type="dxa"/>
            <w:tcBorders>
              <w:left w:val="single" w:sz="4" w:space="0" w:color="auto"/>
              <w:bottom w:val="single" w:sz="4" w:space="0" w:color="auto"/>
            </w:tcBorders>
            <w:shd w:val="clear" w:color="auto" w:fill="auto"/>
            <w:vAlign w:val="center"/>
          </w:tcPr>
          <w:p w14:paraId="573E4D91" w14:textId="27863B3A" w:rsidR="007E1F1B" w:rsidRPr="00415028" w:rsidRDefault="007E1F1B" w:rsidP="009E7B38">
            <w:pPr>
              <w:pStyle w:val="Texttabulky"/>
              <w:ind w:left="-108"/>
              <w:jc w:val="center"/>
              <w:rPr>
                <w:rFonts w:ascii="Arial" w:hAnsi="Arial" w:cs="Arial"/>
                <w:sz w:val="22"/>
                <w:szCs w:val="18"/>
                <w:highlight w:val="yellow"/>
              </w:rPr>
            </w:pPr>
          </w:p>
        </w:tc>
        <w:tc>
          <w:tcPr>
            <w:tcW w:w="2410" w:type="dxa"/>
            <w:vMerge/>
            <w:shd w:val="clear" w:color="auto" w:fill="auto"/>
            <w:vAlign w:val="center"/>
          </w:tcPr>
          <w:p w14:paraId="0C3297C9" w14:textId="77777777" w:rsidR="007E1F1B" w:rsidRPr="00415028" w:rsidRDefault="007E1F1B" w:rsidP="009E7B38">
            <w:pPr>
              <w:pStyle w:val="Texttabulky"/>
              <w:jc w:val="center"/>
              <w:rPr>
                <w:rFonts w:ascii="Arial" w:hAnsi="Arial" w:cs="Arial"/>
                <w:sz w:val="22"/>
                <w:szCs w:val="18"/>
                <w:highlight w:val="yellow"/>
              </w:rPr>
            </w:pPr>
          </w:p>
        </w:tc>
        <w:tc>
          <w:tcPr>
            <w:tcW w:w="1984" w:type="dxa"/>
            <w:tcBorders>
              <w:bottom w:val="single" w:sz="4" w:space="0" w:color="auto"/>
            </w:tcBorders>
            <w:shd w:val="clear" w:color="auto" w:fill="auto"/>
            <w:vAlign w:val="center"/>
          </w:tcPr>
          <w:p w14:paraId="0BF5A0E9" w14:textId="5ACA8CBE" w:rsidR="007E1F1B" w:rsidRPr="00415028" w:rsidRDefault="007E1F1B" w:rsidP="009E7B38">
            <w:pPr>
              <w:pStyle w:val="Texttabulky"/>
              <w:jc w:val="center"/>
              <w:rPr>
                <w:rFonts w:ascii="Arial" w:hAnsi="Arial" w:cs="Arial"/>
                <w:sz w:val="22"/>
                <w:szCs w:val="18"/>
                <w:highlight w:val="yellow"/>
              </w:rPr>
            </w:pPr>
          </w:p>
        </w:tc>
        <w:tc>
          <w:tcPr>
            <w:tcW w:w="1559" w:type="dxa"/>
            <w:tcBorders>
              <w:bottom w:val="single" w:sz="4" w:space="0" w:color="auto"/>
            </w:tcBorders>
            <w:shd w:val="clear" w:color="auto" w:fill="auto"/>
            <w:vAlign w:val="center"/>
          </w:tcPr>
          <w:p w14:paraId="692AC888" w14:textId="08E881DC" w:rsidR="007E1F1B" w:rsidRPr="00415028" w:rsidRDefault="007E1F1B" w:rsidP="009E7B38">
            <w:pPr>
              <w:pStyle w:val="Texttabulky"/>
              <w:jc w:val="center"/>
              <w:rPr>
                <w:rFonts w:ascii="Arial" w:hAnsi="Arial" w:cs="Arial"/>
                <w:sz w:val="22"/>
                <w:szCs w:val="18"/>
                <w:highlight w:val="yellow"/>
              </w:rPr>
            </w:pPr>
          </w:p>
        </w:tc>
      </w:tr>
      <w:tr w:rsidR="007E1F1B" w:rsidRPr="00447E6F" w14:paraId="73203B42" w14:textId="77777777" w:rsidTr="009E7B38">
        <w:trPr>
          <w:cantSplit/>
          <w:trHeight w:val="1240"/>
        </w:trPr>
        <w:tc>
          <w:tcPr>
            <w:tcW w:w="1674" w:type="dxa"/>
            <w:vMerge/>
            <w:tcBorders>
              <w:top w:val="single" w:sz="4" w:space="0" w:color="auto"/>
              <w:left w:val="single" w:sz="4" w:space="0" w:color="auto"/>
              <w:right w:val="single" w:sz="4" w:space="0" w:color="auto"/>
            </w:tcBorders>
            <w:vAlign w:val="center"/>
          </w:tcPr>
          <w:p w14:paraId="4B1D3504" w14:textId="77777777" w:rsidR="007E1F1B" w:rsidRPr="00415028" w:rsidRDefault="007E1F1B" w:rsidP="00C403D7">
            <w:pPr>
              <w:pStyle w:val="Texttabulky"/>
              <w:jc w:val="center"/>
              <w:rPr>
                <w:rFonts w:ascii="Arial" w:hAnsi="Arial" w:cs="Arial"/>
                <w:sz w:val="22"/>
                <w:szCs w:val="18"/>
              </w:rPr>
            </w:pPr>
          </w:p>
        </w:tc>
        <w:tc>
          <w:tcPr>
            <w:tcW w:w="1872" w:type="dxa"/>
            <w:tcBorders>
              <w:left w:val="single" w:sz="4" w:space="0" w:color="auto"/>
            </w:tcBorders>
            <w:shd w:val="clear" w:color="auto" w:fill="auto"/>
            <w:vAlign w:val="center"/>
          </w:tcPr>
          <w:p w14:paraId="3A87B664" w14:textId="0CBF7F60" w:rsidR="007E1F1B" w:rsidRPr="00415028" w:rsidRDefault="007E1F1B" w:rsidP="009E7B38">
            <w:pPr>
              <w:pStyle w:val="Texttabulky"/>
              <w:ind w:left="-108"/>
              <w:jc w:val="center"/>
              <w:rPr>
                <w:rFonts w:ascii="Arial" w:hAnsi="Arial" w:cs="Arial"/>
                <w:sz w:val="22"/>
                <w:szCs w:val="18"/>
                <w:highlight w:val="yellow"/>
              </w:rPr>
            </w:pPr>
          </w:p>
        </w:tc>
        <w:tc>
          <w:tcPr>
            <w:tcW w:w="2410" w:type="dxa"/>
            <w:vMerge/>
            <w:shd w:val="clear" w:color="auto" w:fill="auto"/>
            <w:vAlign w:val="center"/>
          </w:tcPr>
          <w:p w14:paraId="036CEF4D" w14:textId="77777777" w:rsidR="007E1F1B" w:rsidRPr="00415028" w:rsidRDefault="007E1F1B" w:rsidP="009E7B38">
            <w:pPr>
              <w:pStyle w:val="Texttabulky"/>
              <w:jc w:val="center"/>
              <w:rPr>
                <w:rFonts w:ascii="Arial" w:hAnsi="Arial" w:cs="Arial"/>
                <w:sz w:val="22"/>
                <w:szCs w:val="18"/>
                <w:highlight w:val="yellow"/>
              </w:rPr>
            </w:pPr>
          </w:p>
        </w:tc>
        <w:tc>
          <w:tcPr>
            <w:tcW w:w="1984" w:type="dxa"/>
            <w:shd w:val="clear" w:color="auto" w:fill="auto"/>
            <w:vAlign w:val="center"/>
          </w:tcPr>
          <w:p w14:paraId="05250FB4" w14:textId="4A0DC15A" w:rsidR="007E1F1B" w:rsidRPr="00415028" w:rsidRDefault="007E1F1B" w:rsidP="009E7B38">
            <w:pPr>
              <w:pStyle w:val="Texttabulky"/>
              <w:jc w:val="center"/>
              <w:rPr>
                <w:rFonts w:ascii="Arial" w:hAnsi="Arial" w:cs="Arial"/>
                <w:sz w:val="22"/>
                <w:szCs w:val="18"/>
                <w:highlight w:val="yellow"/>
              </w:rPr>
            </w:pPr>
          </w:p>
        </w:tc>
        <w:tc>
          <w:tcPr>
            <w:tcW w:w="1559" w:type="dxa"/>
            <w:shd w:val="clear" w:color="auto" w:fill="auto"/>
            <w:vAlign w:val="center"/>
          </w:tcPr>
          <w:p w14:paraId="79D81EBD" w14:textId="639AF09E" w:rsidR="007E1F1B" w:rsidRPr="00415028" w:rsidRDefault="007E1F1B" w:rsidP="009E7B38">
            <w:pPr>
              <w:pStyle w:val="Texttabulky"/>
              <w:jc w:val="center"/>
              <w:rPr>
                <w:rFonts w:ascii="Arial" w:hAnsi="Arial" w:cs="Arial"/>
                <w:sz w:val="22"/>
                <w:szCs w:val="18"/>
                <w:highlight w:val="yellow"/>
              </w:rPr>
            </w:pPr>
          </w:p>
        </w:tc>
      </w:tr>
    </w:tbl>
    <w:p w14:paraId="368E43E5" w14:textId="77777777" w:rsidR="007E1F1B" w:rsidRPr="00447E6F" w:rsidRDefault="007E1F1B" w:rsidP="007E1F1B">
      <w:pPr>
        <w:rPr>
          <w:rFonts w:ascii="Arial" w:hAnsi="Arial" w:cs="Arial"/>
        </w:rPr>
      </w:pPr>
    </w:p>
    <w:p w14:paraId="0ACF77D8" w14:textId="77777777" w:rsidR="007E1F1B" w:rsidRPr="00447E6F" w:rsidRDefault="007E1F1B" w:rsidP="007E1F1B">
      <w:pPr>
        <w:pStyle w:val="Nadpis2vploze"/>
        <w:jc w:val="both"/>
        <w:rPr>
          <w:rFonts w:ascii="Arial" w:hAnsi="Arial" w:cs="Arial"/>
          <w:sz w:val="24"/>
        </w:rPr>
      </w:pPr>
      <w:r w:rsidRPr="00447E6F">
        <w:rPr>
          <w:rFonts w:ascii="Arial" w:hAnsi="Arial" w:cs="Arial"/>
          <w:sz w:val="24"/>
        </w:rPr>
        <w:t>Osoby Poskytovatele</w:t>
      </w:r>
    </w:p>
    <w:tbl>
      <w:tblPr>
        <w:tblW w:w="96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4"/>
        <w:gridCol w:w="1872"/>
        <w:gridCol w:w="2410"/>
        <w:gridCol w:w="2268"/>
        <w:gridCol w:w="1417"/>
      </w:tblGrid>
      <w:tr w:rsidR="007E1F1B" w:rsidRPr="00447E6F" w14:paraId="5EE205F7" w14:textId="77777777" w:rsidTr="00C403D7">
        <w:tc>
          <w:tcPr>
            <w:tcW w:w="1674" w:type="dxa"/>
            <w:shd w:val="clear" w:color="auto" w:fill="FFFF00"/>
          </w:tcPr>
          <w:bookmarkEnd w:id="1"/>
          <w:p w14:paraId="5435502A" w14:textId="77777777" w:rsidR="007E1F1B" w:rsidRPr="00415028" w:rsidRDefault="007E1F1B" w:rsidP="00C403D7">
            <w:pPr>
              <w:pStyle w:val="Texttabulky"/>
              <w:rPr>
                <w:rFonts w:ascii="Arial" w:hAnsi="Arial" w:cs="Arial"/>
                <w:b/>
                <w:sz w:val="22"/>
                <w:szCs w:val="22"/>
              </w:rPr>
            </w:pPr>
            <w:r w:rsidRPr="00415028">
              <w:rPr>
                <w:rFonts w:ascii="Arial" w:hAnsi="Arial" w:cs="Arial"/>
                <w:b/>
                <w:sz w:val="22"/>
                <w:szCs w:val="22"/>
              </w:rPr>
              <w:t>problematika</w:t>
            </w:r>
          </w:p>
        </w:tc>
        <w:tc>
          <w:tcPr>
            <w:tcW w:w="1872" w:type="dxa"/>
            <w:shd w:val="clear" w:color="auto" w:fill="FFFF00"/>
          </w:tcPr>
          <w:p w14:paraId="1C514C07" w14:textId="77777777" w:rsidR="007E1F1B" w:rsidRPr="00415028" w:rsidRDefault="007E1F1B" w:rsidP="00C403D7">
            <w:pPr>
              <w:pStyle w:val="Texttabulky"/>
              <w:rPr>
                <w:rFonts w:ascii="Arial" w:hAnsi="Arial" w:cs="Arial"/>
                <w:b/>
                <w:sz w:val="22"/>
                <w:szCs w:val="22"/>
              </w:rPr>
            </w:pPr>
            <w:r w:rsidRPr="00415028">
              <w:rPr>
                <w:rFonts w:ascii="Arial" w:hAnsi="Arial" w:cs="Arial"/>
                <w:b/>
                <w:sz w:val="22"/>
                <w:szCs w:val="22"/>
              </w:rPr>
              <w:t>Jméno</w:t>
            </w:r>
          </w:p>
        </w:tc>
        <w:tc>
          <w:tcPr>
            <w:tcW w:w="2410" w:type="dxa"/>
            <w:shd w:val="clear" w:color="auto" w:fill="FFFF00"/>
          </w:tcPr>
          <w:p w14:paraId="75DE6A2D" w14:textId="77777777" w:rsidR="007E1F1B" w:rsidRPr="00415028" w:rsidRDefault="007E1F1B" w:rsidP="00C403D7">
            <w:pPr>
              <w:pStyle w:val="Texttabulky"/>
              <w:rPr>
                <w:rFonts w:ascii="Arial" w:hAnsi="Arial" w:cs="Arial"/>
                <w:b/>
                <w:sz w:val="22"/>
                <w:szCs w:val="22"/>
              </w:rPr>
            </w:pPr>
            <w:r w:rsidRPr="00415028">
              <w:rPr>
                <w:rFonts w:ascii="Arial" w:hAnsi="Arial" w:cs="Arial"/>
                <w:b/>
                <w:sz w:val="22"/>
                <w:szCs w:val="22"/>
              </w:rPr>
              <w:t>Adresa</w:t>
            </w:r>
          </w:p>
        </w:tc>
        <w:tc>
          <w:tcPr>
            <w:tcW w:w="2268" w:type="dxa"/>
            <w:shd w:val="clear" w:color="auto" w:fill="FFFF00"/>
          </w:tcPr>
          <w:p w14:paraId="709C450B" w14:textId="77777777" w:rsidR="007E1F1B" w:rsidRPr="00415028" w:rsidRDefault="007E1F1B" w:rsidP="00C403D7">
            <w:pPr>
              <w:pStyle w:val="Texttabulky"/>
              <w:rPr>
                <w:rFonts w:ascii="Arial" w:hAnsi="Arial" w:cs="Arial"/>
                <w:b/>
                <w:sz w:val="22"/>
                <w:szCs w:val="22"/>
              </w:rPr>
            </w:pPr>
            <w:r w:rsidRPr="00415028">
              <w:rPr>
                <w:rFonts w:ascii="Arial" w:hAnsi="Arial" w:cs="Arial"/>
                <w:b/>
                <w:sz w:val="22"/>
                <w:szCs w:val="22"/>
              </w:rPr>
              <w:t>e-mail</w:t>
            </w:r>
          </w:p>
        </w:tc>
        <w:tc>
          <w:tcPr>
            <w:tcW w:w="1417" w:type="dxa"/>
            <w:shd w:val="clear" w:color="auto" w:fill="FFFF00"/>
          </w:tcPr>
          <w:p w14:paraId="3611AB36" w14:textId="77777777" w:rsidR="007E1F1B" w:rsidRPr="00415028" w:rsidRDefault="007E1F1B" w:rsidP="00C403D7">
            <w:pPr>
              <w:pStyle w:val="Texttabulky"/>
              <w:rPr>
                <w:rFonts w:ascii="Arial" w:hAnsi="Arial" w:cs="Arial"/>
                <w:b/>
                <w:sz w:val="22"/>
                <w:szCs w:val="22"/>
              </w:rPr>
            </w:pPr>
            <w:r w:rsidRPr="00415028">
              <w:rPr>
                <w:rFonts w:ascii="Arial" w:hAnsi="Arial" w:cs="Arial"/>
                <w:b/>
                <w:sz w:val="22"/>
                <w:szCs w:val="22"/>
              </w:rPr>
              <w:t>Telefon</w:t>
            </w:r>
          </w:p>
        </w:tc>
      </w:tr>
      <w:tr w:rsidR="00447E6F" w:rsidRPr="00447E6F" w14:paraId="68F92A4F" w14:textId="77777777" w:rsidTr="00447E6F">
        <w:trPr>
          <w:cantSplit/>
        </w:trPr>
        <w:tc>
          <w:tcPr>
            <w:tcW w:w="1674" w:type="dxa"/>
            <w:vAlign w:val="center"/>
          </w:tcPr>
          <w:p w14:paraId="200BBC49" w14:textId="77777777" w:rsidR="00447E6F" w:rsidRPr="00415028" w:rsidRDefault="00447E6F" w:rsidP="00447E6F">
            <w:pPr>
              <w:pStyle w:val="Texttabulky"/>
              <w:jc w:val="center"/>
              <w:rPr>
                <w:rFonts w:ascii="Arial" w:hAnsi="Arial" w:cs="Arial"/>
                <w:sz w:val="22"/>
                <w:szCs w:val="22"/>
              </w:rPr>
            </w:pPr>
            <w:r w:rsidRPr="00415028">
              <w:rPr>
                <w:rFonts w:ascii="Arial" w:hAnsi="Arial" w:cs="Arial"/>
                <w:sz w:val="22"/>
                <w:szCs w:val="22"/>
              </w:rPr>
              <w:t>Změny smluv</w:t>
            </w:r>
          </w:p>
        </w:tc>
        <w:tc>
          <w:tcPr>
            <w:tcW w:w="1872" w:type="dxa"/>
            <w:vAlign w:val="center"/>
          </w:tcPr>
          <w:p w14:paraId="7D42F10A" w14:textId="41F3862D"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c>
          <w:tcPr>
            <w:tcW w:w="2410" w:type="dxa"/>
            <w:vMerge w:val="restart"/>
            <w:vAlign w:val="center"/>
          </w:tcPr>
          <w:p w14:paraId="0554866C" w14:textId="27CE324B"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c>
          <w:tcPr>
            <w:tcW w:w="2268" w:type="dxa"/>
            <w:vAlign w:val="center"/>
          </w:tcPr>
          <w:p w14:paraId="16B59E0D" w14:textId="4C94627F"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c>
          <w:tcPr>
            <w:tcW w:w="1417" w:type="dxa"/>
            <w:vAlign w:val="center"/>
          </w:tcPr>
          <w:p w14:paraId="507D10C5" w14:textId="75B167F7" w:rsidR="00447E6F" w:rsidRPr="00415028" w:rsidRDefault="00447E6F" w:rsidP="00447E6F">
            <w:pPr>
              <w:pStyle w:val="Texttabulky"/>
              <w:jc w:val="center"/>
              <w:rPr>
                <w:rFonts w:ascii="Arial" w:hAnsi="Arial" w:cs="Arial"/>
                <w:sz w:val="22"/>
                <w:szCs w:val="22"/>
                <w:highlight w:val="yellow"/>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r>
      <w:tr w:rsidR="00447E6F" w:rsidRPr="00447E6F" w14:paraId="32321EE6" w14:textId="77777777" w:rsidTr="00447E6F">
        <w:trPr>
          <w:cantSplit/>
          <w:trHeight w:val="999"/>
        </w:trPr>
        <w:tc>
          <w:tcPr>
            <w:tcW w:w="1674" w:type="dxa"/>
            <w:vMerge w:val="restart"/>
            <w:vAlign w:val="center"/>
          </w:tcPr>
          <w:p w14:paraId="39D9033F" w14:textId="77777777" w:rsidR="00447E6F" w:rsidRPr="00415028" w:rsidRDefault="00447E6F" w:rsidP="00447E6F">
            <w:pPr>
              <w:pStyle w:val="Texttabulky"/>
              <w:jc w:val="center"/>
              <w:rPr>
                <w:rFonts w:ascii="Arial" w:hAnsi="Arial" w:cs="Arial"/>
                <w:sz w:val="22"/>
                <w:szCs w:val="22"/>
              </w:rPr>
            </w:pPr>
            <w:r w:rsidRPr="00415028">
              <w:rPr>
                <w:rFonts w:ascii="Arial" w:hAnsi="Arial" w:cs="Arial"/>
                <w:sz w:val="22"/>
                <w:szCs w:val="22"/>
              </w:rPr>
              <w:t xml:space="preserve">Osoby pověřené jednáním ve věcech organizačních, předání a převzetí jednotlivých plnění </w:t>
            </w:r>
          </w:p>
        </w:tc>
        <w:tc>
          <w:tcPr>
            <w:tcW w:w="1872" w:type="dxa"/>
            <w:vAlign w:val="center"/>
          </w:tcPr>
          <w:p w14:paraId="555E6CF7" w14:textId="6520F9E7"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c>
          <w:tcPr>
            <w:tcW w:w="2410" w:type="dxa"/>
            <w:vMerge/>
            <w:vAlign w:val="center"/>
          </w:tcPr>
          <w:p w14:paraId="22871AD8" w14:textId="77777777" w:rsidR="00447E6F" w:rsidRPr="00415028" w:rsidRDefault="00447E6F" w:rsidP="00447E6F">
            <w:pPr>
              <w:pStyle w:val="Texttabulky"/>
              <w:jc w:val="center"/>
              <w:rPr>
                <w:rFonts w:ascii="Arial" w:hAnsi="Arial" w:cs="Arial"/>
                <w:sz w:val="22"/>
                <w:szCs w:val="22"/>
              </w:rPr>
            </w:pPr>
          </w:p>
        </w:tc>
        <w:tc>
          <w:tcPr>
            <w:tcW w:w="2268" w:type="dxa"/>
            <w:vAlign w:val="center"/>
          </w:tcPr>
          <w:p w14:paraId="341DA583" w14:textId="7C753293"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c>
          <w:tcPr>
            <w:tcW w:w="1417" w:type="dxa"/>
            <w:vAlign w:val="center"/>
          </w:tcPr>
          <w:p w14:paraId="706372A5" w14:textId="1F542457"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r>
      <w:tr w:rsidR="00447E6F" w:rsidRPr="00447E6F" w14:paraId="340957F4" w14:textId="77777777" w:rsidTr="00447E6F">
        <w:trPr>
          <w:cantSplit/>
          <w:trHeight w:val="704"/>
        </w:trPr>
        <w:tc>
          <w:tcPr>
            <w:tcW w:w="1674" w:type="dxa"/>
            <w:vMerge/>
            <w:vAlign w:val="center"/>
          </w:tcPr>
          <w:p w14:paraId="47D83A3E" w14:textId="77777777" w:rsidR="00447E6F" w:rsidRPr="00415028" w:rsidRDefault="00447E6F" w:rsidP="00447E6F">
            <w:pPr>
              <w:pStyle w:val="Texttabulky"/>
              <w:jc w:val="center"/>
              <w:rPr>
                <w:rFonts w:ascii="Arial" w:hAnsi="Arial" w:cs="Arial"/>
                <w:sz w:val="22"/>
                <w:szCs w:val="22"/>
              </w:rPr>
            </w:pPr>
          </w:p>
        </w:tc>
        <w:tc>
          <w:tcPr>
            <w:tcW w:w="1872" w:type="dxa"/>
            <w:vAlign w:val="center"/>
          </w:tcPr>
          <w:p w14:paraId="4D3F2A73" w14:textId="3D1FF7FF"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c>
          <w:tcPr>
            <w:tcW w:w="2410" w:type="dxa"/>
            <w:vMerge/>
            <w:vAlign w:val="center"/>
          </w:tcPr>
          <w:p w14:paraId="0B4C5406" w14:textId="77777777" w:rsidR="00447E6F" w:rsidRPr="00415028" w:rsidRDefault="00447E6F" w:rsidP="00447E6F">
            <w:pPr>
              <w:pStyle w:val="Texttabulky"/>
              <w:jc w:val="center"/>
              <w:rPr>
                <w:rFonts w:ascii="Arial" w:hAnsi="Arial" w:cs="Arial"/>
                <w:sz w:val="22"/>
                <w:szCs w:val="22"/>
              </w:rPr>
            </w:pPr>
          </w:p>
        </w:tc>
        <w:tc>
          <w:tcPr>
            <w:tcW w:w="2268" w:type="dxa"/>
            <w:vAlign w:val="center"/>
          </w:tcPr>
          <w:p w14:paraId="0A402048" w14:textId="37222E02"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c>
          <w:tcPr>
            <w:tcW w:w="1417" w:type="dxa"/>
            <w:vAlign w:val="center"/>
          </w:tcPr>
          <w:p w14:paraId="5923232D" w14:textId="7A02E097"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r>
      <w:tr w:rsidR="00447E6F" w:rsidRPr="00447E6F" w14:paraId="63C4FFE5" w14:textId="77777777" w:rsidTr="00447E6F">
        <w:trPr>
          <w:cantSplit/>
          <w:trHeight w:val="519"/>
        </w:trPr>
        <w:tc>
          <w:tcPr>
            <w:tcW w:w="1674" w:type="dxa"/>
            <w:vAlign w:val="center"/>
          </w:tcPr>
          <w:p w14:paraId="658006FA" w14:textId="77777777" w:rsidR="00447E6F" w:rsidRPr="00415028" w:rsidRDefault="00447E6F" w:rsidP="00447E6F">
            <w:pPr>
              <w:pStyle w:val="Texttabulky"/>
              <w:jc w:val="center"/>
              <w:rPr>
                <w:rFonts w:ascii="Arial" w:hAnsi="Arial" w:cs="Arial"/>
                <w:sz w:val="22"/>
                <w:szCs w:val="22"/>
              </w:rPr>
            </w:pPr>
            <w:r w:rsidRPr="00415028">
              <w:rPr>
                <w:rFonts w:ascii="Arial" w:hAnsi="Arial" w:cs="Arial"/>
                <w:sz w:val="22"/>
                <w:szCs w:val="22"/>
              </w:rPr>
              <w:t>Projektový manažer</w:t>
            </w:r>
          </w:p>
        </w:tc>
        <w:tc>
          <w:tcPr>
            <w:tcW w:w="1872" w:type="dxa"/>
            <w:vAlign w:val="center"/>
          </w:tcPr>
          <w:p w14:paraId="7B988EC4" w14:textId="0E79CCC1"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c>
          <w:tcPr>
            <w:tcW w:w="2410" w:type="dxa"/>
            <w:vMerge/>
            <w:vAlign w:val="center"/>
          </w:tcPr>
          <w:p w14:paraId="26A9EF43" w14:textId="77777777" w:rsidR="00447E6F" w:rsidRPr="00415028" w:rsidRDefault="00447E6F" w:rsidP="00447E6F">
            <w:pPr>
              <w:pStyle w:val="Texttabulky"/>
              <w:jc w:val="center"/>
              <w:rPr>
                <w:rFonts w:ascii="Arial" w:hAnsi="Arial" w:cs="Arial"/>
                <w:sz w:val="22"/>
                <w:szCs w:val="22"/>
              </w:rPr>
            </w:pPr>
          </w:p>
        </w:tc>
        <w:tc>
          <w:tcPr>
            <w:tcW w:w="2268" w:type="dxa"/>
            <w:vAlign w:val="center"/>
          </w:tcPr>
          <w:p w14:paraId="604CB322" w14:textId="354BDF44"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c>
          <w:tcPr>
            <w:tcW w:w="1417" w:type="dxa"/>
            <w:vAlign w:val="center"/>
          </w:tcPr>
          <w:p w14:paraId="7980F85D" w14:textId="5B6EE987"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r>
      <w:tr w:rsidR="00447E6F" w:rsidRPr="00447E6F" w14:paraId="1EA4922E" w14:textId="77777777" w:rsidTr="00447E6F">
        <w:trPr>
          <w:cantSplit/>
          <w:trHeight w:val="519"/>
        </w:trPr>
        <w:tc>
          <w:tcPr>
            <w:tcW w:w="1674" w:type="dxa"/>
            <w:vAlign w:val="center"/>
          </w:tcPr>
          <w:p w14:paraId="1799D4A0" w14:textId="77777777" w:rsidR="00447E6F" w:rsidRPr="00415028" w:rsidRDefault="00447E6F" w:rsidP="00447E6F">
            <w:pPr>
              <w:pStyle w:val="Texttabulky"/>
              <w:jc w:val="center"/>
              <w:rPr>
                <w:rFonts w:ascii="Arial" w:hAnsi="Arial" w:cs="Arial"/>
                <w:sz w:val="22"/>
                <w:szCs w:val="22"/>
              </w:rPr>
            </w:pPr>
            <w:proofErr w:type="spellStart"/>
            <w:r w:rsidRPr="00415028">
              <w:rPr>
                <w:rFonts w:ascii="Arial" w:hAnsi="Arial" w:cs="Arial"/>
                <w:sz w:val="22"/>
                <w:szCs w:val="22"/>
              </w:rPr>
              <w:t>Solution</w:t>
            </w:r>
            <w:proofErr w:type="spellEnd"/>
            <w:r w:rsidRPr="00415028">
              <w:rPr>
                <w:rFonts w:ascii="Arial" w:hAnsi="Arial" w:cs="Arial"/>
                <w:sz w:val="22"/>
                <w:szCs w:val="22"/>
              </w:rPr>
              <w:t xml:space="preserve"> </w:t>
            </w:r>
            <w:proofErr w:type="spellStart"/>
            <w:r w:rsidRPr="00415028">
              <w:rPr>
                <w:rFonts w:ascii="Arial" w:hAnsi="Arial" w:cs="Arial"/>
                <w:sz w:val="22"/>
                <w:szCs w:val="22"/>
              </w:rPr>
              <w:t>Architect</w:t>
            </w:r>
            <w:proofErr w:type="spellEnd"/>
          </w:p>
        </w:tc>
        <w:tc>
          <w:tcPr>
            <w:tcW w:w="1872" w:type="dxa"/>
            <w:vAlign w:val="center"/>
          </w:tcPr>
          <w:p w14:paraId="037ECF34" w14:textId="71B0B6CA"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c>
          <w:tcPr>
            <w:tcW w:w="2410" w:type="dxa"/>
            <w:vMerge/>
            <w:vAlign w:val="center"/>
          </w:tcPr>
          <w:p w14:paraId="32DF9F89" w14:textId="77777777" w:rsidR="00447E6F" w:rsidRPr="00415028" w:rsidRDefault="00447E6F" w:rsidP="00447E6F">
            <w:pPr>
              <w:pStyle w:val="Texttabulky"/>
              <w:jc w:val="center"/>
              <w:rPr>
                <w:rFonts w:ascii="Arial" w:hAnsi="Arial" w:cs="Arial"/>
                <w:sz w:val="22"/>
                <w:szCs w:val="22"/>
              </w:rPr>
            </w:pPr>
          </w:p>
        </w:tc>
        <w:tc>
          <w:tcPr>
            <w:tcW w:w="2268" w:type="dxa"/>
            <w:vAlign w:val="center"/>
          </w:tcPr>
          <w:p w14:paraId="47F8139A" w14:textId="3AC0F3B1"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c>
          <w:tcPr>
            <w:tcW w:w="1417" w:type="dxa"/>
            <w:vAlign w:val="center"/>
          </w:tcPr>
          <w:p w14:paraId="1314C3B4" w14:textId="4901D6CE"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r>
      <w:tr w:rsidR="00447E6F" w:rsidRPr="00447E6F" w14:paraId="13D9A66F" w14:textId="77777777" w:rsidTr="00447E6F">
        <w:trPr>
          <w:cantSplit/>
          <w:trHeight w:val="615"/>
        </w:trPr>
        <w:tc>
          <w:tcPr>
            <w:tcW w:w="1674" w:type="dxa"/>
            <w:vMerge w:val="restart"/>
            <w:vAlign w:val="center"/>
          </w:tcPr>
          <w:p w14:paraId="2A88B49F" w14:textId="77777777" w:rsidR="00447E6F" w:rsidRPr="00415028" w:rsidRDefault="00447E6F" w:rsidP="00447E6F">
            <w:pPr>
              <w:pStyle w:val="Texttabulky"/>
              <w:jc w:val="center"/>
              <w:rPr>
                <w:rFonts w:ascii="Arial" w:hAnsi="Arial" w:cs="Arial"/>
                <w:sz w:val="22"/>
                <w:szCs w:val="22"/>
              </w:rPr>
            </w:pPr>
            <w:r w:rsidRPr="00415028">
              <w:rPr>
                <w:rFonts w:ascii="Arial" w:hAnsi="Arial" w:cs="Arial"/>
                <w:sz w:val="22"/>
                <w:szCs w:val="22"/>
              </w:rPr>
              <w:t>Osoby oprávněné provádět Support</w:t>
            </w:r>
          </w:p>
        </w:tc>
        <w:tc>
          <w:tcPr>
            <w:tcW w:w="1872" w:type="dxa"/>
            <w:vAlign w:val="center"/>
          </w:tcPr>
          <w:p w14:paraId="5985FD4B" w14:textId="236169CE"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c>
          <w:tcPr>
            <w:tcW w:w="2410" w:type="dxa"/>
            <w:vMerge/>
            <w:vAlign w:val="center"/>
          </w:tcPr>
          <w:p w14:paraId="045315AB" w14:textId="77777777" w:rsidR="00447E6F" w:rsidRPr="00415028" w:rsidRDefault="00447E6F" w:rsidP="00447E6F">
            <w:pPr>
              <w:pStyle w:val="Texttabulky"/>
              <w:jc w:val="center"/>
              <w:rPr>
                <w:rFonts w:ascii="Arial" w:hAnsi="Arial" w:cs="Arial"/>
                <w:sz w:val="22"/>
                <w:szCs w:val="22"/>
              </w:rPr>
            </w:pPr>
          </w:p>
        </w:tc>
        <w:tc>
          <w:tcPr>
            <w:tcW w:w="2268" w:type="dxa"/>
            <w:vAlign w:val="center"/>
          </w:tcPr>
          <w:p w14:paraId="0272F86C" w14:textId="1751ABCA"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c>
          <w:tcPr>
            <w:tcW w:w="1417" w:type="dxa"/>
            <w:vAlign w:val="center"/>
          </w:tcPr>
          <w:p w14:paraId="0FB0FCA9" w14:textId="669A72DA"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r>
      <w:tr w:rsidR="00447E6F" w:rsidRPr="00447E6F" w14:paraId="340CB49D" w14:textId="77777777" w:rsidTr="00447E6F">
        <w:trPr>
          <w:cantSplit/>
          <w:trHeight w:val="615"/>
        </w:trPr>
        <w:tc>
          <w:tcPr>
            <w:tcW w:w="1674" w:type="dxa"/>
            <w:vMerge/>
            <w:vAlign w:val="center"/>
          </w:tcPr>
          <w:p w14:paraId="1FD29BEF" w14:textId="77777777" w:rsidR="00447E6F" w:rsidRPr="00415028" w:rsidRDefault="00447E6F" w:rsidP="00447E6F">
            <w:pPr>
              <w:pStyle w:val="Texttabulky"/>
              <w:jc w:val="center"/>
              <w:rPr>
                <w:rFonts w:ascii="Arial" w:hAnsi="Arial" w:cs="Arial"/>
                <w:sz w:val="22"/>
                <w:szCs w:val="22"/>
              </w:rPr>
            </w:pPr>
          </w:p>
        </w:tc>
        <w:tc>
          <w:tcPr>
            <w:tcW w:w="1872" w:type="dxa"/>
            <w:vAlign w:val="center"/>
          </w:tcPr>
          <w:p w14:paraId="6DB4EEB9" w14:textId="6B24D894"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c>
          <w:tcPr>
            <w:tcW w:w="2410" w:type="dxa"/>
            <w:vMerge/>
            <w:vAlign w:val="center"/>
          </w:tcPr>
          <w:p w14:paraId="5137134F" w14:textId="77777777" w:rsidR="00447E6F" w:rsidRPr="00415028" w:rsidRDefault="00447E6F" w:rsidP="00447E6F">
            <w:pPr>
              <w:pStyle w:val="Texttabulky"/>
              <w:jc w:val="center"/>
              <w:rPr>
                <w:rFonts w:ascii="Arial" w:hAnsi="Arial" w:cs="Arial"/>
                <w:sz w:val="22"/>
                <w:szCs w:val="22"/>
              </w:rPr>
            </w:pPr>
          </w:p>
        </w:tc>
        <w:tc>
          <w:tcPr>
            <w:tcW w:w="2268" w:type="dxa"/>
            <w:vAlign w:val="center"/>
          </w:tcPr>
          <w:p w14:paraId="48ECB150" w14:textId="333819BC"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c>
          <w:tcPr>
            <w:tcW w:w="1417" w:type="dxa"/>
            <w:vAlign w:val="center"/>
          </w:tcPr>
          <w:p w14:paraId="3B5B2E51" w14:textId="4E35031D"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r>
      <w:tr w:rsidR="00447E6F" w:rsidRPr="00447E6F" w14:paraId="0C842C8A" w14:textId="77777777" w:rsidTr="00447E6F">
        <w:trPr>
          <w:cantSplit/>
          <w:trHeight w:val="481"/>
        </w:trPr>
        <w:tc>
          <w:tcPr>
            <w:tcW w:w="1674" w:type="dxa"/>
            <w:vMerge/>
            <w:vAlign w:val="center"/>
          </w:tcPr>
          <w:p w14:paraId="6679C70C" w14:textId="77777777" w:rsidR="00447E6F" w:rsidRPr="00415028" w:rsidRDefault="00447E6F" w:rsidP="00447E6F">
            <w:pPr>
              <w:pStyle w:val="Texttabulky"/>
              <w:jc w:val="center"/>
              <w:rPr>
                <w:rFonts w:ascii="Arial" w:hAnsi="Arial" w:cs="Arial"/>
                <w:sz w:val="22"/>
                <w:szCs w:val="22"/>
              </w:rPr>
            </w:pPr>
          </w:p>
        </w:tc>
        <w:tc>
          <w:tcPr>
            <w:tcW w:w="1872" w:type="dxa"/>
            <w:vAlign w:val="center"/>
          </w:tcPr>
          <w:p w14:paraId="68D5F34B" w14:textId="7F95904F"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c>
          <w:tcPr>
            <w:tcW w:w="2410" w:type="dxa"/>
            <w:vMerge/>
            <w:vAlign w:val="center"/>
          </w:tcPr>
          <w:p w14:paraId="72E37F93" w14:textId="77777777" w:rsidR="00447E6F" w:rsidRPr="00415028" w:rsidRDefault="00447E6F" w:rsidP="00447E6F">
            <w:pPr>
              <w:pStyle w:val="Texttabulky"/>
              <w:jc w:val="center"/>
              <w:rPr>
                <w:rFonts w:ascii="Arial" w:hAnsi="Arial" w:cs="Arial"/>
                <w:sz w:val="22"/>
                <w:szCs w:val="22"/>
              </w:rPr>
            </w:pPr>
          </w:p>
        </w:tc>
        <w:tc>
          <w:tcPr>
            <w:tcW w:w="2268" w:type="dxa"/>
            <w:vAlign w:val="center"/>
          </w:tcPr>
          <w:p w14:paraId="1CA229DC" w14:textId="0A40015D"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c>
          <w:tcPr>
            <w:tcW w:w="1417" w:type="dxa"/>
            <w:vAlign w:val="center"/>
          </w:tcPr>
          <w:p w14:paraId="142C8F5A" w14:textId="62C55B48" w:rsidR="00447E6F" w:rsidRPr="00415028" w:rsidRDefault="00447E6F" w:rsidP="00447E6F">
            <w:pPr>
              <w:pStyle w:val="Texttabulky"/>
              <w:jc w:val="center"/>
              <w:rPr>
                <w:rFonts w:ascii="Arial" w:hAnsi="Arial" w:cs="Arial"/>
                <w:sz w:val="22"/>
                <w:szCs w:val="22"/>
              </w:rPr>
            </w:pPr>
            <w:r w:rsidRPr="00415028">
              <w:rPr>
                <w:rFonts w:ascii="Arial" w:hAnsi="Arial" w:cs="Arial"/>
                <w:bCs/>
                <w:sz w:val="22"/>
                <w:szCs w:val="22"/>
                <w:highlight w:val="yellow"/>
              </w:rPr>
              <w:fldChar w:fldCharType="begin">
                <w:ffData>
                  <w:name w:val=""/>
                  <w:enabled/>
                  <w:calcOnExit w:val="0"/>
                  <w:textInput>
                    <w:default w:val="[doplňte]"/>
                  </w:textInput>
                </w:ffData>
              </w:fldChar>
            </w:r>
            <w:r w:rsidRPr="00415028">
              <w:rPr>
                <w:rFonts w:ascii="Arial" w:hAnsi="Arial" w:cs="Arial"/>
                <w:bCs/>
                <w:sz w:val="22"/>
                <w:szCs w:val="22"/>
                <w:highlight w:val="yellow"/>
              </w:rPr>
              <w:instrText xml:space="preserve"> FORMTEXT </w:instrText>
            </w:r>
            <w:r w:rsidRPr="00415028">
              <w:rPr>
                <w:rFonts w:ascii="Arial" w:hAnsi="Arial" w:cs="Arial"/>
                <w:bCs/>
                <w:sz w:val="22"/>
                <w:szCs w:val="22"/>
                <w:highlight w:val="yellow"/>
              </w:rPr>
            </w:r>
            <w:r w:rsidRPr="00415028">
              <w:rPr>
                <w:rFonts w:ascii="Arial" w:hAnsi="Arial" w:cs="Arial"/>
                <w:bCs/>
                <w:sz w:val="22"/>
                <w:szCs w:val="22"/>
                <w:highlight w:val="yellow"/>
              </w:rPr>
              <w:fldChar w:fldCharType="separate"/>
            </w:r>
            <w:r w:rsidRPr="00415028">
              <w:rPr>
                <w:rFonts w:ascii="Arial" w:hAnsi="Arial" w:cs="Arial"/>
                <w:bCs/>
                <w:noProof/>
                <w:sz w:val="22"/>
                <w:szCs w:val="22"/>
                <w:highlight w:val="yellow"/>
              </w:rPr>
              <w:t>[doplňte]</w:t>
            </w:r>
            <w:r w:rsidRPr="00415028">
              <w:rPr>
                <w:rFonts w:ascii="Arial" w:hAnsi="Arial" w:cs="Arial"/>
                <w:bCs/>
                <w:sz w:val="22"/>
                <w:szCs w:val="22"/>
                <w:highlight w:val="yellow"/>
              </w:rPr>
              <w:fldChar w:fldCharType="end"/>
            </w:r>
          </w:p>
        </w:tc>
      </w:tr>
    </w:tbl>
    <w:p w14:paraId="4CDF0482" w14:textId="77777777" w:rsidR="007E1F1B" w:rsidRPr="00447E6F" w:rsidRDefault="007E1F1B" w:rsidP="004414D2">
      <w:pPr>
        <w:autoSpaceDE w:val="0"/>
        <w:autoSpaceDN w:val="0"/>
        <w:adjustRightInd w:val="0"/>
        <w:jc w:val="left"/>
        <w:rPr>
          <w:rFonts w:ascii="Arial" w:hAnsi="Arial" w:cs="Arial"/>
          <w:b/>
          <w:bCs/>
          <w:sz w:val="20"/>
        </w:rPr>
      </w:pPr>
    </w:p>
    <w:sectPr w:rsidR="007E1F1B" w:rsidRPr="00447E6F">
      <w:footerReference w:type="default" r:id="rId9"/>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06890" w14:textId="77777777" w:rsidR="00327F73" w:rsidRDefault="00327F73">
      <w:r>
        <w:separator/>
      </w:r>
    </w:p>
  </w:endnote>
  <w:endnote w:type="continuationSeparator" w:id="0">
    <w:p w14:paraId="00E5EA8F" w14:textId="77777777" w:rsidR="00327F73" w:rsidRDefault="0032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1777" w14:textId="77777777" w:rsidR="00500716" w:rsidRPr="00903338" w:rsidRDefault="00500716">
    <w:pPr>
      <w:pStyle w:val="Zhlav"/>
      <w:jc w:val="center"/>
      <w:rPr>
        <w:rFonts w:asciiTheme="minorHAnsi" w:hAnsiTheme="minorHAnsi" w:cstheme="minorHAnsi"/>
        <w:sz w:val="22"/>
        <w:szCs w:val="22"/>
      </w:rPr>
    </w:pPr>
    <w:r w:rsidRPr="00903338">
      <w:rPr>
        <w:rStyle w:val="slostrnky"/>
        <w:rFonts w:asciiTheme="minorHAnsi" w:hAnsiTheme="minorHAnsi" w:cstheme="minorHAnsi"/>
        <w:sz w:val="22"/>
        <w:szCs w:val="22"/>
      </w:rPr>
      <w:fldChar w:fldCharType="begin"/>
    </w:r>
    <w:r w:rsidRPr="00903338">
      <w:rPr>
        <w:rStyle w:val="slostrnky"/>
        <w:rFonts w:asciiTheme="minorHAnsi" w:hAnsiTheme="minorHAnsi" w:cstheme="minorHAnsi"/>
        <w:sz w:val="22"/>
        <w:szCs w:val="22"/>
      </w:rPr>
      <w:instrText xml:space="preserve"> PAGE </w:instrText>
    </w:r>
    <w:r w:rsidRPr="00903338">
      <w:rPr>
        <w:rStyle w:val="slostrnky"/>
        <w:rFonts w:asciiTheme="minorHAnsi" w:hAnsiTheme="minorHAnsi" w:cstheme="minorHAnsi"/>
        <w:sz w:val="22"/>
        <w:szCs w:val="22"/>
      </w:rPr>
      <w:fldChar w:fldCharType="separate"/>
    </w:r>
    <w:r w:rsidR="00B2682D" w:rsidRPr="00903338">
      <w:rPr>
        <w:rStyle w:val="slostrnky"/>
        <w:rFonts w:asciiTheme="minorHAnsi" w:hAnsiTheme="minorHAnsi" w:cstheme="minorHAnsi"/>
        <w:noProof/>
        <w:sz w:val="22"/>
        <w:szCs w:val="22"/>
      </w:rPr>
      <w:t>7</w:t>
    </w:r>
    <w:r w:rsidRPr="00903338">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4B480" w14:textId="77777777" w:rsidR="00327F73" w:rsidRDefault="00327F73">
      <w:r>
        <w:separator/>
      </w:r>
    </w:p>
  </w:footnote>
  <w:footnote w:type="continuationSeparator" w:id="0">
    <w:p w14:paraId="7D333124" w14:textId="77777777" w:rsidR="00327F73" w:rsidRDefault="00327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AE5"/>
    <w:multiLevelType w:val="hybridMultilevel"/>
    <w:tmpl w:val="2B2493A6"/>
    <w:lvl w:ilvl="0" w:tplc="0405000F">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D3638D"/>
    <w:multiLevelType w:val="hybridMultilevel"/>
    <w:tmpl w:val="C5C0DC56"/>
    <w:lvl w:ilvl="0" w:tplc="04050001">
      <w:start w:val="1"/>
      <w:numFmt w:val="bullet"/>
      <w:lvlText w:val=""/>
      <w:lvlJc w:val="left"/>
      <w:pPr>
        <w:ind w:left="1078" w:hanging="369"/>
      </w:pPr>
      <w:rPr>
        <w:rFonts w:ascii="Symbol" w:hAnsi="Symbol" w:hint="default"/>
        <w:b/>
        <w:i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9BB081D"/>
    <w:multiLevelType w:val="hybridMultilevel"/>
    <w:tmpl w:val="64440414"/>
    <w:lvl w:ilvl="0" w:tplc="0405000F">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C147CB"/>
    <w:multiLevelType w:val="multilevel"/>
    <w:tmpl w:val="178EE0E0"/>
    <w:lvl w:ilvl="0">
      <w:start w:val="1"/>
      <w:numFmt w:val="upperRoman"/>
      <w:pStyle w:val="SBSSmlouva"/>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15:restartNumberingAfterBreak="0">
    <w:nsid w:val="11790FE5"/>
    <w:multiLevelType w:val="hybridMultilevel"/>
    <w:tmpl w:val="89864778"/>
    <w:lvl w:ilvl="0" w:tplc="5AA86046">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1E3E12"/>
    <w:multiLevelType w:val="singleLevel"/>
    <w:tmpl w:val="0A26A2E4"/>
    <w:lvl w:ilvl="0">
      <w:start w:val="4"/>
      <w:numFmt w:val="bullet"/>
      <w:lvlText w:val="-"/>
      <w:lvlJc w:val="left"/>
      <w:pPr>
        <w:tabs>
          <w:tab w:val="num" w:pos="1069"/>
        </w:tabs>
        <w:ind w:left="1069" w:hanging="360"/>
      </w:pPr>
      <w:rPr>
        <w:rFonts w:hint="default"/>
      </w:rPr>
    </w:lvl>
  </w:abstractNum>
  <w:abstractNum w:abstractNumId="6" w15:restartNumberingAfterBreak="0">
    <w:nsid w:val="129D3A91"/>
    <w:multiLevelType w:val="hybridMultilevel"/>
    <w:tmpl w:val="5126B1A8"/>
    <w:lvl w:ilvl="0" w:tplc="FD288FD6">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9F1D15"/>
    <w:multiLevelType w:val="hybridMultilevel"/>
    <w:tmpl w:val="8E9C74CA"/>
    <w:lvl w:ilvl="0" w:tplc="C87A66EC">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BC5AE8"/>
    <w:multiLevelType w:val="hybridMultilevel"/>
    <w:tmpl w:val="9FFE5042"/>
    <w:lvl w:ilvl="0" w:tplc="9E3C0BE4">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03170A"/>
    <w:multiLevelType w:val="hybridMultilevel"/>
    <w:tmpl w:val="FD2AB8FE"/>
    <w:lvl w:ilvl="0" w:tplc="00000005">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683688"/>
    <w:multiLevelType w:val="hybridMultilevel"/>
    <w:tmpl w:val="55DE880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7B7D52"/>
    <w:multiLevelType w:val="hybridMultilevel"/>
    <w:tmpl w:val="9E3E1896"/>
    <w:lvl w:ilvl="0" w:tplc="877E5C34">
      <w:start w:val="3"/>
      <w:numFmt w:val="bullet"/>
      <w:lvlText w:val="-"/>
      <w:lvlJc w:val="left"/>
      <w:pPr>
        <w:ind w:left="1429" w:hanging="357"/>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8F81A13"/>
    <w:multiLevelType w:val="hybridMultilevel"/>
    <w:tmpl w:val="14A2EF5A"/>
    <w:lvl w:ilvl="0" w:tplc="0C22E642">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397E4D"/>
    <w:multiLevelType w:val="hybridMultilevel"/>
    <w:tmpl w:val="91840B96"/>
    <w:lvl w:ilvl="0" w:tplc="D862C134">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DA742A"/>
    <w:multiLevelType w:val="hybridMultilevel"/>
    <w:tmpl w:val="28C696C2"/>
    <w:lvl w:ilvl="0" w:tplc="0405000F">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AD2E87"/>
    <w:multiLevelType w:val="hybridMultilevel"/>
    <w:tmpl w:val="7D743F9E"/>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29A427B7"/>
    <w:multiLevelType w:val="hybridMultilevel"/>
    <w:tmpl w:val="44FC0414"/>
    <w:lvl w:ilvl="0" w:tplc="EC76F0EC">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BC2F30"/>
    <w:multiLevelType w:val="hybridMultilevel"/>
    <w:tmpl w:val="EEA25D22"/>
    <w:lvl w:ilvl="0" w:tplc="0405000F">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243BD3"/>
    <w:multiLevelType w:val="hybridMultilevel"/>
    <w:tmpl w:val="51CC670E"/>
    <w:lvl w:ilvl="0" w:tplc="0405000F">
      <w:start w:val="1"/>
      <w:numFmt w:val="decimal"/>
      <w:lvlText w:val="%1."/>
      <w:lvlJc w:val="left"/>
      <w:pPr>
        <w:ind w:left="369" w:hanging="369"/>
      </w:pPr>
      <w:rPr>
        <w:rFonts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170464"/>
    <w:multiLevelType w:val="hybridMultilevel"/>
    <w:tmpl w:val="EC40D726"/>
    <w:lvl w:ilvl="0" w:tplc="44922540">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E470961"/>
    <w:multiLevelType w:val="hybridMultilevel"/>
    <w:tmpl w:val="347C01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3B42BC8"/>
    <w:multiLevelType w:val="hybridMultilevel"/>
    <w:tmpl w:val="1ED0772E"/>
    <w:lvl w:ilvl="0" w:tplc="7B4C704C">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5701E5"/>
    <w:multiLevelType w:val="hybridMultilevel"/>
    <w:tmpl w:val="DB46A748"/>
    <w:lvl w:ilvl="0" w:tplc="0405000F">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743571"/>
    <w:multiLevelType w:val="multilevel"/>
    <w:tmpl w:val="E31C4834"/>
    <w:lvl w:ilvl="0">
      <w:start w:val="1"/>
      <w:numFmt w:val="decimal"/>
      <w:lvlText w:val="(%1)"/>
      <w:lvlJc w:val="left"/>
      <w:pPr>
        <w:ind w:left="369" w:hanging="369"/>
      </w:pPr>
      <w:rPr>
        <w:rFonts w:ascii="Calibri" w:hAnsi="Calibri"/>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F294E0C"/>
    <w:multiLevelType w:val="hybridMultilevel"/>
    <w:tmpl w:val="B820549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40B7672F"/>
    <w:multiLevelType w:val="hybridMultilevel"/>
    <w:tmpl w:val="A32C373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42BF65AC"/>
    <w:multiLevelType w:val="multilevel"/>
    <w:tmpl w:val="13F4F50E"/>
    <w:lvl w:ilvl="0">
      <w:start w:val="1"/>
      <w:numFmt w:val="decimal"/>
      <w:pStyle w:val="PSNumLv1"/>
      <w:lvlText w:val="%1."/>
      <w:lvlJc w:val="left"/>
      <w:pPr>
        <w:tabs>
          <w:tab w:val="num" w:pos="587"/>
        </w:tabs>
        <w:ind w:left="587" w:hanging="587"/>
      </w:pPr>
      <w:rPr>
        <w:rFonts w:cs="Times New Roman" w:hint="default"/>
      </w:rPr>
    </w:lvl>
    <w:lvl w:ilvl="1">
      <w:start w:val="1"/>
      <w:numFmt w:val="decimal"/>
      <w:pStyle w:val="PSNumLv2"/>
      <w:lvlText w:val="%1.%2."/>
      <w:lvlJc w:val="left"/>
      <w:pPr>
        <w:tabs>
          <w:tab w:val="num" w:pos="587"/>
        </w:tabs>
        <w:ind w:left="587" w:hanging="587"/>
      </w:pPr>
      <w:rPr>
        <w:rFonts w:cs="Times New Roman" w:hint="default"/>
      </w:rPr>
    </w:lvl>
    <w:lvl w:ilvl="2">
      <w:start w:val="1"/>
      <w:numFmt w:val="none"/>
      <w:pStyle w:val="PSNumLv3"/>
      <w:lvlText w:val="%1.2.1."/>
      <w:lvlJc w:val="left"/>
      <w:pPr>
        <w:tabs>
          <w:tab w:val="num" w:pos="1174"/>
        </w:tabs>
        <w:ind w:left="1174" w:hanging="587"/>
      </w:pPr>
      <w:rPr>
        <w:rFonts w:cs="Times New Roman" w:hint="default"/>
      </w:rPr>
    </w:lvl>
    <w:lvl w:ilvl="3">
      <w:start w:val="1"/>
      <w:numFmt w:val="lowerRoman"/>
      <w:pStyle w:val="PSNumLv4"/>
      <w:lvlText w:val="%4."/>
      <w:lvlJc w:val="left"/>
      <w:pPr>
        <w:tabs>
          <w:tab w:val="num" w:pos="1760"/>
        </w:tabs>
        <w:ind w:left="1760" w:hanging="586"/>
      </w:pPr>
      <w:rPr>
        <w:rFonts w:cs="Times New Roman" w:hint="default"/>
      </w:rPr>
    </w:lvl>
    <w:lvl w:ilvl="4">
      <w:start w:val="1"/>
      <w:numFmt w:val="decimal"/>
      <w:pStyle w:val="PSNumLv5"/>
      <w:lvlText w:val="%5)"/>
      <w:lvlJc w:val="left"/>
      <w:pPr>
        <w:tabs>
          <w:tab w:val="num" w:pos="2347"/>
        </w:tabs>
        <w:ind w:left="2347" w:hanging="587"/>
      </w:pPr>
      <w:rPr>
        <w:rFonts w:cs="Times New Roman" w:hint="default"/>
      </w:rPr>
    </w:lvl>
    <w:lvl w:ilvl="5">
      <w:start w:val="1"/>
      <w:numFmt w:val="lowerLetter"/>
      <w:pStyle w:val="PSNumLv6"/>
      <w:lvlText w:val="%6)"/>
      <w:lvlJc w:val="left"/>
      <w:pPr>
        <w:tabs>
          <w:tab w:val="num" w:pos="2934"/>
        </w:tabs>
        <w:ind w:left="2934" w:hanging="587"/>
      </w:pPr>
      <w:rPr>
        <w:rFonts w:cs="Times New Roman" w:hint="default"/>
      </w:rPr>
    </w:lvl>
    <w:lvl w:ilvl="6">
      <w:start w:val="1"/>
      <w:numFmt w:val="lowerRoman"/>
      <w:pStyle w:val="PSNumLv7"/>
      <w:lvlText w:val="%7)"/>
      <w:lvlJc w:val="left"/>
      <w:pPr>
        <w:tabs>
          <w:tab w:val="num" w:pos="3521"/>
        </w:tabs>
        <w:ind w:left="3521" w:hanging="587"/>
      </w:pPr>
      <w:rPr>
        <w:rFonts w:cs="Times New Roman" w:hint="default"/>
      </w:rPr>
    </w:lvl>
    <w:lvl w:ilvl="7">
      <w:start w:val="1"/>
      <w:numFmt w:val="decimal"/>
      <w:pStyle w:val="PSNumLv8"/>
      <w:lvlText w:val="(%8)"/>
      <w:lvlJc w:val="left"/>
      <w:pPr>
        <w:tabs>
          <w:tab w:val="num" w:pos="4107"/>
        </w:tabs>
        <w:ind w:left="4107" w:hanging="586"/>
      </w:pPr>
      <w:rPr>
        <w:rFonts w:cs="Times New Roman" w:hint="default"/>
      </w:rPr>
    </w:lvl>
    <w:lvl w:ilvl="8">
      <w:start w:val="1"/>
      <w:numFmt w:val="lowerLetter"/>
      <w:pStyle w:val="PSNumLv9"/>
      <w:lvlText w:val="(%9)"/>
      <w:lvlJc w:val="left"/>
      <w:pPr>
        <w:tabs>
          <w:tab w:val="num" w:pos="4694"/>
        </w:tabs>
        <w:ind w:left="4694" w:hanging="587"/>
      </w:pPr>
      <w:rPr>
        <w:rFonts w:cs="Times New Roman" w:hint="default"/>
      </w:rPr>
    </w:lvl>
  </w:abstractNum>
  <w:abstractNum w:abstractNumId="28" w15:restartNumberingAfterBreak="0">
    <w:nsid w:val="43F66FD6"/>
    <w:multiLevelType w:val="hybridMultilevel"/>
    <w:tmpl w:val="D84A4C54"/>
    <w:lvl w:ilvl="0" w:tplc="0405000F">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0E050C"/>
    <w:multiLevelType w:val="hybridMultilevel"/>
    <w:tmpl w:val="9466BA5C"/>
    <w:lvl w:ilvl="0" w:tplc="0405000F">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B27434"/>
    <w:multiLevelType w:val="hybridMultilevel"/>
    <w:tmpl w:val="DB004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18E76C2"/>
    <w:multiLevelType w:val="hybridMultilevel"/>
    <w:tmpl w:val="452CF960"/>
    <w:lvl w:ilvl="0" w:tplc="0405000F">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B3563F"/>
    <w:multiLevelType w:val="hybridMultilevel"/>
    <w:tmpl w:val="01F67B3C"/>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5639F1"/>
    <w:multiLevelType w:val="hybridMultilevel"/>
    <w:tmpl w:val="62C47326"/>
    <w:lvl w:ilvl="0" w:tplc="01AA1CCE">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46582E"/>
    <w:multiLevelType w:val="multilevel"/>
    <w:tmpl w:val="75FCAAF6"/>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1618CC"/>
    <w:multiLevelType w:val="hybridMultilevel"/>
    <w:tmpl w:val="E6D29CBC"/>
    <w:lvl w:ilvl="0" w:tplc="E222F858">
      <w:numFmt w:val="bullet"/>
      <w:lvlText w:val="-"/>
      <w:lvlJc w:val="left"/>
      <w:pPr>
        <w:ind w:left="1089" w:hanging="360"/>
      </w:pPr>
      <w:rPr>
        <w:rFonts w:hint="default"/>
      </w:rPr>
    </w:lvl>
    <w:lvl w:ilvl="1" w:tplc="04050003" w:tentative="1">
      <w:start w:val="1"/>
      <w:numFmt w:val="bullet"/>
      <w:lvlText w:val="o"/>
      <w:lvlJc w:val="left"/>
      <w:pPr>
        <w:ind w:left="1809" w:hanging="360"/>
      </w:pPr>
      <w:rPr>
        <w:rFonts w:ascii="Courier New" w:hAnsi="Courier New" w:cs="Courier New" w:hint="default"/>
      </w:rPr>
    </w:lvl>
    <w:lvl w:ilvl="2" w:tplc="04050005" w:tentative="1">
      <w:start w:val="1"/>
      <w:numFmt w:val="bullet"/>
      <w:lvlText w:val=""/>
      <w:lvlJc w:val="left"/>
      <w:pPr>
        <w:ind w:left="2529" w:hanging="360"/>
      </w:pPr>
      <w:rPr>
        <w:rFonts w:ascii="Wingdings" w:hAnsi="Wingdings" w:hint="default"/>
      </w:rPr>
    </w:lvl>
    <w:lvl w:ilvl="3" w:tplc="04050001" w:tentative="1">
      <w:start w:val="1"/>
      <w:numFmt w:val="bullet"/>
      <w:lvlText w:val=""/>
      <w:lvlJc w:val="left"/>
      <w:pPr>
        <w:ind w:left="3249" w:hanging="360"/>
      </w:pPr>
      <w:rPr>
        <w:rFonts w:ascii="Symbol" w:hAnsi="Symbol" w:hint="default"/>
      </w:rPr>
    </w:lvl>
    <w:lvl w:ilvl="4" w:tplc="04050003" w:tentative="1">
      <w:start w:val="1"/>
      <w:numFmt w:val="bullet"/>
      <w:lvlText w:val="o"/>
      <w:lvlJc w:val="left"/>
      <w:pPr>
        <w:ind w:left="3969" w:hanging="360"/>
      </w:pPr>
      <w:rPr>
        <w:rFonts w:ascii="Courier New" w:hAnsi="Courier New" w:cs="Courier New" w:hint="default"/>
      </w:rPr>
    </w:lvl>
    <w:lvl w:ilvl="5" w:tplc="04050005" w:tentative="1">
      <w:start w:val="1"/>
      <w:numFmt w:val="bullet"/>
      <w:lvlText w:val=""/>
      <w:lvlJc w:val="left"/>
      <w:pPr>
        <w:ind w:left="4689" w:hanging="360"/>
      </w:pPr>
      <w:rPr>
        <w:rFonts w:ascii="Wingdings" w:hAnsi="Wingdings" w:hint="default"/>
      </w:rPr>
    </w:lvl>
    <w:lvl w:ilvl="6" w:tplc="04050001" w:tentative="1">
      <w:start w:val="1"/>
      <w:numFmt w:val="bullet"/>
      <w:lvlText w:val=""/>
      <w:lvlJc w:val="left"/>
      <w:pPr>
        <w:ind w:left="5409" w:hanging="360"/>
      </w:pPr>
      <w:rPr>
        <w:rFonts w:ascii="Symbol" w:hAnsi="Symbol" w:hint="default"/>
      </w:rPr>
    </w:lvl>
    <w:lvl w:ilvl="7" w:tplc="04050003" w:tentative="1">
      <w:start w:val="1"/>
      <w:numFmt w:val="bullet"/>
      <w:lvlText w:val="o"/>
      <w:lvlJc w:val="left"/>
      <w:pPr>
        <w:ind w:left="6129" w:hanging="360"/>
      </w:pPr>
      <w:rPr>
        <w:rFonts w:ascii="Courier New" w:hAnsi="Courier New" w:cs="Courier New" w:hint="default"/>
      </w:rPr>
    </w:lvl>
    <w:lvl w:ilvl="8" w:tplc="04050005" w:tentative="1">
      <w:start w:val="1"/>
      <w:numFmt w:val="bullet"/>
      <w:lvlText w:val=""/>
      <w:lvlJc w:val="left"/>
      <w:pPr>
        <w:ind w:left="6849" w:hanging="360"/>
      </w:pPr>
      <w:rPr>
        <w:rFonts w:ascii="Wingdings" w:hAnsi="Wingdings" w:hint="default"/>
      </w:rPr>
    </w:lvl>
  </w:abstractNum>
  <w:abstractNum w:abstractNumId="36" w15:restartNumberingAfterBreak="0">
    <w:nsid w:val="5B186943"/>
    <w:multiLevelType w:val="hybridMultilevel"/>
    <w:tmpl w:val="12A4A548"/>
    <w:lvl w:ilvl="0" w:tplc="30580D14">
      <w:start w:val="2"/>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37" w15:restartNumberingAfterBreak="0">
    <w:nsid w:val="678D65B6"/>
    <w:multiLevelType w:val="hybridMultilevel"/>
    <w:tmpl w:val="6C988386"/>
    <w:lvl w:ilvl="0" w:tplc="34CA9868">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BB35EA"/>
    <w:multiLevelType w:val="hybridMultilevel"/>
    <w:tmpl w:val="C6F2E40A"/>
    <w:lvl w:ilvl="0" w:tplc="F6885E34">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0304F7"/>
    <w:multiLevelType w:val="multilevel"/>
    <w:tmpl w:val="677EEC4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689F724A"/>
    <w:multiLevelType w:val="hybridMultilevel"/>
    <w:tmpl w:val="BB066D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E6D2D67"/>
    <w:multiLevelType w:val="hybridMultilevel"/>
    <w:tmpl w:val="B0F40260"/>
    <w:lvl w:ilvl="0" w:tplc="583A028A">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42"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abstractNum w:abstractNumId="43" w15:restartNumberingAfterBreak="0">
    <w:nsid w:val="729A4BB1"/>
    <w:multiLevelType w:val="hybridMultilevel"/>
    <w:tmpl w:val="09CE6A9C"/>
    <w:lvl w:ilvl="0" w:tplc="458A0EB0">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193442"/>
    <w:multiLevelType w:val="hybridMultilevel"/>
    <w:tmpl w:val="09F0BB24"/>
    <w:lvl w:ilvl="0" w:tplc="18FA9BFE">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471050180">
    <w:abstractNumId w:val="42"/>
  </w:num>
  <w:num w:numId="2" w16cid:durableId="584801073">
    <w:abstractNumId w:val="10"/>
  </w:num>
  <w:num w:numId="3" w16cid:durableId="1957832768">
    <w:abstractNumId w:val="2"/>
  </w:num>
  <w:num w:numId="4" w16cid:durableId="2094470055">
    <w:abstractNumId w:val="17"/>
  </w:num>
  <w:num w:numId="5" w16cid:durableId="1581132643">
    <w:abstractNumId w:val="29"/>
  </w:num>
  <w:num w:numId="6" w16cid:durableId="576286277">
    <w:abstractNumId w:val="23"/>
  </w:num>
  <w:num w:numId="7" w16cid:durableId="1797799669">
    <w:abstractNumId w:val="15"/>
  </w:num>
  <w:num w:numId="8" w16cid:durableId="1613899501">
    <w:abstractNumId w:val="18"/>
  </w:num>
  <w:num w:numId="9" w16cid:durableId="510532857">
    <w:abstractNumId w:val="44"/>
  </w:num>
  <w:num w:numId="10" w16cid:durableId="181552322">
    <w:abstractNumId w:val="11"/>
  </w:num>
  <w:num w:numId="11" w16cid:durableId="1607692540">
    <w:abstractNumId w:val="34"/>
  </w:num>
  <w:num w:numId="12" w16cid:durableId="1820078306">
    <w:abstractNumId w:val="12"/>
  </w:num>
  <w:num w:numId="13" w16cid:durableId="483398436">
    <w:abstractNumId w:val="0"/>
  </w:num>
  <w:num w:numId="14" w16cid:durableId="1796950065">
    <w:abstractNumId w:val="31"/>
  </w:num>
  <w:num w:numId="15" w16cid:durableId="862476653">
    <w:abstractNumId w:val="32"/>
  </w:num>
  <w:num w:numId="16" w16cid:durableId="768820839">
    <w:abstractNumId w:val="19"/>
  </w:num>
  <w:num w:numId="17" w16cid:durableId="2051495670">
    <w:abstractNumId w:val="5"/>
  </w:num>
  <w:num w:numId="18" w16cid:durableId="1670794921">
    <w:abstractNumId w:val="26"/>
  </w:num>
  <w:num w:numId="19" w16cid:durableId="1761297075">
    <w:abstractNumId w:val="9"/>
  </w:num>
  <w:num w:numId="20" w16cid:durableId="1721250133">
    <w:abstractNumId w:val="28"/>
  </w:num>
  <w:num w:numId="21" w16cid:durableId="539827527">
    <w:abstractNumId w:val="35"/>
  </w:num>
  <w:num w:numId="22" w16cid:durableId="1015158900">
    <w:abstractNumId w:val="36"/>
  </w:num>
  <w:num w:numId="23" w16cid:durableId="1378436155">
    <w:abstractNumId w:val="24"/>
  </w:num>
  <w:num w:numId="24" w16cid:durableId="565334782">
    <w:abstractNumId w:val="39"/>
  </w:num>
  <w:num w:numId="25" w16cid:durableId="1696226213">
    <w:abstractNumId w:val="8"/>
  </w:num>
  <w:num w:numId="26" w16cid:durableId="1743331523">
    <w:abstractNumId w:val="41"/>
  </w:num>
  <w:num w:numId="27" w16cid:durableId="645621076">
    <w:abstractNumId w:val="21"/>
  </w:num>
  <w:num w:numId="28" w16cid:durableId="105274278">
    <w:abstractNumId w:val="30"/>
  </w:num>
  <w:num w:numId="29" w16cid:durableId="1979068316">
    <w:abstractNumId w:val="4"/>
  </w:num>
  <w:num w:numId="30" w16cid:durableId="189613085">
    <w:abstractNumId w:val="14"/>
  </w:num>
  <w:num w:numId="31" w16cid:durableId="635573288">
    <w:abstractNumId w:val="38"/>
  </w:num>
  <w:num w:numId="32" w16cid:durableId="1493983890">
    <w:abstractNumId w:val="43"/>
  </w:num>
  <w:num w:numId="33" w16cid:durableId="70852660">
    <w:abstractNumId w:val="33"/>
  </w:num>
  <w:num w:numId="34" w16cid:durableId="809127609">
    <w:abstractNumId w:val="7"/>
  </w:num>
  <w:num w:numId="35" w16cid:durableId="611208658">
    <w:abstractNumId w:val="37"/>
  </w:num>
  <w:num w:numId="36" w16cid:durableId="17396575">
    <w:abstractNumId w:val="6"/>
  </w:num>
  <w:num w:numId="37" w16cid:durableId="2092697591">
    <w:abstractNumId w:val="22"/>
  </w:num>
  <w:num w:numId="38" w16cid:durableId="373627199">
    <w:abstractNumId w:val="20"/>
  </w:num>
  <w:num w:numId="39" w16cid:durableId="1276447621">
    <w:abstractNumId w:val="13"/>
  </w:num>
  <w:num w:numId="40" w16cid:durableId="409935821">
    <w:abstractNumId w:val="1"/>
  </w:num>
  <w:num w:numId="41" w16cid:durableId="873613015">
    <w:abstractNumId w:val="27"/>
  </w:num>
  <w:num w:numId="42" w16cid:durableId="959726018">
    <w:abstractNumId w:val="3"/>
  </w:num>
  <w:num w:numId="43" w16cid:durableId="133913585">
    <w:abstractNumId w:val="40"/>
  </w:num>
  <w:num w:numId="44" w16cid:durableId="13585087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025404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14412474">
    <w:abstractNumId w:val="16"/>
  </w:num>
  <w:num w:numId="47" w16cid:durableId="1019236829">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T/1cebV0txvdELcZV/GqQ0prKBo3ygFrppkggDEzHXmOHInNgXsXWusHyvocqLpMJ6HDala3C7oELi4TCh1yw==" w:salt="PEgAlZhPZ1QllC6XCMeaB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2A37"/>
    <w:rsid w:val="00004BCA"/>
    <w:rsid w:val="0001529B"/>
    <w:rsid w:val="00020549"/>
    <w:rsid w:val="00022F92"/>
    <w:rsid w:val="000247BE"/>
    <w:rsid w:val="00024E5A"/>
    <w:rsid w:val="000253FA"/>
    <w:rsid w:val="000263D8"/>
    <w:rsid w:val="00033151"/>
    <w:rsid w:val="00036B80"/>
    <w:rsid w:val="00051F9B"/>
    <w:rsid w:val="000526C8"/>
    <w:rsid w:val="00057563"/>
    <w:rsid w:val="00057B76"/>
    <w:rsid w:val="000611AF"/>
    <w:rsid w:val="00072180"/>
    <w:rsid w:val="00073256"/>
    <w:rsid w:val="0007793D"/>
    <w:rsid w:val="000A288A"/>
    <w:rsid w:val="000A43A7"/>
    <w:rsid w:val="000A4702"/>
    <w:rsid w:val="000A5B86"/>
    <w:rsid w:val="000B4169"/>
    <w:rsid w:val="000B48C1"/>
    <w:rsid w:val="000B7315"/>
    <w:rsid w:val="000C2422"/>
    <w:rsid w:val="000C2EBB"/>
    <w:rsid w:val="000C379E"/>
    <w:rsid w:val="000C5D9E"/>
    <w:rsid w:val="000D1F8B"/>
    <w:rsid w:val="000D7304"/>
    <w:rsid w:val="000E3B82"/>
    <w:rsid w:val="000E6058"/>
    <w:rsid w:val="000E6C95"/>
    <w:rsid w:val="000E71E9"/>
    <w:rsid w:val="000F49B8"/>
    <w:rsid w:val="000F6AD9"/>
    <w:rsid w:val="001014E3"/>
    <w:rsid w:val="00112144"/>
    <w:rsid w:val="00117D4F"/>
    <w:rsid w:val="00120FC0"/>
    <w:rsid w:val="00121CBA"/>
    <w:rsid w:val="0012320C"/>
    <w:rsid w:val="0013181A"/>
    <w:rsid w:val="0013186E"/>
    <w:rsid w:val="00136809"/>
    <w:rsid w:val="001373AE"/>
    <w:rsid w:val="001378CE"/>
    <w:rsid w:val="00137BC7"/>
    <w:rsid w:val="00137CCD"/>
    <w:rsid w:val="0014074B"/>
    <w:rsid w:val="00141D38"/>
    <w:rsid w:val="00145B6D"/>
    <w:rsid w:val="00146FB1"/>
    <w:rsid w:val="00147A5F"/>
    <w:rsid w:val="0015291C"/>
    <w:rsid w:val="00152AEE"/>
    <w:rsid w:val="00156C9B"/>
    <w:rsid w:val="001617E1"/>
    <w:rsid w:val="00164B70"/>
    <w:rsid w:val="0016556D"/>
    <w:rsid w:val="001670CA"/>
    <w:rsid w:val="00171C03"/>
    <w:rsid w:val="00174A3A"/>
    <w:rsid w:val="001763E7"/>
    <w:rsid w:val="00183817"/>
    <w:rsid w:val="0018643F"/>
    <w:rsid w:val="001941F4"/>
    <w:rsid w:val="001A0115"/>
    <w:rsid w:val="001A026A"/>
    <w:rsid w:val="001A6800"/>
    <w:rsid w:val="001B106D"/>
    <w:rsid w:val="001B61CE"/>
    <w:rsid w:val="001C5004"/>
    <w:rsid w:val="001D54AA"/>
    <w:rsid w:val="001E073E"/>
    <w:rsid w:val="001F2144"/>
    <w:rsid w:val="001F4629"/>
    <w:rsid w:val="001F7385"/>
    <w:rsid w:val="001F751E"/>
    <w:rsid w:val="00200C02"/>
    <w:rsid w:val="00201570"/>
    <w:rsid w:val="00207E7B"/>
    <w:rsid w:val="00220026"/>
    <w:rsid w:val="00220AB5"/>
    <w:rsid w:val="00224BEF"/>
    <w:rsid w:val="00225B35"/>
    <w:rsid w:val="002266E3"/>
    <w:rsid w:val="00226996"/>
    <w:rsid w:val="002301F1"/>
    <w:rsid w:val="00232D08"/>
    <w:rsid w:val="002338F3"/>
    <w:rsid w:val="0023455D"/>
    <w:rsid w:val="00234A39"/>
    <w:rsid w:val="00236A33"/>
    <w:rsid w:val="00242F8D"/>
    <w:rsid w:val="00254FA0"/>
    <w:rsid w:val="00262FEB"/>
    <w:rsid w:val="00263347"/>
    <w:rsid w:val="00265F74"/>
    <w:rsid w:val="00270561"/>
    <w:rsid w:val="002808A2"/>
    <w:rsid w:val="00292F5F"/>
    <w:rsid w:val="002954DF"/>
    <w:rsid w:val="002A6B01"/>
    <w:rsid w:val="002B07D3"/>
    <w:rsid w:val="002B68B7"/>
    <w:rsid w:val="002B72EE"/>
    <w:rsid w:val="002C4D61"/>
    <w:rsid w:val="002D0766"/>
    <w:rsid w:val="002D0AC5"/>
    <w:rsid w:val="002D64F5"/>
    <w:rsid w:val="002D6F9B"/>
    <w:rsid w:val="002D7702"/>
    <w:rsid w:val="002E5BAD"/>
    <w:rsid w:val="002F5E72"/>
    <w:rsid w:val="002F5F41"/>
    <w:rsid w:val="002F696F"/>
    <w:rsid w:val="00300F10"/>
    <w:rsid w:val="0030252C"/>
    <w:rsid w:val="00305B49"/>
    <w:rsid w:val="003122F1"/>
    <w:rsid w:val="00313848"/>
    <w:rsid w:val="0031534B"/>
    <w:rsid w:val="00316C0F"/>
    <w:rsid w:val="003215D5"/>
    <w:rsid w:val="003220BD"/>
    <w:rsid w:val="003268B6"/>
    <w:rsid w:val="00326B85"/>
    <w:rsid w:val="00327F73"/>
    <w:rsid w:val="00333436"/>
    <w:rsid w:val="0034678C"/>
    <w:rsid w:val="00354239"/>
    <w:rsid w:val="0036114D"/>
    <w:rsid w:val="00371FE7"/>
    <w:rsid w:val="0037493D"/>
    <w:rsid w:val="00375A73"/>
    <w:rsid w:val="00375A8E"/>
    <w:rsid w:val="00375F96"/>
    <w:rsid w:val="003811CE"/>
    <w:rsid w:val="00390976"/>
    <w:rsid w:val="00391712"/>
    <w:rsid w:val="003921BF"/>
    <w:rsid w:val="00392CE6"/>
    <w:rsid w:val="00396D6E"/>
    <w:rsid w:val="00397C81"/>
    <w:rsid w:val="003A2B01"/>
    <w:rsid w:val="003A4C58"/>
    <w:rsid w:val="003A7233"/>
    <w:rsid w:val="003A7E6A"/>
    <w:rsid w:val="003B0196"/>
    <w:rsid w:val="003B3D32"/>
    <w:rsid w:val="003B4229"/>
    <w:rsid w:val="003C7537"/>
    <w:rsid w:val="003D34E8"/>
    <w:rsid w:val="003E0C56"/>
    <w:rsid w:val="003E1511"/>
    <w:rsid w:val="003E22BD"/>
    <w:rsid w:val="003E45A4"/>
    <w:rsid w:val="003E6C21"/>
    <w:rsid w:val="003F0E30"/>
    <w:rsid w:val="003F4926"/>
    <w:rsid w:val="0040643B"/>
    <w:rsid w:val="0040646A"/>
    <w:rsid w:val="00406C91"/>
    <w:rsid w:val="00410E19"/>
    <w:rsid w:val="0041171A"/>
    <w:rsid w:val="00415028"/>
    <w:rsid w:val="004201ED"/>
    <w:rsid w:val="00422219"/>
    <w:rsid w:val="00423104"/>
    <w:rsid w:val="0042380E"/>
    <w:rsid w:val="004414D2"/>
    <w:rsid w:val="00442045"/>
    <w:rsid w:val="00444147"/>
    <w:rsid w:val="004462A7"/>
    <w:rsid w:val="0044797F"/>
    <w:rsid w:val="00447E6F"/>
    <w:rsid w:val="00456BED"/>
    <w:rsid w:val="004609ED"/>
    <w:rsid w:val="004626AA"/>
    <w:rsid w:val="00462D15"/>
    <w:rsid w:val="00464C1E"/>
    <w:rsid w:val="00472089"/>
    <w:rsid w:val="0047562E"/>
    <w:rsid w:val="00485544"/>
    <w:rsid w:val="0048596D"/>
    <w:rsid w:val="00485BF1"/>
    <w:rsid w:val="004958DC"/>
    <w:rsid w:val="00495E66"/>
    <w:rsid w:val="00495F10"/>
    <w:rsid w:val="00496517"/>
    <w:rsid w:val="004A1219"/>
    <w:rsid w:val="004A4E27"/>
    <w:rsid w:val="004A680A"/>
    <w:rsid w:val="004B19CF"/>
    <w:rsid w:val="004B2B4E"/>
    <w:rsid w:val="004B51F5"/>
    <w:rsid w:val="004D3E44"/>
    <w:rsid w:val="004D797B"/>
    <w:rsid w:val="004E15A1"/>
    <w:rsid w:val="004E5DA3"/>
    <w:rsid w:val="004F2780"/>
    <w:rsid w:val="004F5DAC"/>
    <w:rsid w:val="004F7244"/>
    <w:rsid w:val="004F73BB"/>
    <w:rsid w:val="00500716"/>
    <w:rsid w:val="00503F03"/>
    <w:rsid w:val="00505AC7"/>
    <w:rsid w:val="005062D2"/>
    <w:rsid w:val="00506FFA"/>
    <w:rsid w:val="005073CC"/>
    <w:rsid w:val="00507A6C"/>
    <w:rsid w:val="0052174F"/>
    <w:rsid w:val="00532C6F"/>
    <w:rsid w:val="00534E91"/>
    <w:rsid w:val="00536A2D"/>
    <w:rsid w:val="00543780"/>
    <w:rsid w:val="00545839"/>
    <w:rsid w:val="0054632A"/>
    <w:rsid w:val="005476A2"/>
    <w:rsid w:val="00550D65"/>
    <w:rsid w:val="0055349B"/>
    <w:rsid w:val="0056061D"/>
    <w:rsid w:val="00562AB5"/>
    <w:rsid w:val="00564158"/>
    <w:rsid w:val="00564242"/>
    <w:rsid w:val="00565BEA"/>
    <w:rsid w:val="0057310D"/>
    <w:rsid w:val="005831AC"/>
    <w:rsid w:val="0058629C"/>
    <w:rsid w:val="00587CE8"/>
    <w:rsid w:val="00590261"/>
    <w:rsid w:val="005A27DE"/>
    <w:rsid w:val="005A2909"/>
    <w:rsid w:val="005B1226"/>
    <w:rsid w:val="005B5F49"/>
    <w:rsid w:val="005C5B98"/>
    <w:rsid w:val="005D0F7F"/>
    <w:rsid w:val="005D4F60"/>
    <w:rsid w:val="005D5871"/>
    <w:rsid w:val="005D635C"/>
    <w:rsid w:val="005E5C2F"/>
    <w:rsid w:val="005F27DB"/>
    <w:rsid w:val="005F4A7F"/>
    <w:rsid w:val="005F5368"/>
    <w:rsid w:val="0060437F"/>
    <w:rsid w:val="00606AF0"/>
    <w:rsid w:val="0061066B"/>
    <w:rsid w:val="00616E28"/>
    <w:rsid w:val="006309BE"/>
    <w:rsid w:val="00631019"/>
    <w:rsid w:val="00636348"/>
    <w:rsid w:val="00640E94"/>
    <w:rsid w:val="00645293"/>
    <w:rsid w:val="006475FB"/>
    <w:rsid w:val="006569E5"/>
    <w:rsid w:val="006574F0"/>
    <w:rsid w:val="00657B94"/>
    <w:rsid w:val="00667406"/>
    <w:rsid w:val="00692D90"/>
    <w:rsid w:val="00694A56"/>
    <w:rsid w:val="006A0D41"/>
    <w:rsid w:val="006A5ED7"/>
    <w:rsid w:val="006B4084"/>
    <w:rsid w:val="006B73A5"/>
    <w:rsid w:val="006C0DBB"/>
    <w:rsid w:val="006C388B"/>
    <w:rsid w:val="006E130D"/>
    <w:rsid w:val="006E7947"/>
    <w:rsid w:val="006F5A15"/>
    <w:rsid w:val="00716281"/>
    <w:rsid w:val="0072602E"/>
    <w:rsid w:val="00726282"/>
    <w:rsid w:val="00730DA7"/>
    <w:rsid w:val="00736F31"/>
    <w:rsid w:val="00744ADB"/>
    <w:rsid w:val="0074797A"/>
    <w:rsid w:val="00751EC0"/>
    <w:rsid w:val="00751F6A"/>
    <w:rsid w:val="00752962"/>
    <w:rsid w:val="00755403"/>
    <w:rsid w:val="00757C15"/>
    <w:rsid w:val="00761EAA"/>
    <w:rsid w:val="00762221"/>
    <w:rsid w:val="00762D2C"/>
    <w:rsid w:val="00765988"/>
    <w:rsid w:val="00765E96"/>
    <w:rsid w:val="0077164C"/>
    <w:rsid w:val="00777295"/>
    <w:rsid w:val="00777BE7"/>
    <w:rsid w:val="007917A2"/>
    <w:rsid w:val="00791D99"/>
    <w:rsid w:val="00792467"/>
    <w:rsid w:val="00794C3A"/>
    <w:rsid w:val="00794D25"/>
    <w:rsid w:val="007A0B9F"/>
    <w:rsid w:val="007A0EDD"/>
    <w:rsid w:val="007A2F2F"/>
    <w:rsid w:val="007A3983"/>
    <w:rsid w:val="007A5CA2"/>
    <w:rsid w:val="007A70BE"/>
    <w:rsid w:val="007B3B1A"/>
    <w:rsid w:val="007B3D7F"/>
    <w:rsid w:val="007B59A5"/>
    <w:rsid w:val="007B6D86"/>
    <w:rsid w:val="007C50AD"/>
    <w:rsid w:val="007D0ABE"/>
    <w:rsid w:val="007D3708"/>
    <w:rsid w:val="007D43CB"/>
    <w:rsid w:val="007E0E5D"/>
    <w:rsid w:val="007E106D"/>
    <w:rsid w:val="007E1F1B"/>
    <w:rsid w:val="007E7FEC"/>
    <w:rsid w:val="007F07B8"/>
    <w:rsid w:val="007F2383"/>
    <w:rsid w:val="007F4619"/>
    <w:rsid w:val="007F739F"/>
    <w:rsid w:val="00800E6C"/>
    <w:rsid w:val="00801510"/>
    <w:rsid w:val="008127D9"/>
    <w:rsid w:val="00815573"/>
    <w:rsid w:val="0081755C"/>
    <w:rsid w:val="00821D83"/>
    <w:rsid w:val="008222A3"/>
    <w:rsid w:val="00822503"/>
    <w:rsid w:val="0082363D"/>
    <w:rsid w:val="00841DF8"/>
    <w:rsid w:val="0084243E"/>
    <w:rsid w:val="00846F63"/>
    <w:rsid w:val="008522A1"/>
    <w:rsid w:val="00854586"/>
    <w:rsid w:val="008567F3"/>
    <w:rsid w:val="00857D6B"/>
    <w:rsid w:val="008603A0"/>
    <w:rsid w:val="0086461F"/>
    <w:rsid w:val="00872557"/>
    <w:rsid w:val="00880426"/>
    <w:rsid w:val="00883AC9"/>
    <w:rsid w:val="00894C46"/>
    <w:rsid w:val="00897F82"/>
    <w:rsid w:val="008A759B"/>
    <w:rsid w:val="008C012E"/>
    <w:rsid w:val="008C501E"/>
    <w:rsid w:val="008D211A"/>
    <w:rsid w:val="008D6DF5"/>
    <w:rsid w:val="008D750D"/>
    <w:rsid w:val="008E0CDC"/>
    <w:rsid w:val="008E0DEB"/>
    <w:rsid w:val="008E4AEF"/>
    <w:rsid w:val="008F4537"/>
    <w:rsid w:val="00903338"/>
    <w:rsid w:val="00907179"/>
    <w:rsid w:val="0091601C"/>
    <w:rsid w:val="00925853"/>
    <w:rsid w:val="00941404"/>
    <w:rsid w:val="00945311"/>
    <w:rsid w:val="009454F0"/>
    <w:rsid w:val="0096614A"/>
    <w:rsid w:val="009668FA"/>
    <w:rsid w:val="009716E1"/>
    <w:rsid w:val="00971914"/>
    <w:rsid w:val="0097235E"/>
    <w:rsid w:val="0097723C"/>
    <w:rsid w:val="00980772"/>
    <w:rsid w:val="009871EF"/>
    <w:rsid w:val="009900FE"/>
    <w:rsid w:val="009921A1"/>
    <w:rsid w:val="009A71D7"/>
    <w:rsid w:val="009B23FA"/>
    <w:rsid w:val="009B336E"/>
    <w:rsid w:val="009C371D"/>
    <w:rsid w:val="009D3D0D"/>
    <w:rsid w:val="009D3ED5"/>
    <w:rsid w:val="009D403F"/>
    <w:rsid w:val="009D502F"/>
    <w:rsid w:val="009E148D"/>
    <w:rsid w:val="009E68BB"/>
    <w:rsid w:val="009E693D"/>
    <w:rsid w:val="009E7B38"/>
    <w:rsid w:val="009F3BBC"/>
    <w:rsid w:val="009F7BE1"/>
    <w:rsid w:val="009F7EE4"/>
    <w:rsid w:val="00A0044B"/>
    <w:rsid w:val="00A073CC"/>
    <w:rsid w:val="00A10EFC"/>
    <w:rsid w:val="00A115A3"/>
    <w:rsid w:val="00A11B0A"/>
    <w:rsid w:val="00A22042"/>
    <w:rsid w:val="00A2714B"/>
    <w:rsid w:val="00A27C39"/>
    <w:rsid w:val="00A27C4A"/>
    <w:rsid w:val="00A34933"/>
    <w:rsid w:val="00A36A8B"/>
    <w:rsid w:val="00A40321"/>
    <w:rsid w:val="00A42335"/>
    <w:rsid w:val="00A45C0C"/>
    <w:rsid w:val="00A51222"/>
    <w:rsid w:val="00A53073"/>
    <w:rsid w:val="00A5492E"/>
    <w:rsid w:val="00A57BBE"/>
    <w:rsid w:val="00A671DB"/>
    <w:rsid w:val="00A71AA5"/>
    <w:rsid w:val="00A7583D"/>
    <w:rsid w:val="00A85E39"/>
    <w:rsid w:val="00A871BE"/>
    <w:rsid w:val="00A8746F"/>
    <w:rsid w:val="00A90F09"/>
    <w:rsid w:val="00A95C94"/>
    <w:rsid w:val="00A97DD9"/>
    <w:rsid w:val="00AA20FC"/>
    <w:rsid w:val="00AA5E0B"/>
    <w:rsid w:val="00AA5FC6"/>
    <w:rsid w:val="00AA65FC"/>
    <w:rsid w:val="00AA674C"/>
    <w:rsid w:val="00AA7634"/>
    <w:rsid w:val="00AB4973"/>
    <w:rsid w:val="00AB586A"/>
    <w:rsid w:val="00AB5AD2"/>
    <w:rsid w:val="00AC049C"/>
    <w:rsid w:val="00AC3661"/>
    <w:rsid w:val="00AC627A"/>
    <w:rsid w:val="00AD0433"/>
    <w:rsid w:val="00AD34FD"/>
    <w:rsid w:val="00AD5465"/>
    <w:rsid w:val="00AD5D14"/>
    <w:rsid w:val="00AD66D8"/>
    <w:rsid w:val="00AD74B8"/>
    <w:rsid w:val="00B05CFC"/>
    <w:rsid w:val="00B06DF5"/>
    <w:rsid w:val="00B07CA0"/>
    <w:rsid w:val="00B15101"/>
    <w:rsid w:val="00B2682D"/>
    <w:rsid w:val="00B276AB"/>
    <w:rsid w:val="00B30F82"/>
    <w:rsid w:val="00B34B3D"/>
    <w:rsid w:val="00B34F2B"/>
    <w:rsid w:val="00B34FBC"/>
    <w:rsid w:val="00B360EA"/>
    <w:rsid w:val="00B3779F"/>
    <w:rsid w:val="00B3796D"/>
    <w:rsid w:val="00B44468"/>
    <w:rsid w:val="00B51467"/>
    <w:rsid w:val="00B51E89"/>
    <w:rsid w:val="00B6419A"/>
    <w:rsid w:val="00B651AA"/>
    <w:rsid w:val="00B6588C"/>
    <w:rsid w:val="00B65EE9"/>
    <w:rsid w:val="00B66710"/>
    <w:rsid w:val="00B66F96"/>
    <w:rsid w:val="00B7299C"/>
    <w:rsid w:val="00B76595"/>
    <w:rsid w:val="00B83672"/>
    <w:rsid w:val="00B9562F"/>
    <w:rsid w:val="00BA0099"/>
    <w:rsid w:val="00BA5DFD"/>
    <w:rsid w:val="00BB274A"/>
    <w:rsid w:val="00BB6744"/>
    <w:rsid w:val="00BB7146"/>
    <w:rsid w:val="00BC1A03"/>
    <w:rsid w:val="00BC64F3"/>
    <w:rsid w:val="00BD6D78"/>
    <w:rsid w:val="00BD7BDC"/>
    <w:rsid w:val="00BE0C73"/>
    <w:rsid w:val="00BE7814"/>
    <w:rsid w:val="00BF6665"/>
    <w:rsid w:val="00C0428D"/>
    <w:rsid w:val="00C0777D"/>
    <w:rsid w:val="00C07A08"/>
    <w:rsid w:val="00C202FB"/>
    <w:rsid w:val="00C2123E"/>
    <w:rsid w:val="00C247E2"/>
    <w:rsid w:val="00C27853"/>
    <w:rsid w:val="00C34C6F"/>
    <w:rsid w:val="00C41DC6"/>
    <w:rsid w:val="00C465FC"/>
    <w:rsid w:val="00C50B23"/>
    <w:rsid w:val="00C55AC2"/>
    <w:rsid w:val="00C56B3E"/>
    <w:rsid w:val="00C57428"/>
    <w:rsid w:val="00C627E9"/>
    <w:rsid w:val="00C6474E"/>
    <w:rsid w:val="00C67F6D"/>
    <w:rsid w:val="00C767DB"/>
    <w:rsid w:val="00C809E5"/>
    <w:rsid w:val="00C82133"/>
    <w:rsid w:val="00C9101F"/>
    <w:rsid w:val="00C92EE0"/>
    <w:rsid w:val="00C930FC"/>
    <w:rsid w:val="00CA57F9"/>
    <w:rsid w:val="00CA5D37"/>
    <w:rsid w:val="00CB295C"/>
    <w:rsid w:val="00CB4794"/>
    <w:rsid w:val="00CC1DD3"/>
    <w:rsid w:val="00CC20AB"/>
    <w:rsid w:val="00CC6D27"/>
    <w:rsid w:val="00CC7B8E"/>
    <w:rsid w:val="00CD14D6"/>
    <w:rsid w:val="00CE1195"/>
    <w:rsid w:val="00CE1FD2"/>
    <w:rsid w:val="00CE5BC0"/>
    <w:rsid w:val="00CF02DC"/>
    <w:rsid w:val="00CF202A"/>
    <w:rsid w:val="00CF3915"/>
    <w:rsid w:val="00CF74E6"/>
    <w:rsid w:val="00D015FA"/>
    <w:rsid w:val="00D04CF6"/>
    <w:rsid w:val="00D14669"/>
    <w:rsid w:val="00D208F3"/>
    <w:rsid w:val="00D302A3"/>
    <w:rsid w:val="00D31AB0"/>
    <w:rsid w:val="00D35275"/>
    <w:rsid w:val="00D3626B"/>
    <w:rsid w:val="00D447D9"/>
    <w:rsid w:val="00D457E7"/>
    <w:rsid w:val="00D50377"/>
    <w:rsid w:val="00D5441E"/>
    <w:rsid w:val="00D56A18"/>
    <w:rsid w:val="00D7725E"/>
    <w:rsid w:val="00D80952"/>
    <w:rsid w:val="00D86D79"/>
    <w:rsid w:val="00D97FB8"/>
    <w:rsid w:val="00DA000C"/>
    <w:rsid w:val="00DA6C20"/>
    <w:rsid w:val="00DB0ACC"/>
    <w:rsid w:val="00DB30D4"/>
    <w:rsid w:val="00DB6FF2"/>
    <w:rsid w:val="00DB79D1"/>
    <w:rsid w:val="00DC0F67"/>
    <w:rsid w:val="00DC451F"/>
    <w:rsid w:val="00DC4E6D"/>
    <w:rsid w:val="00DD03BD"/>
    <w:rsid w:val="00DD4502"/>
    <w:rsid w:val="00DD5770"/>
    <w:rsid w:val="00DE46B5"/>
    <w:rsid w:val="00DF08B4"/>
    <w:rsid w:val="00E03348"/>
    <w:rsid w:val="00E0630E"/>
    <w:rsid w:val="00E06995"/>
    <w:rsid w:val="00E12012"/>
    <w:rsid w:val="00E136F4"/>
    <w:rsid w:val="00E16281"/>
    <w:rsid w:val="00E20F17"/>
    <w:rsid w:val="00E31A22"/>
    <w:rsid w:val="00E31ADD"/>
    <w:rsid w:val="00E4076F"/>
    <w:rsid w:val="00E441F9"/>
    <w:rsid w:val="00E50F9D"/>
    <w:rsid w:val="00E53AAD"/>
    <w:rsid w:val="00E55CA8"/>
    <w:rsid w:val="00E57591"/>
    <w:rsid w:val="00E60633"/>
    <w:rsid w:val="00E608C9"/>
    <w:rsid w:val="00E6601E"/>
    <w:rsid w:val="00E66692"/>
    <w:rsid w:val="00E66F1E"/>
    <w:rsid w:val="00E67B4B"/>
    <w:rsid w:val="00E72D22"/>
    <w:rsid w:val="00E73BD1"/>
    <w:rsid w:val="00E73C2F"/>
    <w:rsid w:val="00E823E5"/>
    <w:rsid w:val="00E92F62"/>
    <w:rsid w:val="00E96A46"/>
    <w:rsid w:val="00EA2DAE"/>
    <w:rsid w:val="00EB3432"/>
    <w:rsid w:val="00EB7BED"/>
    <w:rsid w:val="00EC02C9"/>
    <w:rsid w:val="00EC369B"/>
    <w:rsid w:val="00EC728D"/>
    <w:rsid w:val="00EE00FF"/>
    <w:rsid w:val="00EE5F24"/>
    <w:rsid w:val="00EE72A6"/>
    <w:rsid w:val="00EF0D00"/>
    <w:rsid w:val="00EF5A5D"/>
    <w:rsid w:val="00F139B7"/>
    <w:rsid w:val="00F16CE0"/>
    <w:rsid w:val="00F21ECB"/>
    <w:rsid w:val="00F22501"/>
    <w:rsid w:val="00F24F94"/>
    <w:rsid w:val="00F27EF5"/>
    <w:rsid w:val="00F33618"/>
    <w:rsid w:val="00F35FEF"/>
    <w:rsid w:val="00F36526"/>
    <w:rsid w:val="00F5017E"/>
    <w:rsid w:val="00F527EA"/>
    <w:rsid w:val="00F53711"/>
    <w:rsid w:val="00F55A7C"/>
    <w:rsid w:val="00F74A6D"/>
    <w:rsid w:val="00F827C8"/>
    <w:rsid w:val="00F92CBB"/>
    <w:rsid w:val="00F94C67"/>
    <w:rsid w:val="00F964F4"/>
    <w:rsid w:val="00FA19B2"/>
    <w:rsid w:val="00FA1A16"/>
    <w:rsid w:val="00FA523E"/>
    <w:rsid w:val="00FB1BF5"/>
    <w:rsid w:val="00FB2680"/>
    <w:rsid w:val="00FB6014"/>
    <w:rsid w:val="00FB62D5"/>
    <w:rsid w:val="00FC619C"/>
    <w:rsid w:val="00FD7C99"/>
    <w:rsid w:val="00FD7E74"/>
    <w:rsid w:val="00FE6587"/>
    <w:rsid w:val="00FF2A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A0DF3C"/>
  <w15:docId w15:val="{9127B487-4BC8-4DD4-91CD-85A4A59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qFormat/>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qFormat/>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basedOn w:val="Normln"/>
    <w:uiPriority w:val="34"/>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customStyle="1" w:styleId="ZhlavChar">
    <w:name w:val="Záhlaví Char"/>
    <w:basedOn w:val="Standardnpsmoodstavce"/>
    <w:link w:val="Zhlav"/>
    <w:rsid w:val="00880426"/>
    <w:rPr>
      <w:sz w:val="24"/>
    </w:rPr>
  </w:style>
  <w:style w:type="character" w:styleId="Hypertextovodkaz">
    <w:name w:val="Hyperlink"/>
    <w:basedOn w:val="Standardnpsmoodstavce"/>
    <w:unhideWhenUsed/>
    <w:rsid w:val="00A97DD9"/>
    <w:rPr>
      <w:color w:val="0000FF" w:themeColor="hyperlink"/>
      <w:u w:val="single"/>
    </w:rPr>
  </w:style>
  <w:style w:type="character" w:styleId="Nevyeenzmnka">
    <w:name w:val="Unresolved Mention"/>
    <w:basedOn w:val="Standardnpsmoodstavce"/>
    <w:uiPriority w:val="99"/>
    <w:semiHidden/>
    <w:unhideWhenUsed/>
    <w:rsid w:val="00A97DD9"/>
    <w:rPr>
      <w:color w:val="605E5C"/>
      <w:shd w:val="clear" w:color="auto" w:fill="E1DFDD"/>
    </w:rPr>
  </w:style>
  <w:style w:type="character" w:styleId="Odkaznakoment">
    <w:name w:val="annotation reference"/>
    <w:rsid w:val="00872557"/>
    <w:rPr>
      <w:sz w:val="16"/>
      <w:szCs w:val="16"/>
    </w:rPr>
  </w:style>
  <w:style w:type="paragraph" w:styleId="Textkomente">
    <w:name w:val="annotation text"/>
    <w:basedOn w:val="Normln"/>
    <w:link w:val="TextkomenteChar"/>
    <w:rsid w:val="00872557"/>
    <w:pPr>
      <w:jc w:val="left"/>
    </w:pPr>
    <w:rPr>
      <w:sz w:val="20"/>
    </w:rPr>
  </w:style>
  <w:style w:type="character" w:customStyle="1" w:styleId="TextkomenteChar">
    <w:name w:val="Text komentáře Char"/>
    <w:basedOn w:val="Standardnpsmoodstavce"/>
    <w:link w:val="Textkomente"/>
    <w:rsid w:val="00872557"/>
  </w:style>
  <w:style w:type="table" w:styleId="Mkatabulky">
    <w:name w:val="Table Grid"/>
    <w:basedOn w:val="Normlntabulka"/>
    <w:uiPriority w:val="59"/>
    <w:rsid w:val="00C27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semiHidden/>
    <w:unhideWhenUsed/>
    <w:rsid w:val="000A4702"/>
    <w:pPr>
      <w:jc w:val="both"/>
    </w:pPr>
    <w:rPr>
      <w:b/>
      <w:bCs/>
    </w:rPr>
  </w:style>
  <w:style w:type="character" w:customStyle="1" w:styleId="PedmtkomenteChar">
    <w:name w:val="Předmět komentáře Char"/>
    <w:basedOn w:val="TextkomenteChar"/>
    <w:link w:val="Pedmtkomente"/>
    <w:semiHidden/>
    <w:rsid w:val="000A4702"/>
    <w:rPr>
      <w:b/>
      <w:bCs/>
    </w:rPr>
  </w:style>
  <w:style w:type="paragraph" w:styleId="Prosttext">
    <w:name w:val="Plain Text"/>
    <w:basedOn w:val="Normln"/>
    <w:link w:val="ProsttextChar"/>
    <w:unhideWhenUsed/>
    <w:rsid w:val="008D6DF5"/>
    <w:pPr>
      <w:jc w:val="left"/>
    </w:pPr>
    <w:rPr>
      <w:rFonts w:ascii="Consolas" w:hAnsi="Consolas"/>
      <w:sz w:val="21"/>
      <w:szCs w:val="21"/>
      <w:lang w:eastAsia="en-US"/>
    </w:rPr>
  </w:style>
  <w:style w:type="character" w:customStyle="1" w:styleId="ProsttextChar">
    <w:name w:val="Prostý text Char"/>
    <w:basedOn w:val="Standardnpsmoodstavce"/>
    <w:link w:val="Prosttext"/>
    <w:rsid w:val="008D6DF5"/>
    <w:rPr>
      <w:rFonts w:ascii="Consolas" w:hAnsi="Consolas"/>
      <w:sz w:val="21"/>
      <w:szCs w:val="21"/>
      <w:lang w:eastAsia="en-US"/>
    </w:rPr>
  </w:style>
  <w:style w:type="paragraph" w:styleId="Normlnweb">
    <w:name w:val="Normal (Web)"/>
    <w:basedOn w:val="Normln"/>
    <w:uiPriority w:val="99"/>
    <w:unhideWhenUsed/>
    <w:rsid w:val="007E1F1B"/>
    <w:pPr>
      <w:spacing w:before="100" w:beforeAutospacing="1" w:after="100" w:afterAutospacing="1"/>
      <w:jc w:val="left"/>
    </w:pPr>
    <w:rPr>
      <w:rFonts w:eastAsiaTheme="minorEastAsia"/>
      <w:szCs w:val="24"/>
    </w:rPr>
  </w:style>
  <w:style w:type="paragraph" w:customStyle="1" w:styleId="RLProhlensmluvnchstran">
    <w:name w:val="RL Prohlášení smluvních stran"/>
    <w:basedOn w:val="Normln"/>
    <w:link w:val="RLProhlensmluvnchstranChar"/>
    <w:rsid w:val="007E1F1B"/>
    <w:pPr>
      <w:spacing w:after="120" w:line="280" w:lineRule="exact"/>
      <w:jc w:val="center"/>
    </w:pPr>
    <w:rPr>
      <w:rFonts w:ascii="Calibri" w:hAnsi="Calibri"/>
      <w:b/>
      <w:sz w:val="22"/>
      <w:szCs w:val="24"/>
    </w:rPr>
  </w:style>
  <w:style w:type="character" w:customStyle="1" w:styleId="RLProhlensmluvnchstranChar">
    <w:name w:val="RL Prohlášení smluvních stran Char"/>
    <w:basedOn w:val="Standardnpsmoodstavce"/>
    <w:link w:val="RLProhlensmluvnchstran"/>
    <w:rsid w:val="007E1F1B"/>
    <w:rPr>
      <w:rFonts w:ascii="Calibri" w:hAnsi="Calibri"/>
      <w:b/>
      <w:sz w:val="22"/>
      <w:szCs w:val="24"/>
    </w:rPr>
  </w:style>
  <w:style w:type="paragraph" w:customStyle="1" w:styleId="Texttabulky">
    <w:name w:val="Text tabulky"/>
    <w:basedOn w:val="Normln"/>
    <w:rsid w:val="007E1F1B"/>
    <w:pPr>
      <w:keepLines/>
      <w:suppressAutoHyphens/>
      <w:jc w:val="left"/>
    </w:pPr>
    <w:rPr>
      <w:rFonts w:ascii="Georgia" w:hAnsi="Georgia"/>
      <w:sz w:val="20"/>
    </w:rPr>
  </w:style>
  <w:style w:type="paragraph" w:customStyle="1" w:styleId="Nadpis2vploze">
    <w:name w:val="Nadpis 2 v příloze"/>
    <w:basedOn w:val="Nadpis2"/>
    <w:next w:val="Normln"/>
    <w:rsid w:val="007E1F1B"/>
    <w:pPr>
      <w:keepNext w:val="0"/>
      <w:tabs>
        <w:tab w:val="left" w:pos="1701"/>
      </w:tabs>
      <w:suppressAutoHyphens/>
      <w:spacing w:before="120" w:after="120"/>
      <w:ind w:left="1701" w:hanging="1701"/>
      <w:jc w:val="left"/>
      <w:outlineLvl w:val="9"/>
    </w:pPr>
    <w:rPr>
      <w:rFonts w:ascii="Georgia" w:hAnsi="Georgia"/>
      <w:sz w:val="20"/>
    </w:rPr>
  </w:style>
  <w:style w:type="paragraph" w:customStyle="1" w:styleId="PSNumLv1">
    <w:name w:val="PS Num Lv1"/>
    <w:basedOn w:val="Normln"/>
    <w:uiPriority w:val="99"/>
    <w:rsid w:val="007E1F1B"/>
    <w:pPr>
      <w:keepNext/>
      <w:numPr>
        <w:numId w:val="41"/>
      </w:numPr>
      <w:spacing w:before="556" w:after="278" w:line="278" w:lineRule="exact"/>
      <w:outlineLvl w:val="0"/>
    </w:pPr>
    <w:rPr>
      <w:rFonts w:ascii="Verdana" w:hAnsi="Verdana"/>
      <w:b/>
      <w:caps/>
      <w:spacing w:val="4"/>
      <w:kern w:val="16"/>
      <w:sz w:val="19"/>
      <w:szCs w:val="19"/>
    </w:rPr>
  </w:style>
  <w:style w:type="paragraph" w:customStyle="1" w:styleId="PSNumLv2">
    <w:name w:val="PS Num Lv2"/>
    <w:basedOn w:val="Normln"/>
    <w:uiPriority w:val="99"/>
    <w:rsid w:val="007E1F1B"/>
    <w:pPr>
      <w:numPr>
        <w:ilvl w:val="1"/>
        <w:numId w:val="41"/>
      </w:numPr>
      <w:spacing w:before="60" w:after="278" w:line="278" w:lineRule="exact"/>
      <w:outlineLvl w:val="1"/>
    </w:pPr>
    <w:rPr>
      <w:rFonts w:ascii="Verdana" w:hAnsi="Verdana"/>
      <w:kern w:val="16"/>
      <w:sz w:val="19"/>
      <w:szCs w:val="19"/>
    </w:rPr>
  </w:style>
  <w:style w:type="paragraph" w:customStyle="1" w:styleId="PSNumLv3">
    <w:name w:val="PS Num Lv3"/>
    <w:basedOn w:val="Normln"/>
    <w:uiPriority w:val="99"/>
    <w:rsid w:val="007E1F1B"/>
    <w:pPr>
      <w:numPr>
        <w:ilvl w:val="2"/>
        <w:numId w:val="41"/>
      </w:numPr>
      <w:spacing w:before="60" w:after="278" w:line="278" w:lineRule="exact"/>
      <w:outlineLvl w:val="2"/>
    </w:pPr>
    <w:rPr>
      <w:rFonts w:ascii="Verdana" w:hAnsi="Verdana"/>
      <w:kern w:val="16"/>
      <w:sz w:val="19"/>
      <w:szCs w:val="19"/>
    </w:rPr>
  </w:style>
  <w:style w:type="paragraph" w:customStyle="1" w:styleId="PSNumLv4">
    <w:name w:val="PS Num Lv4"/>
    <w:basedOn w:val="Normln"/>
    <w:uiPriority w:val="99"/>
    <w:rsid w:val="007E1F1B"/>
    <w:pPr>
      <w:numPr>
        <w:ilvl w:val="3"/>
        <w:numId w:val="41"/>
      </w:numPr>
      <w:spacing w:before="60" w:after="278" w:line="278" w:lineRule="exact"/>
      <w:outlineLvl w:val="3"/>
    </w:pPr>
    <w:rPr>
      <w:rFonts w:ascii="Verdana" w:hAnsi="Verdana"/>
      <w:kern w:val="16"/>
      <w:sz w:val="19"/>
      <w:szCs w:val="19"/>
    </w:rPr>
  </w:style>
  <w:style w:type="paragraph" w:customStyle="1" w:styleId="PSNumLv5">
    <w:name w:val="PS Num Lv5"/>
    <w:basedOn w:val="Normln"/>
    <w:uiPriority w:val="99"/>
    <w:rsid w:val="007E1F1B"/>
    <w:pPr>
      <w:numPr>
        <w:ilvl w:val="4"/>
        <w:numId w:val="41"/>
      </w:numPr>
      <w:spacing w:before="60" w:after="278" w:line="278" w:lineRule="exact"/>
      <w:outlineLvl w:val="4"/>
    </w:pPr>
    <w:rPr>
      <w:rFonts w:ascii="Verdana" w:hAnsi="Verdana"/>
      <w:kern w:val="16"/>
      <w:sz w:val="19"/>
      <w:szCs w:val="19"/>
    </w:rPr>
  </w:style>
  <w:style w:type="paragraph" w:customStyle="1" w:styleId="PSNumLv6">
    <w:name w:val="PS Num Lv6"/>
    <w:basedOn w:val="Normln"/>
    <w:uiPriority w:val="99"/>
    <w:rsid w:val="007E1F1B"/>
    <w:pPr>
      <w:numPr>
        <w:ilvl w:val="5"/>
        <w:numId w:val="41"/>
      </w:numPr>
      <w:spacing w:before="60" w:after="278" w:line="278" w:lineRule="exact"/>
      <w:outlineLvl w:val="5"/>
    </w:pPr>
    <w:rPr>
      <w:rFonts w:ascii="Verdana" w:hAnsi="Verdana"/>
      <w:kern w:val="16"/>
      <w:sz w:val="19"/>
      <w:szCs w:val="19"/>
    </w:rPr>
  </w:style>
  <w:style w:type="paragraph" w:customStyle="1" w:styleId="PSNumLv7">
    <w:name w:val="PS Num Lv7"/>
    <w:basedOn w:val="Normln"/>
    <w:uiPriority w:val="99"/>
    <w:rsid w:val="007E1F1B"/>
    <w:pPr>
      <w:numPr>
        <w:ilvl w:val="6"/>
        <w:numId w:val="41"/>
      </w:numPr>
      <w:spacing w:before="60" w:after="278" w:line="278" w:lineRule="exact"/>
      <w:outlineLvl w:val="6"/>
    </w:pPr>
    <w:rPr>
      <w:rFonts w:ascii="Verdana" w:hAnsi="Verdana"/>
      <w:kern w:val="16"/>
      <w:sz w:val="19"/>
      <w:szCs w:val="19"/>
    </w:rPr>
  </w:style>
  <w:style w:type="paragraph" w:customStyle="1" w:styleId="PSNumLv8">
    <w:name w:val="PS Num Lv8"/>
    <w:basedOn w:val="Normln"/>
    <w:uiPriority w:val="99"/>
    <w:rsid w:val="007E1F1B"/>
    <w:pPr>
      <w:numPr>
        <w:ilvl w:val="7"/>
        <w:numId w:val="41"/>
      </w:numPr>
      <w:spacing w:before="60" w:after="278" w:line="278" w:lineRule="exact"/>
      <w:outlineLvl w:val="7"/>
    </w:pPr>
    <w:rPr>
      <w:rFonts w:ascii="Verdana" w:hAnsi="Verdana"/>
      <w:kern w:val="16"/>
      <w:sz w:val="19"/>
      <w:szCs w:val="19"/>
    </w:rPr>
  </w:style>
  <w:style w:type="paragraph" w:customStyle="1" w:styleId="PSNumLv9">
    <w:name w:val="PS Num Lv9"/>
    <w:basedOn w:val="Normln"/>
    <w:uiPriority w:val="99"/>
    <w:rsid w:val="007E1F1B"/>
    <w:pPr>
      <w:numPr>
        <w:ilvl w:val="8"/>
        <w:numId w:val="41"/>
      </w:numPr>
      <w:spacing w:before="60" w:after="278" w:line="278" w:lineRule="exact"/>
      <w:outlineLvl w:val="8"/>
    </w:pPr>
    <w:rPr>
      <w:rFonts w:ascii="Verdana" w:hAnsi="Verdana"/>
      <w:kern w:val="16"/>
      <w:sz w:val="19"/>
      <w:szCs w:val="19"/>
    </w:rPr>
  </w:style>
  <w:style w:type="paragraph" w:customStyle="1" w:styleId="SBSSmlouva">
    <w:name w:val="SBS Smlouva"/>
    <w:basedOn w:val="Normln"/>
    <w:uiPriority w:val="99"/>
    <w:rsid w:val="007E1F1B"/>
    <w:pPr>
      <w:numPr>
        <w:numId w:val="42"/>
      </w:numPr>
      <w:spacing w:before="120"/>
      <w:jc w:val="left"/>
    </w:pPr>
    <w:rPr>
      <w:rFonts w:ascii="Arial" w:hAnsi="Arial"/>
      <w:sz w:val="22"/>
      <w:szCs w:val="24"/>
    </w:rPr>
  </w:style>
  <w:style w:type="paragraph" w:styleId="Revize">
    <w:name w:val="Revision"/>
    <w:hidden/>
    <w:uiPriority w:val="99"/>
    <w:semiHidden/>
    <w:rsid w:val="00D447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909385591">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 w:id="177019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mbbrn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A50D6-91F0-47DA-9330-05FD7EF3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Template>
  <TotalTime>22</TotalTime>
  <Pages>23</Pages>
  <Words>5993</Words>
  <Characters>35360</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Servisní smlouva</vt:lpstr>
    </vt:vector>
  </TitlesOfParts>
  <Company>Bkom</Company>
  <LinksUpToDate>false</LinksUpToDate>
  <CharactersWithSpaces>41271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systémové podpoře a poskytování servisních služeb</dc:title>
  <dc:creator>Jan Forbelský</dc:creator>
  <cp:lastModifiedBy>IT NMB</cp:lastModifiedBy>
  <cp:revision>10</cp:revision>
  <cp:lastPrinted>2020-01-22T12:41:00Z</cp:lastPrinted>
  <dcterms:created xsi:type="dcterms:W3CDTF">2025-06-16T12:42:00Z</dcterms:created>
  <dcterms:modified xsi:type="dcterms:W3CDTF">2025-06-25T09:43:00Z</dcterms:modified>
</cp:coreProperties>
</file>