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89C1" w14:textId="77777777" w:rsidR="001A3317" w:rsidRDefault="001A3317" w:rsidP="001A3317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Čestné prohlášení</w:t>
      </w:r>
    </w:p>
    <w:p w14:paraId="1C21BBBC" w14:textId="5DDE589C" w:rsidR="001A3317" w:rsidRDefault="001A3317" w:rsidP="001A3317">
      <w:pPr>
        <w:suppressAutoHyphens/>
        <w:overflowPunct w:val="0"/>
        <w:autoSpaceDE w:val="0"/>
        <w:spacing w:before="12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 splnění </w:t>
      </w:r>
      <w:r w:rsidRPr="001A3317">
        <w:rPr>
          <w:rFonts w:ascii="Arial" w:hAnsi="Arial" w:cs="Arial"/>
          <w:sz w:val="20"/>
          <w:szCs w:val="20"/>
          <w:lang w:eastAsia="ar-SA"/>
        </w:rPr>
        <w:t>podmínek Nařízení Rady (EU) 2022/576 ze dne 8. dubna 2022, kterým se mění nařízení (EU) č. 833/2014 o omezujících opatřeních vzhledem k činnostem Ruska destabilizujícím situaci na Ukrajině</w:t>
      </w:r>
    </w:p>
    <w:p w14:paraId="15067810" w14:textId="7A358670" w:rsidR="00667973" w:rsidRPr="001A331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Prohlašuji, že jako ú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 xml:space="preserve">častník 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název dodavatele]"/>
            </w:textInput>
          </w:ffData>
        </w:fldChar>
      </w:r>
      <w:bookmarkStart w:id="0" w:name="Text1"/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1A3317" w:rsidRPr="001A3317">
        <w:rPr>
          <w:rFonts w:ascii="Arial" w:hAnsi="Arial" w:cs="Arial"/>
          <w:bCs/>
          <w:noProof/>
          <w:sz w:val="20"/>
          <w:szCs w:val="20"/>
          <w:highlight w:val="yellow"/>
        </w:rPr>
        <w:t>[název dodavatele]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bookmarkEnd w:id="0"/>
      <w:r w:rsidRPr="001A3317">
        <w:rPr>
          <w:rFonts w:ascii="Arial" w:hAnsi="Arial" w:cs="Arial"/>
          <w:bCs/>
          <w:color w:val="000000"/>
          <w:sz w:val="20"/>
          <w:szCs w:val="20"/>
        </w:rPr>
        <w:t>,</w:t>
      </w:r>
      <w:r w:rsidR="002E44E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3317">
        <w:rPr>
          <w:rFonts w:ascii="Arial" w:hAnsi="Arial" w:cs="Arial"/>
          <w:bCs/>
          <w:color w:val="000000"/>
          <w:sz w:val="20"/>
          <w:szCs w:val="20"/>
        </w:rPr>
        <w:t>sídlo:</w:t>
      </w:r>
      <w:r w:rsidR="001A3317" w:rsidRPr="00564804">
        <w:rPr>
          <w:rFonts w:ascii="Arial" w:hAnsi="Arial" w:cs="Arial"/>
          <w:bCs/>
          <w:sz w:val="20"/>
          <w:szCs w:val="20"/>
        </w:rPr>
        <w:t xml:space="preserve"> 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1A3317" w:rsidRPr="001A3317"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1A3317">
        <w:rPr>
          <w:rFonts w:ascii="Arial" w:hAnsi="Arial" w:cs="Arial"/>
          <w:bCs/>
          <w:color w:val="000000"/>
          <w:sz w:val="20"/>
          <w:szCs w:val="20"/>
        </w:rPr>
        <w:t>, IČO:</w:t>
      </w:r>
      <w:r w:rsidR="001A3317" w:rsidRPr="00564804">
        <w:rPr>
          <w:rFonts w:ascii="Arial" w:hAnsi="Arial" w:cs="Arial"/>
          <w:bCs/>
          <w:sz w:val="20"/>
          <w:szCs w:val="20"/>
        </w:rPr>
        <w:t xml:space="preserve"> 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1A3317" w:rsidRPr="001A3317"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1A3317">
        <w:rPr>
          <w:rFonts w:ascii="Arial" w:hAnsi="Arial" w:cs="Arial"/>
          <w:bCs/>
          <w:color w:val="000000"/>
          <w:sz w:val="20"/>
          <w:szCs w:val="20"/>
        </w:rPr>
        <w:t xml:space="preserve"> (dále také jen jako „účastník“) 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1A331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ne</w:t>
      </w:r>
      <w:r w:rsidR="00526C05" w:rsidRPr="001A3317">
        <w:rPr>
          <w:rFonts w:ascii="Arial" w:hAnsi="Arial" w:cs="Arial"/>
          <w:bCs/>
          <w:color w:val="000000"/>
          <w:sz w:val="20"/>
          <w:szCs w:val="20"/>
        </w:rPr>
        <w:t>jsem</w:t>
      </w:r>
      <w:r w:rsidRPr="001A3317">
        <w:rPr>
          <w:rFonts w:ascii="Arial" w:hAnsi="Arial" w:cs="Arial"/>
          <w:bCs/>
          <w:color w:val="000000"/>
          <w:sz w:val="20"/>
          <w:szCs w:val="20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1A331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nejsem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1A331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A3317">
        <w:rPr>
          <w:rFonts w:ascii="Arial" w:hAnsi="Arial" w:cs="Arial"/>
          <w:color w:val="000000" w:themeColor="text1"/>
          <w:sz w:val="20"/>
          <w:szCs w:val="20"/>
        </w:rPr>
        <w:t xml:space="preserve">nejsem </w:t>
      </w:r>
      <w:r w:rsidR="00667973" w:rsidRPr="001A3317">
        <w:rPr>
          <w:rFonts w:ascii="Arial" w:hAnsi="Arial" w:cs="Arial"/>
          <w:color w:val="000000" w:themeColor="text1"/>
          <w:sz w:val="20"/>
          <w:szCs w:val="20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A3317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Dále jako účastník prohlašuji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A3317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/>
          <w:bCs/>
          <w:color w:val="000000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1A3317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/>
          <w:bCs/>
          <w:color w:val="000000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A331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1A331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F5D8AB7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EFFF5C9" w14:textId="2F6C0DE3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 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dne: 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0C84EA34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219799F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65BB377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7008286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99BFB30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000363B" w14:textId="77777777" w:rsidR="001A3317" w:rsidRDefault="001A3317" w:rsidP="001A3317">
      <w:pPr>
        <w:suppressAutoHyphens/>
        <w:overflowPunct w:val="0"/>
        <w:autoSpaceDE w:val="0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………………………………………………………………..</w:t>
      </w:r>
    </w:p>
    <w:p w14:paraId="132D4E74" w14:textId="77777777" w:rsidR="001A3317" w:rsidRDefault="001A3317" w:rsidP="001A3317">
      <w:pPr>
        <w:suppressAutoHyphens/>
        <w:overflowPunct w:val="0"/>
        <w:autoSpaceDE w:val="0"/>
        <w:jc w:val="right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(podpis osoby oprávněné jednat jménem či za dodavatele)</w:t>
      </w:r>
    </w:p>
    <w:p w14:paraId="4C276386" w14:textId="77777777" w:rsidR="001A3317" w:rsidRPr="009F7F75" w:rsidRDefault="001A3317" w:rsidP="001A3317">
      <w:pPr>
        <w:jc w:val="right"/>
      </w:pP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jméno osoby oprávněné jednat jménem či za dodavatele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[jméno osoby oprávněné jednat jménem či za dodavatele]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sectPr w:rsidR="001A3317" w:rsidRPr="009F7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Pr="00476E2E" w:rsidRDefault="00526C05" w:rsidP="00526C05">
      <w:pPr>
        <w:pStyle w:val="Textpoznpodarou"/>
        <w:rPr>
          <w:rFonts w:ascii="Arial" w:hAnsi="Arial" w:cs="Arial"/>
        </w:rPr>
      </w:pPr>
      <w:r w:rsidRPr="00476E2E">
        <w:rPr>
          <w:rStyle w:val="Znakapoznpodarou"/>
          <w:rFonts w:ascii="Arial" w:eastAsiaTheme="majorEastAsia" w:hAnsi="Arial" w:cs="Arial"/>
        </w:rPr>
        <w:footnoteRef/>
      </w:r>
      <w:r w:rsidRPr="00476E2E">
        <w:rPr>
          <w:rFonts w:ascii="Arial" w:hAnsi="Arial" w:cs="Arial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AC36" w14:textId="4CEFF040" w:rsidR="001A3317" w:rsidRPr="001A3317" w:rsidRDefault="001A3317" w:rsidP="001A3317">
    <w:pPr>
      <w:pStyle w:val="Zhlav"/>
      <w:rPr>
        <w:rFonts w:ascii="Arial" w:hAnsi="Arial" w:cs="Arial"/>
        <w:sz w:val="20"/>
        <w:szCs w:val="20"/>
      </w:rPr>
    </w:pPr>
    <w:r w:rsidRPr="001A3317">
      <w:rPr>
        <w:rFonts w:ascii="Arial" w:hAnsi="Arial" w:cs="Arial"/>
        <w:sz w:val="20"/>
        <w:szCs w:val="20"/>
      </w:rPr>
      <w:t>Příloha č. 3 – Čestné prohlášení – Rusko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3wDy7nl5rfcuYJlmKgL+4bAbVoG7INyV2+jgAui9SW10+fhrriSXlZYOcWEVWVJMYPFzqEEGxkYD1L1CvmJjg==" w:salt="Y5HGLKJ2lXkG/LhDXbMt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A3317"/>
    <w:rsid w:val="002E44E3"/>
    <w:rsid w:val="00371053"/>
    <w:rsid w:val="00371F4B"/>
    <w:rsid w:val="003B0FFB"/>
    <w:rsid w:val="00476E2E"/>
    <w:rsid w:val="00526C05"/>
    <w:rsid w:val="00564804"/>
    <w:rsid w:val="00577EA5"/>
    <w:rsid w:val="00667973"/>
    <w:rsid w:val="0093070B"/>
    <w:rsid w:val="00982108"/>
    <w:rsid w:val="00A15DDA"/>
    <w:rsid w:val="00B12764"/>
    <w:rsid w:val="00C520A6"/>
    <w:rsid w:val="00CD2DEF"/>
    <w:rsid w:val="00D24D73"/>
    <w:rsid w:val="00EF4B98"/>
    <w:rsid w:val="00F07484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3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3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3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3 - Čestné prohlášení Rusko</dc:title>
  <dc:subject/>
  <dc:creator/>
  <cp:keywords/>
  <dc:description/>
  <cp:lastModifiedBy>IT NMB</cp:lastModifiedBy>
  <cp:revision>9</cp:revision>
  <dcterms:created xsi:type="dcterms:W3CDTF">2024-05-22T08:00:00Z</dcterms:created>
  <dcterms:modified xsi:type="dcterms:W3CDTF">2024-09-24T07:37:00Z</dcterms:modified>
</cp:coreProperties>
</file>