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605F" w14:textId="77777777" w:rsidR="00F3730E" w:rsidRDefault="00F3730E" w:rsidP="00F3730E">
      <w:pPr>
        <w:tabs>
          <w:tab w:val="left" w:pos="2160"/>
        </w:tabs>
        <w:spacing w:after="120"/>
        <w:jc w:val="center"/>
        <w:rPr>
          <w:rFonts w:ascii="Arial" w:hAnsi="Arial" w:cs="Arial"/>
          <w:b/>
          <w:szCs w:val="24"/>
        </w:rPr>
      </w:pPr>
      <w:r w:rsidRPr="006B2B3E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>mlouva o dílo</w:t>
      </w:r>
    </w:p>
    <w:p w14:paraId="30326A4C" w14:textId="64D309F0" w:rsidR="00E763E1" w:rsidRDefault="00E763E1" w:rsidP="00F3730E">
      <w:pPr>
        <w:spacing w:after="360"/>
        <w:jc w:val="center"/>
        <w:rPr>
          <w:rFonts w:ascii="Arial" w:hAnsi="Arial" w:cs="Arial"/>
          <w:sz w:val="20"/>
        </w:rPr>
      </w:pPr>
      <w:r w:rsidRPr="006A00B1">
        <w:rPr>
          <w:rFonts w:ascii="Arial" w:hAnsi="Arial" w:cs="Arial"/>
          <w:b/>
          <w:bCs/>
          <w:color w:val="000000"/>
          <w:sz w:val="46"/>
          <w:szCs w:val="46"/>
        </w:rPr>
        <w:t>Realizace kamerového systému v areál</w:t>
      </w:r>
      <w:r w:rsidR="00DA22F1">
        <w:rPr>
          <w:rFonts w:ascii="Arial" w:hAnsi="Arial" w:cs="Arial"/>
          <w:b/>
          <w:bCs/>
          <w:color w:val="000000"/>
          <w:sz w:val="46"/>
          <w:szCs w:val="46"/>
        </w:rPr>
        <w:t>u</w:t>
      </w:r>
      <w:r w:rsidRPr="006A00B1">
        <w:rPr>
          <w:rFonts w:ascii="Arial" w:hAnsi="Arial" w:cs="Arial"/>
          <w:b/>
          <w:bCs/>
          <w:color w:val="000000"/>
          <w:sz w:val="46"/>
          <w:szCs w:val="46"/>
        </w:rPr>
        <w:t xml:space="preserve"> NMB Brno</w:t>
      </w:r>
      <w:r w:rsidRPr="006B2B3E">
        <w:rPr>
          <w:rFonts w:ascii="Arial" w:hAnsi="Arial" w:cs="Arial"/>
          <w:sz w:val="20"/>
        </w:rPr>
        <w:t xml:space="preserve"> </w:t>
      </w:r>
    </w:p>
    <w:p w14:paraId="7BE445C5" w14:textId="5DC6D6FC" w:rsidR="00F3730E" w:rsidRPr="006B2B3E" w:rsidRDefault="00F3730E" w:rsidP="00F3730E">
      <w:pPr>
        <w:spacing w:after="360"/>
        <w:jc w:val="center"/>
        <w:rPr>
          <w:rFonts w:ascii="Arial" w:hAnsi="Arial" w:cs="Arial"/>
          <w:sz w:val="20"/>
        </w:rPr>
      </w:pPr>
      <w:r w:rsidRPr="006B2B3E">
        <w:rPr>
          <w:rFonts w:ascii="Arial" w:hAnsi="Arial" w:cs="Arial"/>
          <w:sz w:val="20"/>
        </w:rPr>
        <w:t xml:space="preserve">uzavřená podle </w:t>
      </w:r>
      <w:proofErr w:type="spellStart"/>
      <w:r w:rsidRPr="006B2B3E">
        <w:rPr>
          <w:rFonts w:ascii="Arial" w:hAnsi="Arial" w:cs="Arial"/>
          <w:sz w:val="20"/>
        </w:rPr>
        <w:t>ust</w:t>
      </w:r>
      <w:proofErr w:type="spellEnd"/>
      <w:r w:rsidRPr="006B2B3E">
        <w:rPr>
          <w:rFonts w:ascii="Arial" w:hAnsi="Arial" w:cs="Arial"/>
          <w:sz w:val="20"/>
        </w:rPr>
        <w:t>. § 2586 a násl. zákona č. 89/2012 Sb., občanský zákoník</w:t>
      </w:r>
    </w:p>
    <w:p w14:paraId="6A01A000" w14:textId="77777777" w:rsidR="00FD7E74" w:rsidRPr="00F3730E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3730E">
        <w:rPr>
          <w:rFonts w:ascii="Arial" w:eastAsiaTheme="minorHAnsi" w:hAnsi="Arial" w:cs="Arial"/>
          <w:b/>
          <w:sz w:val="20"/>
          <w:szCs w:val="22"/>
          <w:lang w:eastAsia="en-US"/>
        </w:rPr>
        <w:t>Smluvní strany</w:t>
      </w:r>
    </w:p>
    <w:p w14:paraId="66219937" w14:textId="77777777" w:rsidR="00F3730E" w:rsidRPr="005262BF" w:rsidRDefault="00F3730E" w:rsidP="00F3730E">
      <w:pPr>
        <w:pStyle w:val="Prosttext1"/>
        <w:tabs>
          <w:tab w:val="left" w:pos="1701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5262BF">
        <w:rPr>
          <w:rFonts w:ascii="Arial" w:hAnsi="Arial" w:cs="Arial"/>
          <w:b/>
          <w:sz w:val="20"/>
          <w:szCs w:val="20"/>
          <w:lang w:val="cs-CZ"/>
        </w:rPr>
        <w:t>Zhotovitel</w:t>
      </w:r>
      <w:r w:rsidRPr="005262BF">
        <w:rPr>
          <w:rFonts w:ascii="Arial" w:hAnsi="Arial" w:cs="Arial"/>
          <w:b/>
          <w:sz w:val="20"/>
          <w:szCs w:val="20"/>
        </w:rPr>
        <w:t>:</w:t>
      </w:r>
      <w:r w:rsidRPr="005262BF">
        <w:rPr>
          <w:rFonts w:ascii="Arial" w:hAnsi="Arial" w:cs="Arial"/>
          <w:b/>
          <w:sz w:val="20"/>
          <w:szCs w:val="20"/>
        </w:rPr>
        <w:tab/>
      </w:r>
      <w:r w:rsidRPr="005262BF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szCs w:val="20"/>
          <w:highlight w:val="yellow"/>
        </w:rPr>
      </w:r>
      <w:r w:rsidRPr="005262BF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31FFAE3F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se sídlem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38CC6381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IČO: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41223AF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DIČ: CZ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6EF9F8F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bankovní spojení: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01C8E028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účet č.: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24C22A5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zapsán v obchodním rejstříku vedeném u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  <w:r w:rsidRPr="005262BF">
        <w:rPr>
          <w:rFonts w:ascii="Arial" w:hAnsi="Arial" w:cs="Arial"/>
          <w:sz w:val="20"/>
        </w:rPr>
        <w:t>,</w:t>
      </w:r>
    </w:p>
    <w:p w14:paraId="0DD9CBB2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oddíl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  <w:r w:rsidRPr="005262BF">
        <w:rPr>
          <w:rFonts w:ascii="Arial" w:hAnsi="Arial" w:cs="Arial"/>
          <w:sz w:val="20"/>
        </w:rPr>
        <w:t xml:space="preserve">, vložka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7768152C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b/>
          <w:sz w:val="20"/>
        </w:rPr>
        <w:tab/>
        <w:t>zastoupen</w:t>
      </w:r>
      <w:r w:rsidRPr="005262BF">
        <w:rPr>
          <w:rFonts w:ascii="Arial" w:hAnsi="Arial" w:cs="Arial"/>
          <w:sz w:val="20"/>
        </w:rPr>
        <w:t xml:space="preserve">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6F012AF3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číslo smlouvy zhotovitele: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AD990C2" w14:textId="77777777" w:rsidR="00F3730E" w:rsidRPr="005262BF" w:rsidRDefault="00F3730E" w:rsidP="00F3730E">
      <w:pPr>
        <w:pStyle w:val="Prosttext1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262BF">
        <w:rPr>
          <w:rFonts w:ascii="Arial" w:hAnsi="Arial" w:cs="Arial"/>
          <w:sz w:val="20"/>
          <w:szCs w:val="20"/>
        </w:rPr>
        <w:t>(dále jen „</w:t>
      </w:r>
      <w:r w:rsidRPr="005262BF">
        <w:rPr>
          <w:rFonts w:ascii="Arial" w:hAnsi="Arial" w:cs="Arial"/>
          <w:sz w:val="20"/>
          <w:szCs w:val="20"/>
          <w:lang w:val="cs-CZ"/>
        </w:rPr>
        <w:t>zhotovitel</w:t>
      </w:r>
      <w:r w:rsidRPr="005262BF">
        <w:rPr>
          <w:rFonts w:ascii="Arial" w:hAnsi="Arial" w:cs="Arial"/>
          <w:sz w:val="20"/>
          <w:szCs w:val="20"/>
        </w:rPr>
        <w:t>“), a</w:t>
      </w:r>
    </w:p>
    <w:p w14:paraId="27932C48" w14:textId="77777777" w:rsidR="00F3730E" w:rsidRPr="005262BF" w:rsidRDefault="00F3730E" w:rsidP="00F3730E">
      <w:pPr>
        <w:pStyle w:val="Prosttext2"/>
        <w:tabs>
          <w:tab w:val="left" w:pos="1701"/>
        </w:tabs>
        <w:spacing w:before="240"/>
        <w:rPr>
          <w:rFonts w:ascii="Arial" w:hAnsi="Arial" w:cs="Arial"/>
          <w:sz w:val="20"/>
          <w:szCs w:val="20"/>
        </w:rPr>
      </w:pPr>
      <w:r w:rsidRPr="005262BF">
        <w:rPr>
          <w:rFonts w:ascii="Arial" w:hAnsi="Arial" w:cs="Arial"/>
          <w:b/>
          <w:sz w:val="20"/>
          <w:szCs w:val="20"/>
        </w:rPr>
        <w:t>Objednatel:</w:t>
      </w:r>
      <w:r w:rsidRPr="005262BF">
        <w:rPr>
          <w:rFonts w:ascii="Arial" w:hAnsi="Arial" w:cs="Arial"/>
          <w:b/>
          <w:sz w:val="20"/>
          <w:szCs w:val="20"/>
        </w:rPr>
        <w:tab/>
        <w:t>Nemocnice Milosrdných bratří, příspěvková organizace</w:t>
      </w:r>
    </w:p>
    <w:p w14:paraId="54169CC6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se sídlem Polní 3, 639 00 Brno</w:t>
      </w:r>
    </w:p>
    <w:p w14:paraId="028930E0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IČO: 48512478</w:t>
      </w:r>
    </w:p>
    <w:p w14:paraId="6424A5CA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DIČ: CZ48512478</w:t>
      </w:r>
    </w:p>
    <w:p w14:paraId="6CF91ADD" w14:textId="77777777" w:rsidR="00F3730E" w:rsidRPr="005262BF" w:rsidRDefault="00F3730E" w:rsidP="00F3730E">
      <w:pPr>
        <w:tabs>
          <w:tab w:val="left" w:pos="1701"/>
        </w:tabs>
        <w:ind w:left="1701" w:hanging="992"/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bankovní spojení: Československá obchodní banka, a.s., Radlická 333/150, 150 57 Praha 5</w:t>
      </w:r>
    </w:p>
    <w:p w14:paraId="2B887105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účet č.: 372561503/0300</w:t>
      </w:r>
    </w:p>
    <w:p w14:paraId="2C64937A" w14:textId="77777777" w:rsidR="00F3730E" w:rsidRPr="00110EDE" w:rsidRDefault="00F3730E" w:rsidP="00F3730E">
      <w:pPr>
        <w:tabs>
          <w:tab w:val="left" w:pos="1701"/>
        </w:tabs>
        <w:ind w:left="1701" w:hanging="1701"/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zapsán dne 21. 8. 2001 v </w:t>
      </w:r>
      <w:r w:rsidRPr="00110EDE">
        <w:rPr>
          <w:rFonts w:ascii="Arial" w:hAnsi="Arial" w:cs="Arial"/>
          <w:sz w:val="20"/>
        </w:rPr>
        <w:t xml:space="preserve">obchodním rejstříku u KS v Brně, spisová značka </w:t>
      </w:r>
      <w:proofErr w:type="spellStart"/>
      <w:r w:rsidRPr="00110EDE">
        <w:rPr>
          <w:rFonts w:ascii="Arial" w:hAnsi="Arial" w:cs="Arial"/>
          <w:sz w:val="20"/>
        </w:rPr>
        <w:t>Pr</w:t>
      </w:r>
      <w:proofErr w:type="spellEnd"/>
      <w:r w:rsidRPr="00110EDE">
        <w:rPr>
          <w:rFonts w:ascii="Arial" w:hAnsi="Arial" w:cs="Arial"/>
          <w:sz w:val="20"/>
        </w:rPr>
        <w:t xml:space="preserve"> 13</w:t>
      </w:r>
    </w:p>
    <w:p w14:paraId="297A6DD0" w14:textId="77777777" w:rsidR="00F3730E" w:rsidRPr="00110EDE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110EDE">
        <w:rPr>
          <w:rFonts w:ascii="Arial" w:hAnsi="Arial" w:cs="Arial"/>
          <w:b/>
          <w:sz w:val="20"/>
        </w:rPr>
        <w:tab/>
        <w:t>zastoupen</w:t>
      </w:r>
      <w:r w:rsidRPr="00110EDE">
        <w:rPr>
          <w:rFonts w:ascii="Arial" w:hAnsi="Arial" w:cs="Arial"/>
          <w:sz w:val="20"/>
        </w:rPr>
        <w:t xml:space="preserve"> Ing. Soňou </w:t>
      </w:r>
      <w:proofErr w:type="spellStart"/>
      <w:r w:rsidRPr="00110EDE">
        <w:rPr>
          <w:rFonts w:ascii="Arial" w:hAnsi="Arial" w:cs="Arial"/>
          <w:sz w:val="20"/>
        </w:rPr>
        <w:t>Habrovcovou</w:t>
      </w:r>
      <w:proofErr w:type="spellEnd"/>
      <w:r w:rsidRPr="00110EDE">
        <w:rPr>
          <w:rFonts w:ascii="Arial" w:hAnsi="Arial" w:cs="Arial"/>
          <w:sz w:val="20"/>
        </w:rPr>
        <w:t>, ředitelkou</w:t>
      </w:r>
    </w:p>
    <w:p w14:paraId="58D38AC5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110EDE">
        <w:rPr>
          <w:rFonts w:ascii="Arial" w:hAnsi="Arial" w:cs="Arial"/>
          <w:sz w:val="20"/>
        </w:rPr>
        <w:tab/>
        <w:t>ve věcech technických zastoupen: Ing. Tomášem Říhou, náměstkem HTS</w:t>
      </w:r>
    </w:p>
    <w:p w14:paraId="467F88F9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číslo smlouvy objednatele: </w:t>
      </w:r>
      <w:r w:rsidRPr="005262BF">
        <w:rPr>
          <w:rFonts w:ascii="Arial" w:hAnsi="Arial" w:cs="Arial"/>
          <w:bCs/>
          <w:sz w:val="20"/>
        </w:rPr>
        <w:t>…………………</w:t>
      </w:r>
    </w:p>
    <w:p w14:paraId="25B69765" w14:textId="77777777" w:rsidR="00F3730E" w:rsidRPr="005262BF" w:rsidRDefault="00F3730E" w:rsidP="00F3730E">
      <w:pPr>
        <w:spacing w:before="120" w:after="120"/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>(dále jen „objednatel“)</w:t>
      </w:r>
    </w:p>
    <w:p w14:paraId="6DAAFE52" w14:textId="77777777" w:rsidR="00FD7E74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3730E">
        <w:rPr>
          <w:rFonts w:ascii="Arial" w:eastAsiaTheme="minorHAnsi" w:hAnsi="Arial" w:cs="Arial"/>
          <w:b/>
          <w:sz w:val="20"/>
          <w:szCs w:val="22"/>
          <w:lang w:eastAsia="en-US"/>
        </w:rPr>
        <w:t>Předmět smlouvy</w:t>
      </w:r>
    </w:p>
    <w:p w14:paraId="0CB56F68" w14:textId="69C49822" w:rsidR="00FD7E74" w:rsidRPr="00F3730E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3730E">
        <w:rPr>
          <w:rFonts w:ascii="Arial" w:hAnsi="Arial" w:cs="Arial"/>
          <w:sz w:val="20"/>
          <w:szCs w:val="22"/>
        </w:rPr>
        <w:t xml:space="preserve">Předmětem této smlouvy je </w:t>
      </w:r>
      <w:r w:rsidR="002C411E" w:rsidRPr="00F3730E">
        <w:rPr>
          <w:rFonts w:ascii="Arial" w:hAnsi="Arial" w:cs="Arial"/>
          <w:sz w:val="20"/>
          <w:szCs w:val="22"/>
        </w:rPr>
        <w:t>závazek zhotovitele prov</w:t>
      </w:r>
      <w:r w:rsidR="007F1840" w:rsidRPr="00F3730E">
        <w:rPr>
          <w:rFonts w:ascii="Arial" w:hAnsi="Arial" w:cs="Arial"/>
          <w:sz w:val="20"/>
          <w:szCs w:val="22"/>
        </w:rPr>
        <w:t>ést</w:t>
      </w:r>
      <w:r w:rsidR="002C411E" w:rsidRPr="00F3730E">
        <w:rPr>
          <w:rFonts w:ascii="Arial" w:hAnsi="Arial" w:cs="Arial"/>
          <w:sz w:val="20"/>
          <w:szCs w:val="22"/>
        </w:rPr>
        <w:t xml:space="preserve"> pro objednatele </w:t>
      </w:r>
      <w:r w:rsidR="00E763E1" w:rsidRPr="00DA22F1">
        <w:rPr>
          <w:rFonts w:ascii="Arial" w:hAnsi="Arial" w:cs="Arial"/>
          <w:sz w:val="20"/>
          <w:szCs w:val="22"/>
        </w:rPr>
        <w:t>realizaci nového kamerového systému v areál</w:t>
      </w:r>
      <w:r w:rsidR="00DA22F1">
        <w:rPr>
          <w:rFonts w:ascii="Arial" w:hAnsi="Arial" w:cs="Arial"/>
          <w:sz w:val="20"/>
          <w:szCs w:val="22"/>
        </w:rPr>
        <w:t>u</w:t>
      </w:r>
      <w:r w:rsidR="00E763E1" w:rsidRPr="00DA22F1">
        <w:rPr>
          <w:rFonts w:ascii="Arial" w:hAnsi="Arial" w:cs="Arial"/>
          <w:sz w:val="20"/>
          <w:szCs w:val="22"/>
        </w:rPr>
        <w:t xml:space="preserve"> NMB Brno</w:t>
      </w:r>
      <w:r w:rsidR="00E50399">
        <w:rPr>
          <w:rFonts w:ascii="Arial" w:hAnsi="Arial" w:cs="Arial"/>
          <w:sz w:val="20"/>
          <w:szCs w:val="22"/>
        </w:rPr>
        <w:t>,</w:t>
      </w:r>
      <w:r w:rsidR="00B40A1C" w:rsidRPr="00F3730E">
        <w:rPr>
          <w:rFonts w:ascii="Arial" w:hAnsi="Arial" w:cs="Arial"/>
          <w:sz w:val="20"/>
          <w:szCs w:val="22"/>
        </w:rPr>
        <w:t xml:space="preserve"> </w:t>
      </w:r>
      <w:r w:rsidR="00434B5D" w:rsidRPr="00F3730E">
        <w:rPr>
          <w:rFonts w:ascii="Arial" w:hAnsi="Arial" w:cs="Arial"/>
          <w:sz w:val="20"/>
          <w:szCs w:val="22"/>
        </w:rPr>
        <w:t xml:space="preserve">dle podmínek této smlouvy a zadávacích podmínek </w:t>
      </w:r>
      <w:r w:rsidR="00E763E1">
        <w:rPr>
          <w:rFonts w:ascii="Arial" w:hAnsi="Arial" w:cs="Arial"/>
          <w:sz w:val="20"/>
          <w:szCs w:val="22"/>
        </w:rPr>
        <w:t>veřejné zakázky malého rozsahu</w:t>
      </w:r>
      <w:r w:rsidR="00434B5D" w:rsidRPr="00F3730E">
        <w:rPr>
          <w:rFonts w:ascii="Arial" w:hAnsi="Arial" w:cs="Arial"/>
          <w:sz w:val="20"/>
          <w:szCs w:val="22"/>
        </w:rPr>
        <w:t xml:space="preserve"> včetně přílohy s názvem „</w:t>
      </w:r>
      <w:r w:rsidR="00E763E1" w:rsidRPr="00DA22F1">
        <w:rPr>
          <w:rFonts w:ascii="Arial" w:hAnsi="Arial" w:cs="Arial"/>
          <w:sz w:val="20"/>
          <w:szCs w:val="22"/>
        </w:rPr>
        <w:t>Realizace kamerového systému v areál</w:t>
      </w:r>
      <w:r w:rsidR="00DA22F1">
        <w:rPr>
          <w:rFonts w:ascii="Arial" w:hAnsi="Arial" w:cs="Arial"/>
          <w:sz w:val="20"/>
          <w:szCs w:val="22"/>
        </w:rPr>
        <w:t>u</w:t>
      </w:r>
      <w:r w:rsidR="00E763E1" w:rsidRPr="00DA22F1">
        <w:rPr>
          <w:rFonts w:ascii="Arial" w:hAnsi="Arial" w:cs="Arial"/>
          <w:sz w:val="20"/>
          <w:szCs w:val="22"/>
        </w:rPr>
        <w:t xml:space="preserve"> NMB Brno</w:t>
      </w:r>
      <w:r w:rsidR="00434B5D" w:rsidRPr="00F3730E">
        <w:rPr>
          <w:rFonts w:ascii="Arial" w:hAnsi="Arial" w:cs="Arial"/>
          <w:sz w:val="20"/>
          <w:szCs w:val="22"/>
        </w:rPr>
        <w:t xml:space="preserve">“, v jejímž rámci je tato smlouva uzavírána </w:t>
      </w:r>
      <w:r w:rsidR="00BD3B41" w:rsidRPr="00F3730E">
        <w:rPr>
          <w:rFonts w:ascii="Arial" w:hAnsi="Arial" w:cs="Arial"/>
          <w:sz w:val="20"/>
          <w:szCs w:val="22"/>
        </w:rPr>
        <w:t>(dále jen „dílo“)</w:t>
      </w:r>
      <w:r w:rsidR="00EE32C5" w:rsidRPr="00F3730E">
        <w:rPr>
          <w:rFonts w:ascii="Arial" w:hAnsi="Arial" w:cs="Arial"/>
          <w:sz w:val="20"/>
          <w:szCs w:val="22"/>
        </w:rPr>
        <w:t>.</w:t>
      </w:r>
      <w:r w:rsidR="007F1840" w:rsidRPr="00F3730E">
        <w:rPr>
          <w:rFonts w:ascii="Arial" w:hAnsi="Arial" w:cs="Arial"/>
          <w:sz w:val="20"/>
          <w:szCs w:val="22"/>
        </w:rPr>
        <w:t xml:space="preserve"> </w:t>
      </w:r>
    </w:p>
    <w:p w14:paraId="2DA59B86" w14:textId="682BDEE2" w:rsidR="004179AF" w:rsidRPr="00F3730E" w:rsidRDefault="004179AF" w:rsidP="00F3730E">
      <w:pPr>
        <w:pStyle w:val="OdstavecSmlouvy"/>
        <w:keepLines w:val="0"/>
        <w:tabs>
          <w:tab w:val="clear" w:pos="426"/>
          <w:tab w:val="clear" w:pos="1701"/>
        </w:tabs>
        <w:spacing w:before="120"/>
        <w:ind w:left="709"/>
        <w:rPr>
          <w:rFonts w:ascii="Arial" w:hAnsi="Arial" w:cs="Arial"/>
          <w:sz w:val="20"/>
        </w:rPr>
      </w:pPr>
      <w:bookmarkStart w:id="0" w:name="_Hlk503256272"/>
      <w:r w:rsidRPr="00F3730E">
        <w:rPr>
          <w:rFonts w:ascii="Arial" w:hAnsi="Arial" w:cs="Arial"/>
          <w:b/>
          <w:sz w:val="20"/>
        </w:rPr>
        <w:t>Dílem</w:t>
      </w:r>
      <w:r w:rsidRPr="00F3730E">
        <w:rPr>
          <w:rFonts w:ascii="Arial" w:hAnsi="Arial" w:cs="Arial"/>
          <w:sz w:val="20"/>
        </w:rPr>
        <w:t xml:space="preserve"> je zhotovení takto definovaných částí díla:</w:t>
      </w:r>
    </w:p>
    <w:p w14:paraId="454C32F4" w14:textId="360D44B7" w:rsidR="004179AF" w:rsidRPr="00DA22F1" w:rsidRDefault="004179AF" w:rsidP="009542DE">
      <w:pPr>
        <w:pStyle w:val="Seznam0"/>
        <w:numPr>
          <w:ilvl w:val="0"/>
          <w:numId w:val="3"/>
        </w:numPr>
        <w:tabs>
          <w:tab w:val="left" w:pos="4395"/>
        </w:tabs>
        <w:ind w:left="1134" w:hanging="425"/>
        <w:rPr>
          <w:rFonts w:ascii="Arial" w:hAnsi="Arial" w:cs="Arial"/>
          <w:sz w:val="20"/>
          <w:u w:val="single"/>
        </w:rPr>
      </w:pPr>
      <w:r w:rsidRPr="00DA22F1">
        <w:rPr>
          <w:rFonts w:ascii="Arial" w:hAnsi="Arial" w:cs="Arial"/>
          <w:sz w:val="20"/>
          <w:u w:val="single"/>
        </w:rPr>
        <w:t>„</w:t>
      </w:r>
      <w:r w:rsidR="00E763E1" w:rsidRPr="00DA22F1">
        <w:rPr>
          <w:rFonts w:ascii="Arial" w:hAnsi="Arial" w:cs="Arial"/>
          <w:sz w:val="20"/>
          <w:szCs w:val="22"/>
          <w:u w:val="single"/>
        </w:rPr>
        <w:t>Realizace kamerového systému v areál</w:t>
      </w:r>
      <w:r w:rsidR="000F15B1">
        <w:rPr>
          <w:rFonts w:ascii="Arial" w:hAnsi="Arial" w:cs="Arial"/>
          <w:sz w:val="20"/>
          <w:szCs w:val="22"/>
          <w:u w:val="single"/>
        </w:rPr>
        <w:t>u</w:t>
      </w:r>
      <w:r w:rsidR="00E763E1" w:rsidRPr="00DA22F1">
        <w:rPr>
          <w:rFonts w:ascii="Arial" w:hAnsi="Arial" w:cs="Arial"/>
          <w:sz w:val="20"/>
          <w:szCs w:val="22"/>
          <w:u w:val="single"/>
        </w:rPr>
        <w:t xml:space="preserve"> NMB Brno“</w:t>
      </w:r>
    </w:p>
    <w:p w14:paraId="1C375196" w14:textId="6AF5794D" w:rsidR="005267E3" w:rsidRDefault="005267E3">
      <w:pPr>
        <w:pStyle w:val="Odstavecseseznamem"/>
        <w:spacing w:before="120"/>
        <w:ind w:left="709"/>
        <w:contextualSpacing w:val="0"/>
        <w:rPr>
          <w:rFonts w:ascii="Arial" w:hAnsi="Arial" w:cs="Arial"/>
          <w:sz w:val="20"/>
          <w:szCs w:val="22"/>
        </w:rPr>
      </w:pPr>
      <w:r w:rsidRPr="006B3A58">
        <w:rPr>
          <w:rFonts w:ascii="Arial" w:hAnsi="Arial" w:cs="Arial"/>
          <w:sz w:val="20"/>
          <w:szCs w:val="22"/>
        </w:rPr>
        <w:t xml:space="preserve">Podrobné vymezení díla je </w:t>
      </w:r>
      <w:r w:rsidR="00F4021D">
        <w:rPr>
          <w:rFonts w:ascii="Arial" w:hAnsi="Arial" w:cs="Arial"/>
          <w:sz w:val="20"/>
          <w:szCs w:val="22"/>
        </w:rPr>
        <w:t>dáno Položkovým rozpočtem</w:t>
      </w:r>
      <w:r w:rsidRPr="006B3A58">
        <w:rPr>
          <w:rFonts w:ascii="Arial" w:hAnsi="Arial" w:cs="Arial"/>
          <w:sz w:val="20"/>
          <w:szCs w:val="22"/>
        </w:rPr>
        <w:t xml:space="preserve">, který tvoří přílohu č. </w:t>
      </w:r>
      <w:r w:rsidR="00F4021D">
        <w:rPr>
          <w:rFonts w:ascii="Arial" w:hAnsi="Arial" w:cs="Arial"/>
          <w:sz w:val="20"/>
          <w:szCs w:val="22"/>
        </w:rPr>
        <w:t>1</w:t>
      </w:r>
      <w:r w:rsidR="00F4021D" w:rsidRPr="006B3A58">
        <w:rPr>
          <w:rFonts w:ascii="Arial" w:hAnsi="Arial" w:cs="Arial"/>
          <w:sz w:val="20"/>
          <w:szCs w:val="22"/>
        </w:rPr>
        <w:t xml:space="preserve"> </w:t>
      </w:r>
      <w:r w:rsidRPr="006B3A58">
        <w:rPr>
          <w:rFonts w:ascii="Arial" w:hAnsi="Arial" w:cs="Arial"/>
          <w:sz w:val="20"/>
          <w:szCs w:val="22"/>
        </w:rPr>
        <w:t>této smlouvy.</w:t>
      </w:r>
    </w:p>
    <w:p w14:paraId="1783CB3F" w14:textId="4E4444FD" w:rsidR="00087715" w:rsidRPr="00DA22F1" w:rsidRDefault="00087715" w:rsidP="006B3A58">
      <w:pPr>
        <w:spacing w:before="120"/>
        <w:ind w:firstLine="709"/>
        <w:rPr>
          <w:rFonts w:ascii="Arial" w:hAnsi="Arial" w:cs="Arial"/>
          <w:sz w:val="20"/>
        </w:rPr>
      </w:pPr>
      <w:r w:rsidRPr="00DA22F1">
        <w:rPr>
          <w:rFonts w:ascii="Arial" w:hAnsi="Arial" w:cs="Arial"/>
          <w:sz w:val="20"/>
        </w:rPr>
        <w:t xml:space="preserve">Rozsah </w:t>
      </w:r>
      <w:r w:rsidR="00E50399">
        <w:rPr>
          <w:rFonts w:ascii="Arial" w:hAnsi="Arial" w:cs="Arial"/>
          <w:sz w:val="20"/>
        </w:rPr>
        <w:t>díla</w:t>
      </w:r>
      <w:r w:rsidRPr="00DA22F1">
        <w:rPr>
          <w:rFonts w:ascii="Arial" w:hAnsi="Arial" w:cs="Arial"/>
          <w:sz w:val="20"/>
        </w:rPr>
        <w:t xml:space="preserve"> je dále vymezen:</w:t>
      </w:r>
    </w:p>
    <w:p w14:paraId="3A237D53" w14:textId="77777777" w:rsidR="0069579C" w:rsidRDefault="00087715" w:rsidP="0085775B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A22F1">
        <w:rPr>
          <w:rFonts w:ascii="Arial" w:hAnsi="Arial" w:cs="Arial"/>
          <w:sz w:val="20"/>
        </w:rPr>
        <w:t xml:space="preserve">projektovou dokumentací </w:t>
      </w:r>
      <w:r w:rsidR="000B070C">
        <w:rPr>
          <w:rFonts w:ascii="Arial" w:hAnsi="Arial" w:cs="Arial"/>
          <w:sz w:val="20"/>
        </w:rPr>
        <w:t>s názvem</w:t>
      </w:r>
      <w:r w:rsidR="00842C46" w:rsidRPr="00DA22F1">
        <w:rPr>
          <w:rFonts w:ascii="Arial" w:hAnsi="Arial" w:cs="Arial"/>
          <w:sz w:val="20"/>
        </w:rPr>
        <w:t xml:space="preserve"> „</w:t>
      </w:r>
      <w:r w:rsidR="000B070C" w:rsidRPr="000B070C">
        <w:rPr>
          <w:rFonts w:ascii="Arial" w:hAnsi="Arial" w:cs="Arial"/>
          <w:sz w:val="20"/>
        </w:rPr>
        <w:t>KAMEROVÝ SYSTÉM, NEMOCNICE MILOSRDNÝCH BRATŘÍ</w:t>
      </w:r>
      <w:r w:rsidR="00842C46" w:rsidRPr="00DA22F1">
        <w:rPr>
          <w:rFonts w:ascii="Arial" w:hAnsi="Arial" w:cs="Arial"/>
          <w:sz w:val="20"/>
        </w:rPr>
        <w:t>“ vyhotoven</w:t>
      </w:r>
      <w:r w:rsidR="00F4021D" w:rsidRPr="00DA22F1">
        <w:rPr>
          <w:rFonts w:ascii="Arial" w:hAnsi="Arial" w:cs="Arial"/>
          <w:sz w:val="20"/>
        </w:rPr>
        <w:t>ou</w:t>
      </w:r>
      <w:r w:rsidR="00842C46" w:rsidRPr="00DA22F1">
        <w:rPr>
          <w:rFonts w:ascii="Arial" w:hAnsi="Arial" w:cs="Arial"/>
          <w:sz w:val="20"/>
        </w:rPr>
        <w:t xml:space="preserve"> </w:t>
      </w:r>
      <w:r w:rsidR="00E94CE0" w:rsidRPr="00DA22F1">
        <w:rPr>
          <w:rFonts w:ascii="Arial" w:hAnsi="Arial" w:cs="Arial"/>
          <w:sz w:val="20"/>
        </w:rPr>
        <w:t>LUXPRIM SW s.r.o., Dlouhá 730/35, 110 00 Praha 1 IČ: 02734494</w:t>
      </w:r>
    </w:p>
    <w:p w14:paraId="09B258DF" w14:textId="67D38F0B" w:rsidR="00087715" w:rsidRPr="00DA22F1" w:rsidRDefault="00927926" w:rsidP="0085775B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A22F1">
        <w:rPr>
          <w:rFonts w:ascii="Arial" w:hAnsi="Arial" w:cs="Arial"/>
          <w:sz w:val="20"/>
        </w:rPr>
        <w:t>z</w:t>
      </w:r>
      <w:r w:rsidR="00842C46" w:rsidRPr="00DA22F1">
        <w:rPr>
          <w:rFonts w:ascii="Arial" w:hAnsi="Arial" w:cs="Arial"/>
          <w:sz w:val="20"/>
        </w:rPr>
        <w:t>adávací</w:t>
      </w:r>
      <w:r w:rsidRPr="00DA22F1">
        <w:rPr>
          <w:rFonts w:ascii="Arial" w:hAnsi="Arial" w:cs="Arial"/>
          <w:sz w:val="20"/>
        </w:rPr>
        <w:t>mi</w:t>
      </w:r>
      <w:r w:rsidR="00842C46" w:rsidRPr="00DA22F1">
        <w:rPr>
          <w:rFonts w:ascii="Arial" w:hAnsi="Arial" w:cs="Arial"/>
          <w:sz w:val="20"/>
        </w:rPr>
        <w:t xml:space="preserve"> podmínk</w:t>
      </w:r>
      <w:r w:rsidRPr="00DA22F1">
        <w:rPr>
          <w:rFonts w:ascii="Arial" w:hAnsi="Arial" w:cs="Arial"/>
          <w:sz w:val="20"/>
        </w:rPr>
        <w:t>ami</w:t>
      </w:r>
      <w:r w:rsidR="00842C46" w:rsidRPr="00DA22F1">
        <w:rPr>
          <w:rFonts w:ascii="Arial" w:hAnsi="Arial" w:cs="Arial"/>
          <w:sz w:val="20"/>
        </w:rPr>
        <w:t xml:space="preserve"> veřejné zakázky na </w:t>
      </w:r>
      <w:r w:rsidR="00E50399">
        <w:rPr>
          <w:rFonts w:ascii="Arial" w:hAnsi="Arial" w:cs="Arial"/>
          <w:sz w:val="20"/>
        </w:rPr>
        <w:t>dodávky</w:t>
      </w:r>
      <w:r w:rsidR="00842C46" w:rsidRPr="00DA22F1">
        <w:rPr>
          <w:rFonts w:ascii="Arial" w:hAnsi="Arial" w:cs="Arial"/>
          <w:sz w:val="20"/>
        </w:rPr>
        <w:t xml:space="preserve"> „</w:t>
      </w:r>
      <w:r w:rsidR="00E94CE0" w:rsidRPr="00DA22F1">
        <w:rPr>
          <w:rFonts w:ascii="Arial" w:hAnsi="Arial" w:cs="Arial"/>
          <w:sz w:val="20"/>
        </w:rPr>
        <w:t>Realizace kamerového systému v areál</w:t>
      </w:r>
      <w:r w:rsidR="00DA22F1">
        <w:rPr>
          <w:rFonts w:ascii="Arial" w:hAnsi="Arial" w:cs="Arial"/>
          <w:sz w:val="20"/>
        </w:rPr>
        <w:t>u</w:t>
      </w:r>
      <w:r w:rsidR="00E94CE0" w:rsidRPr="00DA22F1">
        <w:rPr>
          <w:rFonts w:ascii="Arial" w:hAnsi="Arial" w:cs="Arial"/>
          <w:sz w:val="20"/>
        </w:rPr>
        <w:t xml:space="preserve"> NMB Brno</w:t>
      </w:r>
      <w:r w:rsidR="00842C46" w:rsidRPr="00DA22F1">
        <w:rPr>
          <w:rFonts w:ascii="Arial" w:hAnsi="Arial" w:cs="Arial"/>
          <w:sz w:val="20"/>
        </w:rPr>
        <w:t>“.</w:t>
      </w:r>
    </w:p>
    <w:p w14:paraId="553BBCEB" w14:textId="77777777" w:rsidR="00414316" w:rsidRPr="00026F26" w:rsidRDefault="00414316" w:rsidP="00026F26">
      <w:pPr>
        <w:spacing w:before="120"/>
        <w:ind w:firstLine="709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Součástí provedení díla jsou také následující povinnosti Zhotovitele:</w:t>
      </w:r>
    </w:p>
    <w:p w14:paraId="25C3CB29" w14:textId="7043A58B" w:rsidR="0041431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vyhotovení výrobní a dílenské dokumentace</w:t>
      </w:r>
      <w:r>
        <w:rPr>
          <w:rFonts w:ascii="Arial" w:hAnsi="Arial" w:cs="Arial"/>
          <w:sz w:val="20"/>
        </w:rPr>
        <w:t>,</w:t>
      </w:r>
    </w:p>
    <w:p w14:paraId="49800D3A" w14:textId="29D51AC8" w:rsidR="00414316" w:rsidRPr="002E5453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 xml:space="preserve">provedení všech případných nezbytných průzkumů nutných pro řádné provádění a dokončení </w:t>
      </w:r>
      <w:r w:rsidRPr="002E5453">
        <w:rPr>
          <w:rFonts w:ascii="Arial" w:hAnsi="Arial" w:cs="Arial"/>
          <w:sz w:val="20"/>
        </w:rPr>
        <w:t>díla,</w:t>
      </w:r>
    </w:p>
    <w:p w14:paraId="58009AF7" w14:textId="5449CB5C" w:rsidR="00414316" w:rsidRPr="002E5453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2E5453">
        <w:rPr>
          <w:rFonts w:ascii="Arial" w:hAnsi="Arial" w:cs="Arial"/>
          <w:sz w:val="20"/>
        </w:rPr>
        <w:t>zajištění bezpečnosti práce a ochrany životního prostředí,</w:t>
      </w:r>
    </w:p>
    <w:p w14:paraId="4001515E" w14:textId="70CAEEFA" w:rsidR="00414316" w:rsidRPr="00026F26" w:rsidRDefault="00414316" w:rsidP="00026F2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sz w:val="20"/>
        </w:rPr>
      </w:pPr>
      <w:r w:rsidRPr="002E5453">
        <w:rPr>
          <w:rFonts w:ascii="Arial" w:hAnsi="Arial" w:cs="Arial"/>
          <w:sz w:val="20"/>
        </w:rPr>
        <w:lastRenderedPageBreak/>
        <w:t>veškeré práce a dodávky související s</w:t>
      </w:r>
      <w:r w:rsidRPr="00026F26">
        <w:rPr>
          <w:rFonts w:ascii="Arial" w:hAnsi="Arial" w:cs="Arial"/>
          <w:sz w:val="20"/>
        </w:rPr>
        <w:t xml:space="preserve"> bezpečnostními opatřeními na ochranu lidí a majetku,</w:t>
      </w:r>
    </w:p>
    <w:p w14:paraId="70B5F396" w14:textId="69A3CA12" w:rsidR="0041431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zajištění a provedení všech nutných zkoušek dle ČSN, případně jiných norem vztahujících se k prováděnému dílu, včetně pořízení protokolů o průběhu zkoušek, předání protokolů o provedení zkoušek Objednateli,</w:t>
      </w:r>
    </w:p>
    <w:p w14:paraId="14B459EC" w14:textId="3650B672" w:rsidR="00D13AB7" w:rsidRPr="00026F26" w:rsidRDefault="00D13AB7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zajištění atestů a dokladů o požadovaných vlastnostech výrobků a revizí veškerých zařízení, u nichž je to vyžadováno právními předpisy nebo technickými normami, s případným dokladem o odstranění uvedených závad, předání atestů, revizních zpráv a dokladů Objednatel</w:t>
      </w:r>
      <w:r>
        <w:rPr>
          <w:rFonts w:ascii="Arial" w:hAnsi="Arial" w:cs="Arial"/>
          <w:sz w:val="20"/>
        </w:rPr>
        <w:t>,</w:t>
      </w:r>
    </w:p>
    <w:p w14:paraId="6C7E1F0A" w14:textId="39F75492" w:rsidR="00414316" w:rsidRPr="00026F2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zajištění všech ostatních nezbytných atestů a revizí podle relevantních ČSN, jejichž závaznost si smluvní strany výslovně sjednávají, a případných jiných právních nebo technických norem platných v době plnění a předání plnění předmětu smlouvy, kterými bude prokázáno dosažení předepsané kvality a předepsaných technických parametrů Stavby, předání atestů a revizí Objednateli,</w:t>
      </w:r>
    </w:p>
    <w:p w14:paraId="7CB33072" w14:textId="517136C1" w:rsidR="00414316" w:rsidRPr="00026F2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 xml:space="preserve">zpracování technologických postupů a technických metod, kterých hodlá užít při provádění díla, technologický postup a použití technických metod musí být předložen v takové formě a podrobnostech, kterou si Objednatel výslovně vyžádá a to do 15 dní ode dne nabytí účinnosti smlouvy nebo v termínech určených </w:t>
      </w:r>
      <w:r w:rsidRPr="00BD285D">
        <w:rPr>
          <w:rFonts w:ascii="Arial" w:hAnsi="Arial" w:cs="Arial"/>
          <w:sz w:val="20"/>
        </w:rPr>
        <w:t xml:space="preserve">podrobným časovým harmonogramem. Technologické postupy a technické metody, musejí být odsouhlaseny </w:t>
      </w:r>
      <w:r w:rsidR="00BD285D" w:rsidRPr="00BD285D">
        <w:rPr>
          <w:rFonts w:ascii="Arial" w:hAnsi="Arial" w:cs="Arial"/>
          <w:sz w:val="20"/>
        </w:rPr>
        <w:t>osobou odpovědnou za objednatele</w:t>
      </w:r>
      <w:r w:rsidRPr="00BD285D">
        <w:rPr>
          <w:rFonts w:ascii="Arial" w:hAnsi="Arial" w:cs="Arial"/>
          <w:sz w:val="20"/>
        </w:rPr>
        <w:t>, Objednatel může Zhotovitele kdykoliv v průběhu provádění díla požádat o aktualizaci technologických postupů a technických metod a</w:t>
      </w:r>
      <w:r w:rsidRPr="00026F26">
        <w:rPr>
          <w:rFonts w:ascii="Arial" w:hAnsi="Arial" w:cs="Arial"/>
          <w:sz w:val="20"/>
        </w:rPr>
        <w:t xml:space="preserve"> Zhotovitel se zavazuje takto aktualizovaný technologický postup nebo technickou metodu předložit do 3 pracovních dní,</w:t>
      </w:r>
    </w:p>
    <w:p w14:paraId="3C7A8824" w14:textId="6F9EF406" w:rsidR="00414316" w:rsidRPr="002E5453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 xml:space="preserve">odvoz a likvidaci odpadů vzniklých v souvislosti se zhotovováním díla (stavební suť, použité obaly </w:t>
      </w:r>
      <w:r w:rsidRPr="002E5453">
        <w:rPr>
          <w:rFonts w:ascii="Arial" w:hAnsi="Arial" w:cs="Arial"/>
          <w:sz w:val="20"/>
        </w:rPr>
        <w:t>apod.) v souladu s právním i předpisy o nakládání s odpady, a to s maximální mírou využití možné recyklace,</w:t>
      </w:r>
    </w:p>
    <w:p w14:paraId="435ECA52" w14:textId="36204D4F" w:rsidR="00414316" w:rsidRPr="002E5453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2E5453">
        <w:rPr>
          <w:rFonts w:ascii="Arial" w:hAnsi="Arial" w:cs="Arial"/>
          <w:sz w:val="20"/>
        </w:rPr>
        <w:t>pořizování průběžné podrobné fotodokumentace, zejména zakrytých prací a technologií, o průběhu provádění díla,</w:t>
      </w:r>
    </w:p>
    <w:p w14:paraId="58A0E919" w14:textId="50B07AB2" w:rsidR="00414316" w:rsidRPr="00026F2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2E5453">
        <w:rPr>
          <w:rFonts w:ascii="Arial" w:hAnsi="Arial" w:cs="Arial"/>
          <w:sz w:val="20"/>
        </w:rPr>
        <w:t>celkový úklid místa plnění</w:t>
      </w:r>
      <w:r w:rsidRPr="00026F26">
        <w:rPr>
          <w:rFonts w:ascii="Arial" w:hAnsi="Arial" w:cs="Arial"/>
          <w:sz w:val="20"/>
        </w:rPr>
        <w:t xml:space="preserve"> před předáním a převzetím plnění předmětu smlouvy,</w:t>
      </w:r>
    </w:p>
    <w:p w14:paraId="358FE996" w14:textId="67AD6ED8" w:rsidR="00414316" w:rsidRPr="00026F2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 xml:space="preserve">zaškolení personálu Objednatele k obsluze a údržbě díla, </w:t>
      </w:r>
    </w:p>
    <w:p w14:paraId="5B66BAF9" w14:textId="06A74AFD" w:rsidR="00414316" w:rsidRPr="00DF6238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provedení komplexního vyzkoušení všech systémů a zařízení tvořících předmět plnění vč. stanovení podmínek, za kterých se bude komplexní vyzkoušení provádět, nejsou-li právními předpisy definovány, vyhodnocení komplexního vyzkoušení a vyhotovení protokolu</w:t>
      </w:r>
    </w:p>
    <w:p w14:paraId="29FDBF86" w14:textId="7B9B4F2D" w:rsidR="004179AF" w:rsidRDefault="004179AF" w:rsidP="009542DE">
      <w:pPr>
        <w:pStyle w:val="Seznam0"/>
        <w:numPr>
          <w:ilvl w:val="0"/>
          <w:numId w:val="3"/>
        </w:numPr>
        <w:tabs>
          <w:tab w:val="left" w:pos="4395"/>
        </w:tabs>
        <w:spacing w:before="120"/>
        <w:ind w:left="1134" w:hanging="425"/>
        <w:rPr>
          <w:rFonts w:ascii="Arial" w:hAnsi="Arial" w:cs="Arial"/>
          <w:sz w:val="20"/>
          <w:u w:val="single"/>
        </w:rPr>
      </w:pPr>
      <w:r w:rsidRPr="006B60E2">
        <w:rPr>
          <w:rFonts w:ascii="Arial" w:hAnsi="Arial" w:cs="Arial"/>
          <w:sz w:val="20"/>
          <w:u w:val="single"/>
        </w:rPr>
        <w:t>Dokumentace skutečného provedení (dále jen „</w:t>
      </w:r>
      <w:r w:rsidRPr="00BD285D">
        <w:rPr>
          <w:rFonts w:ascii="Arial" w:hAnsi="Arial" w:cs="Arial"/>
          <w:sz w:val="20"/>
          <w:u w:val="single"/>
        </w:rPr>
        <w:t>DSP</w:t>
      </w:r>
      <w:r w:rsidRPr="006B60E2">
        <w:rPr>
          <w:rFonts w:ascii="Arial" w:hAnsi="Arial" w:cs="Arial"/>
          <w:sz w:val="20"/>
          <w:u w:val="single"/>
        </w:rPr>
        <w:t>“)</w:t>
      </w:r>
    </w:p>
    <w:p w14:paraId="258FD0AF" w14:textId="103978E5" w:rsidR="004179AF" w:rsidRPr="00BB7A28" w:rsidRDefault="004179AF" w:rsidP="006B60E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0"/>
        </w:rPr>
      </w:pPr>
      <w:r w:rsidRPr="00BB7A28">
        <w:rPr>
          <w:rFonts w:ascii="Arial" w:hAnsi="Arial" w:cs="Arial"/>
          <w:sz w:val="20"/>
        </w:rPr>
        <w:t xml:space="preserve">DSP bude předána 3x v tištěné podobě. </w:t>
      </w:r>
    </w:p>
    <w:p w14:paraId="1945957B" w14:textId="43C47731" w:rsidR="004179AF" w:rsidRPr="00BB7A28" w:rsidRDefault="004179AF" w:rsidP="006B60E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0"/>
        </w:rPr>
      </w:pPr>
      <w:r w:rsidRPr="00BB7A28">
        <w:rPr>
          <w:rFonts w:ascii="Arial" w:hAnsi="Arial" w:cs="Arial"/>
          <w:sz w:val="20"/>
        </w:rPr>
        <w:t>DSP bude rovněž předána elektronicky vždy na dvou nosičích dat CD nebo DVD, přičemž na každém z nosičů bude DSP zapsána ve formátu *.</w:t>
      </w:r>
      <w:proofErr w:type="spellStart"/>
      <w:r w:rsidRPr="00BB7A28">
        <w:rPr>
          <w:rFonts w:ascii="Arial" w:hAnsi="Arial" w:cs="Arial"/>
          <w:sz w:val="20"/>
        </w:rPr>
        <w:t>pdf</w:t>
      </w:r>
      <w:proofErr w:type="spellEnd"/>
      <w:r w:rsidRPr="00BB7A28">
        <w:rPr>
          <w:rFonts w:ascii="Arial" w:hAnsi="Arial" w:cs="Arial"/>
          <w:sz w:val="20"/>
        </w:rPr>
        <w:t xml:space="preserve"> a zároveň i v obecně rozšířeném přepisovatelném formátu (textová část *.doc nebo *.</w:t>
      </w:r>
      <w:proofErr w:type="spellStart"/>
      <w:r w:rsidRPr="00BB7A28">
        <w:rPr>
          <w:rFonts w:ascii="Arial" w:hAnsi="Arial" w:cs="Arial"/>
          <w:sz w:val="20"/>
        </w:rPr>
        <w:t>docx</w:t>
      </w:r>
      <w:proofErr w:type="spellEnd"/>
      <w:r w:rsidRPr="00BB7A28">
        <w:rPr>
          <w:rFonts w:ascii="Arial" w:hAnsi="Arial" w:cs="Arial"/>
          <w:sz w:val="20"/>
        </w:rPr>
        <w:t>, *.</w:t>
      </w:r>
      <w:proofErr w:type="spellStart"/>
      <w:r w:rsidRPr="00BB7A28">
        <w:rPr>
          <w:rFonts w:ascii="Arial" w:hAnsi="Arial" w:cs="Arial"/>
          <w:sz w:val="20"/>
        </w:rPr>
        <w:t>xls</w:t>
      </w:r>
      <w:proofErr w:type="spellEnd"/>
      <w:r w:rsidRPr="00BB7A28">
        <w:rPr>
          <w:rFonts w:ascii="Arial" w:hAnsi="Arial" w:cs="Arial"/>
          <w:sz w:val="20"/>
        </w:rPr>
        <w:t xml:space="preserve"> nebo *.</w:t>
      </w:r>
      <w:proofErr w:type="spellStart"/>
      <w:r w:rsidRPr="00BB7A28">
        <w:rPr>
          <w:rFonts w:ascii="Arial" w:hAnsi="Arial" w:cs="Arial"/>
          <w:sz w:val="20"/>
        </w:rPr>
        <w:t>xlsx</w:t>
      </w:r>
      <w:proofErr w:type="spellEnd"/>
      <w:r w:rsidRPr="00BB7A28">
        <w:rPr>
          <w:rFonts w:ascii="Arial" w:hAnsi="Arial" w:cs="Arial"/>
          <w:sz w:val="20"/>
        </w:rPr>
        <w:t>, výkresová část ve formátu *.</w:t>
      </w:r>
      <w:proofErr w:type="spellStart"/>
      <w:r w:rsidRPr="00BB7A28">
        <w:rPr>
          <w:rFonts w:ascii="Arial" w:hAnsi="Arial" w:cs="Arial"/>
          <w:sz w:val="20"/>
        </w:rPr>
        <w:t>d</w:t>
      </w:r>
      <w:r w:rsidR="00D36174" w:rsidRPr="00BB7A28">
        <w:rPr>
          <w:rFonts w:ascii="Arial" w:hAnsi="Arial" w:cs="Arial"/>
          <w:sz w:val="20"/>
        </w:rPr>
        <w:t>gn</w:t>
      </w:r>
      <w:proofErr w:type="spellEnd"/>
      <w:r w:rsidRPr="00BB7A28">
        <w:rPr>
          <w:rFonts w:ascii="Arial" w:hAnsi="Arial" w:cs="Arial"/>
          <w:sz w:val="20"/>
        </w:rPr>
        <w:t xml:space="preserve">. </w:t>
      </w:r>
    </w:p>
    <w:p w14:paraId="1D84433D" w14:textId="2BEE36BD" w:rsidR="004179AF" w:rsidRPr="002026B6" w:rsidRDefault="004179AF" w:rsidP="006B60E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0"/>
        </w:rPr>
      </w:pPr>
      <w:r w:rsidRPr="00BB7A28">
        <w:rPr>
          <w:rFonts w:ascii="Arial" w:hAnsi="Arial" w:cs="Arial"/>
          <w:sz w:val="20"/>
        </w:rPr>
        <w:t>Zhotovitel poskytuje objednateli výhradní a neomezenou licenci k užití DSP k dalšímu zpracování</w:t>
      </w:r>
      <w:r w:rsidR="00460545" w:rsidRPr="00BB7A28">
        <w:rPr>
          <w:rFonts w:ascii="Arial" w:hAnsi="Arial" w:cs="Arial"/>
          <w:sz w:val="20"/>
        </w:rPr>
        <w:t xml:space="preserve"> </w:t>
      </w:r>
      <w:r w:rsidRPr="00BB7A28">
        <w:rPr>
          <w:rFonts w:ascii="Arial" w:hAnsi="Arial" w:cs="Arial"/>
          <w:sz w:val="20"/>
        </w:rPr>
        <w:t xml:space="preserve">a pořizování rozmnoženin. Objednatel je oprávněn uzavřít </w:t>
      </w:r>
      <w:proofErr w:type="spellStart"/>
      <w:r w:rsidRPr="00BB7A28">
        <w:rPr>
          <w:rFonts w:ascii="Arial" w:hAnsi="Arial" w:cs="Arial"/>
          <w:sz w:val="20"/>
        </w:rPr>
        <w:t>podlicenční</w:t>
      </w:r>
      <w:proofErr w:type="spellEnd"/>
      <w:r w:rsidRPr="00BB7A28">
        <w:rPr>
          <w:rFonts w:ascii="Arial" w:hAnsi="Arial" w:cs="Arial"/>
          <w:sz w:val="20"/>
        </w:rPr>
        <w:t xml:space="preserve"> smlouvu, objednatel je oprávněn postoupit licenci třetí osobě, k čemuž se zhotovitel zavazuje udělit objednateli souhlas. </w:t>
      </w:r>
      <w:r w:rsidRPr="002026B6">
        <w:rPr>
          <w:rFonts w:ascii="Arial" w:hAnsi="Arial" w:cs="Arial"/>
          <w:sz w:val="20"/>
        </w:rPr>
        <w:t>Objednatel není povinen licenci využít. Zhotovitel prohlašuje, že je oprávněn licenci v daném rozsahu udělit</w:t>
      </w:r>
      <w:bookmarkEnd w:id="0"/>
      <w:r w:rsidRPr="002026B6">
        <w:rPr>
          <w:rFonts w:ascii="Arial" w:hAnsi="Arial" w:cs="Arial"/>
          <w:sz w:val="20"/>
        </w:rPr>
        <w:t>.</w:t>
      </w:r>
    </w:p>
    <w:p w14:paraId="16EEDC31" w14:textId="5C07DB60" w:rsidR="004179AF" w:rsidRPr="00F77524" w:rsidRDefault="004179AF" w:rsidP="00F77524">
      <w:pPr>
        <w:pStyle w:val="OdstavecSmlouvy"/>
        <w:keepLines w:val="0"/>
        <w:tabs>
          <w:tab w:val="clear" w:pos="426"/>
          <w:tab w:val="clear" w:pos="1701"/>
        </w:tabs>
        <w:spacing w:before="120"/>
        <w:ind w:left="709"/>
        <w:rPr>
          <w:rFonts w:ascii="Arial" w:hAnsi="Arial" w:cs="Arial"/>
          <w:sz w:val="20"/>
        </w:rPr>
      </w:pPr>
      <w:r w:rsidRPr="002026B6">
        <w:rPr>
          <w:rFonts w:ascii="Arial" w:hAnsi="Arial" w:cs="Arial"/>
          <w:sz w:val="20"/>
        </w:rPr>
        <w:t>(dále také „dílo“)</w:t>
      </w:r>
      <w:r w:rsidR="0049349D" w:rsidRPr="002026B6">
        <w:rPr>
          <w:rFonts w:ascii="Arial" w:hAnsi="Arial" w:cs="Arial"/>
          <w:sz w:val="20"/>
        </w:rPr>
        <w:t>.</w:t>
      </w:r>
    </w:p>
    <w:p w14:paraId="6B6234A8" w14:textId="77777777" w:rsidR="004179AF" w:rsidRPr="00F77524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7524">
        <w:rPr>
          <w:rFonts w:ascii="Arial" w:hAnsi="Arial" w:cs="Arial"/>
          <w:sz w:val="20"/>
          <w:szCs w:val="22"/>
        </w:rPr>
        <w:t>Zhotovitel prohlašuje, že má veškeré podklady nezbytné k řádnému provedení díla.</w:t>
      </w:r>
    </w:p>
    <w:p w14:paraId="318B0D1D" w14:textId="77777777" w:rsidR="004179AF" w:rsidRPr="00F77524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" w:name="_Hlk503256378"/>
      <w:r w:rsidRPr="00F77524">
        <w:rPr>
          <w:rFonts w:ascii="Arial" w:hAnsi="Arial" w:cs="Arial"/>
          <w:sz w:val="20"/>
          <w:szCs w:val="22"/>
        </w:rPr>
        <w:t>Zhotovitel je povinen provést dílo řádně a včas. Dílo je provedeno úplně a bezvadně, odpovídá-li této smlouvě a je</w:t>
      </w:r>
      <w:r w:rsidRPr="00F77524">
        <w:rPr>
          <w:rFonts w:ascii="Arial" w:hAnsi="Arial" w:cs="Arial"/>
          <w:sz w:val="20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F77524">
        <w:rPr>
          <w:rFonts w:ascii="Arial" w:hAnsi="Arial" w:cs="Arial"/>
          <w:sz w:val="20"/>
          <w:szCs w:val="22"/>
        </w:rPr>
        <w:t xml:space="preserve">. </w:t>
      </w:r>
    </w:p>
    <w:p w14:paraId="3E82E395" w14:textId="77777777" w:rsidR="004179AF" w:rsidRPr="00F77524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" w:name="_Hlk503256388"/>
      <w:r w:rsidRPr="00F77524">
        <w:rPr>
          <w:rFonts w:ascii="Arial" w:hAnsi="Arial" w:cs="Arial"/>
          <w:sz w:val="20"/>
          <w:szCs w:val="22"/>
        </w:rPr>
        <w:t>Dílo bude provedeno tak, aby bylo způsobilé k obvyklému užívání, a v souladu se zadáním díla, čímž je v řazení dle závaznosti:</w:t>
      </w:r>
    </w:p>
    <w:p w14:paraId="3A4B2465" w14:textId="77777777" w:rsidR="00F77524" w:rsidRPr="00977C4F" w:rsidRDefault="00F7752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977C4F">
        <w:rPr>
          <w:rFonts w:ascii="Arial" w:hAnsi="Arial" w:cs="Arial"/>
          <w:sz w:val="20"/>
        </w:rPr>
        <w:t>soupis stavebních prací, dodávek a služeb, v němž jsou uvedeny jednotkové ceny u všech položek stavebních prací, dodávek a služeb a jejich celkové ceny pro zadavatelem vymezené množství,</w:t>
      </w:r>
    </w:p>
    <w:p w14:paraId="426A369F" w14:textId="265D91E0" w:rsidR="004179AF" w:rsidRPr="00F77524" w:rsidRDefault="004179AF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77524">
        <w:rPr>
          <w:rFonts w:ascii="Arial" w:hAnsi="Arial" w:cs="Arial"/>
          <w:sz w:val="20"/>
        </w:rPr>
        <w:t>projektová dokumentace</w:t>
      </w:r>
      <w:r w:rsidR="00F77524">
        <w:rPr>
          <w:rFonts w:ascii="Arial" w:hAnsi="Arial" w:cs="Arial"/>
          <w:sz w:val="20"/>
        </w:rPr>
        <w:t>,</w:t>
      </w:r>
    </w:p>
    <w:p w14:paraId="531F2EAF" w14:textId="77777777" w:rsidR="004179AF" w:rsidRPr="00F77524" w:rsidRDefault="004179AF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77524">
        <w:rPr>
          <w:rFonts w:ascii="Arial" w:hAnsi="Arial" w:cs="Arial"/>
          <w:sz w:val="20"/>
        </w:rPr>
        <w:lastRenderedPageBreak/>
        <w:t>technické normy vztahující se k materiálům a činnostem prováděných na základě této smlouvy,</w:t>
      </w:r>
    </w:p>
    <w:p w14:paraId="30AD3713" w14:textId="2D7F4FDA" w:rsidR="00F4021D" w:rsidRPr="00F4021D" w:rsidRDefault="004179AF" w:rsidP="00F4021D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77524">
        <w:rPr>
          <w:rFonts w:ascii="Arial" w:hAnsi="Arial" w:cs="Arial"/>
          <w:sz w:val="20"/>
        </w:rPr>
        <w:t>technické kvalitativní podmínky</w:t>
      </w:r>
      <w:bookmarkEnd w:id="2"/>
      <w:r w:rsidRPr="00F77524">
        <w:rPr>
          <w:rFonts w:ascii="Arial" w:hAnsi="Arial" w:cs="Arial"/>
          <w:sz w:val="20"/>
        </w:rPr>
        <w:t>.</w:t>
      </w:r>
    </w:p>
    <w:p w14:paraId="4302A93E" w14:textId="77777777" w:rsidR="00F4021D" w:rsidRPr="004F684F" w:rsidRDefault="00F4021D" w:rsidP="00026F26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 xml:space="preserve">Zhotovitel </w:t>
      </w:r>
      <w:r w:rsidRPr="004F684F">
        <w:rPr>
          <w:rFonts w:ascii="Arial" w:hAnsi="Arial" w:cs="Arial"/>
          <w:sz w:val="20"/>
          <w:szCs w:val="22"/>
        </w:rPr>
        <w:t>je povinen umožnit výkon technického dozoru a obdobných činností v souladu se smlouvou.</w:t>
      </w:r>
    </w:p>
    <w:p w14:paraId="7092795E" w14:textId="5A8FED1E" w:rsidR="00401E86" w:rsidRPr="00F77524" w:rsidRDefault="004179AF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77524">
        <w:rPr>
          <w:rFonts w:ascii="Arial" w:eastAsiaTheme="minorHAnsi" w:hAnsi="Arial" w:cs="Arial"/>
          <w:b/>
          <w:sz w:val="20"/>
          <w:szCs w:val="22"/>
          <w:lang w:eastAsia="en-US"/>
        </w:rPr>
        <w:t>Lhůty plnění a místo plnění</w:t>
      </w:r>
    </w:p>
    <w:p w14:paraId="7735CA74" w14:textId="51FB3B6B" w:rsidR="00940E60" w:rsidRDefault="00940E60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940E60">
        <w:rPr>
          <w:rFonts w:ascii="Arial" w:hAnsi="Arial" w:cs="Arial"/>
          <w:sz w:val="20"/>
          <w:szCs w:val="22"/>
        </w:rPr>
        <w:t xml:space="preserve">Zhotovitel se zavazuje dokončit a předat dílo objednateli nejpozději do </w:t>
      </w:r>
      <w:r w:rsidRPr="00FF33AC">
        <w:rPr>
          <w:rFonts w:ascii="Arial" w:hAnsi="Arial" w:cs="Arial"/>
          <w:sz w:val="20"/>
          <w:szCs w:val="22"/>
        </w:rPr>
        <w:t>1 měsíce</w:t>
      </w:r>
      <w:r w:rsidRPr="00940E60">
        <w:rPr>
          <w:rFonts w:ascii="Arial" w:hAnsi="Arial" w:cs="Arial"/>
          <w:sz w:val="20"/>
          <w:szCs w:val="22"/>
        </w:rPr>
        <w:t xml:space="preserve"> od </w:t>
      </w:r>
      <w:r w:rsidR="00314A1C">
        <w:rPr>
          <w:rFonts w:ascii="Arial" w:hAnsi="Arial" w:cs="Arial"/>
          <w:sz w:val="20"/>
          <w:szCs w:val="22"/>
        </w:rPr>
        <w:t>doručení písemné výzvy objednatele k zahájení provádění díla</w:t>
      </w:r>
      <w:r w:rsidRPr="00940E60">
        <w:rPr>
          <w:rFonts w:ascii="Arial" w:hAnsi="Arial" w:cs="Arial"/>
          <w:sz w:val="20"/>
          <w:szCs w:val="22"/>
        </w:rPr>
        <w:t>.</w:t>
      </w:r>
    </w:p>
    <w:p w14:paraId="692E35C0" w14:textId="6D4088DE" w:rsidR="00CE39DD" w:rsidRPr="00A46752" w:rsidRDefault="002F43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E3308">
        <w:rPr>
          <w:rFonts w:ascii="Arial" w:hAnsi="Arial" w:cs="Arial"/>
          <w:sz w:val="20"/>
          <w:szCs w:val="22"/>
        </w:rPr>
        <w:t>Místo plnění:</w:t>
      </w:r>
      <w:r w:rsidR="005C46AE" w:rsidRPr="001E3308">
        <w:rPr>
          <w:rFonts w:ascii="Arial" w:hAnsi="Arial" w:cs="Arial"/>
          <w:sz w:val="20"/>
          <w:szCs w:val="22"/>
        </w:rPr>
        <w:t xml:space="preserve"> </w:t>
      </w:r>
      <w:r w:rsidR="00E94CE0">
        <w:rPr>
          <w:rFonts w:ascii="Arial" w:hAnsi="Arial" w:cs="Arial"/>
          <w:sz w:val="20"/>
          <w:szCs w:val="22"/>
        </w:rPr>
        <w:t>areál</w:t>
      </w:r>
      <w:r w:rsidR="00DA22F1">
        <w:rPr>
          <w:rFonts w:ascii="Arial" w:hAnsi="Arial" w:cs="Arial"/>
          <w:sz w:val="20"/>
          <w:szCs w:val="22"/>
        </w:rPr>
        <w:t xml:space="preserve"> </w:t>
      </w:r>
      <w:r w:rsidR="003323E8" w:rsidRPr="00A46752">
        <w:rPr>
          <w:rFonts w:ascii="Arial" w:hAnsi="Arial" w:cs="Arial"/>
          <w:sz w:val="20"/>
          <w:szCs w:val="22"/>
        </w:rPr>
        <w:t>Nemocnice Milosrdných bratří</w:t>
      </w:r>
      <w:r w:rsidR="00E94CE0">
        <w:rPr>
          <w:rFonts w:ascii="Arial" w:hAnsi="Arial" w:cs="Arial"/>
          <w:sz w:val="20"/>
          <w:szCs w:val="22"/>
        </w:rPr>
        <w:t xml:space="preserve"> Brno, </w:t>
      </w:r>
      <w:r w:rsidR="00E94CE0" w:rsidRPr="005262BF">
        <w:rPr>
          <w:rFonts w:ascii="Arial" w:hAnsi="Arial" w:cs="Arial"/>
          <w:sz w:val="20"/>
        </w:rPr>
        <w:t>Polní 3, 639 00 Brno</w:t>
      </w:r>
      <w:r w:rsidR="00E94CE0">
        <w:rPr>
          <w:rFonts w:ascii="Arial" w:hAnsi="Arial" w:cs="Arial"/>
          <w:sz w:val="20"/>
        </w:rPr>
        <w:t>.</w:t>
      </w:r>
    </w:p>
    <w:p w14:paraId="2CD0F199" w14:textId="77777777" w:rsidR="00882E63" w:rsidRPr="00A46752" w:rsidRDefault="00401E86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A46752">
        <w:rPr>
          <w:rFonts w:ascii="Arial" w:hAnsi="Arial" w:cs="Arial"/>
          <w:sz w:val="20"/>
          <w:szCs w:val="22"/>
        </w:rPr>
        <w:t xml:space="preserve">Dílo bude provedeno dle přiloženého </w:t>
      </w:r>
      <w:r w:rsidR="005A5353" w:rsidRPr="00A46752">
        <w:rPr>
          <w:rFonts w:ascii="Arial" w:hAnsi="Arial" w:cs="Arial"/>
          <w:sz w:val="20"/>
          <w:szCs w:val="22"/>
        </w:rPr>
        <w:t>harmonogram</w:t>
      </w:r>
      <w:r w:rsidR="00E65035" w:rsidRPr="00A46752">
        <w:rPr>
          <w:rFonts w:ascii="Arial" w:hAnsi="Arial" w:cs="Arial"/>
          <w:sz w:val="20"/>
          <w:szCs w:val="22"/>
        </w:rPr>
        <w:t>u</w:t>
      </w:r>
      <w:r w:rsidR="005A5353" w:rsidRPr="00A46752">
        <w:rPr>
          <w:rFonts w:ascii="Arial" w:hAnsi="Arial" w:cs="Arial"/>
          <w:sz w:val="20"/>
          <w:szCs w:val="22"/>
        </w:rPr>
        <w:t xml:space="preserve"> </w:t>
      </w:r>
      <w:r w:rsidRPr="00A46752">
        <w:rPr>
          <w:rFonts w:ascii="Arial" w:hAnsi="Arial" w:cs="Arial"/>
          <w:sz w:val="20"/>
          <w:szCs w:val="22"/>
        </w:rPr>
        <w:t>zhotovitele zpracovaného podle termínů zahájení a ukončení p</w:t>
      </w:r>
      <w:r w:rsidR="00DF0C31" w:rsidRPr="00A46752">
        <w:rPr>
          <w:rFonts w:ascii="Arial" w:hAnsi="Arial" w:cs="Arial"/>
          <w:sz w:val="20"/>
          <w:szCs w:val="22"/>
        </w:rPr>
        <w:t>rovádění díla</w:t>
      </w:r>
      <w:r w:rsidRPr="00A46752">
        <w:rPr>
          <w:rFonts w:ascii="Arial" w:hAnsi="Arial" w:cs="Arial"/>
          <w:sz w:val="20"/>
          <w:szCs w:val="22"/>
        </w:rPr>
        <w:t xml:space="preserve"> dle t</w:t>
      </w:r>
      <w:r w:rsidR="00276604" w:rsidRPr="00A46752">
        <w:rPr>
          <w:rFonts w:ascii="Arial" w:hAnsi="Arial" w:cs="Arial"/>
          <w:sz w:val="20"/>
          <w:szCs w:val="22"/>
        </w:rPr>
        <w:t>éto smlouvy, který t</w:t>
      </w:r>
      <w:r w:rsidR="006B0440" w:rsidRPr="00A46752">
        <w:rPr>
          <w:rFonts w:ascii="Arial" w:hAnsi="Arial" w:cs="Arial"/>
          <w:sz w:val="20"/>
          <w:szCs w:val="22"/>
        </w:rPr>
        <w:t xml:space="preserve">voří přílohu č. </w:t>
      </w:r>
      <w:r w:rsidR="007E001D" w:rsidRPr="00A46752">
        <w:rPr>
          <w:rFonts w:ascii="Arial" w:hAnsi="Arial" w:cs="Arial"/>
          <w:sz w:val="20"/>
          <w:szCs w:val="22"/>
        </w:rPr>
        <w:t>3 této smlouvy</w:t>
      </w:r>
      <w:r w:rsidRPr="00A46752">
        <w:rPr>
          <w:rFonts w:ascii="Arial" w:hAnsi="Arial" w:cs="Arial"/>
          <w:sz w:val="20"/>
          <w:szCs w:val="22"/>
        </w:rPr>
        <w:t xml:space="preserve">. </w:t>
      </w:r>
    </w:p>
    <w:p w14:paraId="66D1552B" w14:textId="77777777" w:rsidR="004179AF" w:rsidRPr="003323E8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 xml:space="preserve">Dřívější plnění je možné. </w:t>
      </w:r>
    </w:p>
    <w:p w14:paraId="28E781F9" w14:textId="7346B612" w:rsidR="00C326FC" w:rsidRDefault="00C326FC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412864BA" w14:textId="722DAE07" w:rsidR="00DF6238" w:rsidRPr="003323E8" w:rsidRDefault="00DF623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Zhotovitel je povinen předložit Objednateli aktualizovaný harmonogram postupu výstavby vždy do 3 dnů po obdržení žádosti Objednatele</w:t>
      </w:r>
      <w:r w:rsidR="005F3DE1">
        <w:rPr>
          <w:rFonts w:ascii="Arial" w:hAnsi="Arial" w:cs="Arial"/>
          <w:sz w:val="20"/>
          <w:szCs w:val="22"/>
        </w:rPr>
        <w:t>.</w:t>
      </w:r>
    </w:p>
    <w:p w14:paraId="688D210E" w14:textId="77777777" w:rsidR="00FD7E74" w:rsidRPr="003323E8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3323E8">
        <w:rPr>
          <w:rFonts w:ascii="Arial" w:eastAsiaTheme="minorHAnsi" w:hAnsi="Arial" w:cs="Arial"/>
          <w:b/>
          <w:sz w:val="20"/>
          <w:szCs w:val="22"/>
          <w:lang w:eastAsia="en-US"/>
        </w:rPr>
        <w:t>Cena díla</w:t>
      </w:r>
    </w:p>
    <w:p w14:paraId="1083DAB1" w14:textId="365FDB18" w:rsidR="003323E8" w:rsidRPr="00850685" w:rsidRDefault="003323E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850685">
        <w:rPr>
          <w:rFonts w:ascii="Arial" w:hAnsi="Arial" w:cs="Arial"/>
          <w:sz w:val="20"/>
          <w:szCs w:val="22"/>
        </w:rPr>
        <w:t xml:space="preserve">Smluvní strany se dohodly na celkové ceně za dílo, kterou je objednatel povinen zaplatit zhotoviteli za dílo specifikované v čl. </w:t>
      </w:r>
      <w:r w:rsidR="00B04EBD">
        <w:rPr>
          <w:rFonts w:ascii="Arial" w:hAnsi="Arial" w:cs="Arial"/>
          <w:sz w:val="20"/>
          <w:szCs w:val="22"/>
        </w:rPr>
        <w:t>II.</w:t>
      </w:r>
      <w:r w:rsidRPr="00850685">
        <w:rPr>
          <w:rFonts w:ascii="Arial" w:hAnsi="Arial" w:cs="Arial"/>
          <w:sz w:val="20"/>
          <w:szCs w:val="22"/>
        </w:rPr>
        <w:t xml:space="preserve"> a provedené v souladu s touto smlouvou, ve výši:</w:t>
      </w:r>
    </w:p>
    <w:p w14:paraId="2D696D47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sz w:val="20"/>
        </w:rPr>
      </w:pPr>
      <w:r w:rsidRPr="00850685">
        <w:rPr>
          <w:rFonts w:ascii="Arial" w:hAnsi="Arial" w:cs="Arial"/>
          <w:sz w:val="20"/>
        </w:rPr>
        <w:t>Celková cena bez DPH:</w:t>
      </w:r>
      <w:r w:rsidRPr="00850685">
        <w:rPr>
          <w:rFonts w:ascii="Arial" w:hAnsi="Arial" w:cs="Arial"/>
          <w:sz w:val="20"/>
        </w:rPr>
        <w:tab/>
      </w:r>
      <w:r w:rsidRPr="00850685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850685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850685">
        <w:rPr>
          <w:rFonts w:ascii="Arial" w:hAnsi="Arial" w:cs="Arial"/>
          <w:bCs/>
          <w:sz w:val="20"/>
          <w:highlight w:val="yellow"/>
        </w:rPr>
      </w:r>
      <w:r w:rsidRPr="00850685">
        <w:rPr>
          <w:rFonts w:ascii="Arial" w:hAnsi="Arial" w:cs="Arial"/>
          <w:bCs/>
          <w:sz w:val="20"/>
          <w:highlight w:val="yellow"/>
        </w:rPr>
        <w:fldChar w:fldCharType="separate"/>
      </w:r>
      <w:r w:rsidRPr="00850685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850685">
        <w:rPr>
          <w:rFonts w:ascii="Arial" w:hAnsi="Arial" w:cs="Arial"/>
          <w:bCs/>
          <w:sz w:val="20"/>
          <w:highlight w:val="yellow"/>
        </w:rPr>
        <w:fldChar w:fldCharType="end"/>
      </w:r>
      <w:r w:rsidRPr="00850685">
        <w:rPr>
          <w:rFonts w:ascii="Arial" w:hAnsi="Arial" w:cs="Arial"/>
          <w:sz w:val="20"/>
        </w:rPr>
        <w:t xml:space="preserve"> Kč</w:t>
      </w:r>
    </w:p>
    <w:p w14:paraId="40920061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sz w:val="20"/>
        </w:rPr>
      </w:pPr>
      <w:r w:rsidRPr="00850685">
        <w:rPr>
          <w:rFonts w:ascii="Arial" w:hAnsi="Arial" w:cs="Arial"/>
          <w:sz w:val="20"/>
        </w:rPr>
        <w:t>DPH 21 %:</w:t>
      </w:r>
      <w:r w:rsidRPr="00850685">
        <w:rPr>
          <w:rFonts w:ascii="Arial" w:hAnsi="Arial" w:cs="Arial"/>
          <w:sz w:val="20"/>
        </w:rPr>
        <w:tab/>
      </w:r>
      <w:r w:rsidRPr="00850685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850685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850685">
        <w:rPr>
          <w:rFonts w:ascii="Arial" w:hAnsi="Arial" w:cs="Arial"/>
          <w:bCs/>
          <w:sz w:val="20"/>
          <w:highlight w:val="yellow"/>
        </w:rPr>
      </w:r>
      <w:r w:rsidRPr="00850685">
        <w:rPr>
          <w:rFonts w:ascii="Arial" w:hAnsi="Arial" w:cs="Arial"/>
          <w:bCs/>
          <w:sz w:val="20"/>
          <w:highlight w:val="yellow"/>
        </w:rPr>
        <w:fldChar w:fldCharType="separate"/>
      </w:r>
      <w:r w:rsidRPr="00850685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850685">
        <w:rPr>
          <w:rFonts w:ascii="Arial" w:hAnsi="Arial" w:cs="Arial"/>
          <w:bCs/>
          <w:sz w:val="20"/>
          <w:highlight w:val="yellow"/>
        </w:rPr>
        <w:fldChar w:fldCharType="end"/>
      </w:r>
      <w:r w:rsidRPr="00850685">
        <w:rPr>
          <w:rFonts w:ascii="Arial" w:hAnsi="Arial" w:cs="Arial"/>
          <w:sz w:val="20"/>
        </w:rPr>
        <w:t xml:space="preserve"> Kč</w:t>
      </w:r>
    </w:p>
    <w:p w14:paraId="3C255CEF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b/>
          <w:sz w:val="20"/>
        </w:rPr>
      </w:pPr>
      <w:r w:rsidRPr="00850685">
        <w:rPr>
          <w:rFonts w:ascii="Arial" w:hAnsi="Arial" w:cs="Arial"/>
          <w:b/>
          <w:sz w:val="20"/>
        </w:rPr>
        <w:t>Celková cena včetně DPH:</w:t>
      </w:r>
      <w:r w:rsidRPr="00850685">
        <w:rPr>
          <w:rFonts w:ascii="Arial" w:hAnsi="Arial" w:cs="Arial"/>
          <w:b/>
          <w:sz w:val="20"/>
        </w:rPr>
        <w:tab/>
      </w:r>
      <w:r w:rsidRPr="00850685">
        <w:rPr>
          <w:rFonts w:ascii="Arial" w:hAnsi="Arial" w:cs="Arial"/>
          <w:b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850685">
        <w:rPr>
          <w:rFonts w:ascii="Arial" w:hAnsi="Arial" w:cs="Arial"/>
          <w:b/>
          <w:sz w:val="20"/>
          <w:highlight w:val="yellow"/>
        </w:rPr>
        <w:instrText xml:space="preserve"> FORMTEXT </w:instrText>
      </w:r>
      <w:r w:rsidRPr="00850685">
        <w:rPr>
          <w:rFonts w:ascii="Arial" w:hAnsi="Arial" w:cs="Arial"/>
          <w:b/>
          <w:sz w:val="20"/>
          <w:highlight w:val="yellow"/>
        </w:rPr>
      </w:r>
      <w:r w:rsidRPr="00850685">
        <w:rPr>
          <w:rFonts w:ascii="Arial" w:hAnsi="Arial" w:cs="Arial"/>
          <w:b/>
          <w:sz w:val="20"/>
          <w:highlight w:val="yellow"/>
        </w:rPr>
        <w:fldChar w:fldCharType="separate"/>
      </w:r>
      <w:r w:rsidRPr="00850685">
        <w:rPr>
          <w:rFonts w:ascii="Arial" w:hAnsi="Arial" w:cs="Arial"/>
          <w:b/>
          <w:noProof/>
          <w:sz w:val="20"/>
          <w:highlight w:val="yellow"/>
        </w:rPr>
        <w:t>[doplňte]</w:t>
      </w:r>
      <w:r w:rsidRPr="00850685">
        <w:rPr>
          <w:rFonts w:ascii="Arial" w:hAnsi="Arial" w:cs="Arial"/>
          <w:b/>
          <w:sz w:val="20"/>
          <w:highlight w:val="yellow"/>
        </w:rPr>
        <w:fldChar w:fldCharType="end"/>
      </w:r>
      <w:r w:rsidRPr="00850685">
        <w:rPr>
          <w:rFonts w:ascii="Arial" w:hAnsi="Arial" w:cs="Arial"/>
          <w:b/>
          <w:sz w:val="20"/>
        </w:rPr>
        <w:t xml:space="preserve"> Kč</w:t>
      </w:r>
    </w:p>
    <w:p w14:paraId="006B128C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sz w:val="20"/>
        </w:rPr>
      </w:pPr>
      <w:r w:rsidRPr="00850685">
        <w:rPr>
          <w:rFonts w:ascii="Arial" w:hAnsi="Arial" w:cs="Arial"/>
          <w:sz w:val="20"/>
        </w:rPr>
        <w:t>(dále jen „cena“)</w:t>
      </w:r>
    </w:p>
    <w:p w14:paraId="7AE38E76" w14:textId="468BAE3B" w:rsidR="00FD7E74" w:rsidRPr="003323E8" w:rsidRDefault="008A232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>Práce, jejichž provedení je předmětem této smlouvy</w:t>
      </w:r>
      <w:r w:rsidR="00FC7AF6" w:rsidRPr="003323E8">
        <w:rPr>
          <w:rFonts w:ascii="Arial" w:hAnsi="Arial" w:cs="Arial"/>
          <w:sz w:val="20"/>
          <w:szCs w:val="22"/>
        </w:rPr>
        <w:t>,</w:t>
      </w:r>
      <w:r w:rsidRPr="003323E8">
        <w:rPr>
          <w:rFonts w:ascii="Arial" w:hAnsi="Arial" w:cs="Arial"/>
          <w:sz w:val="20"/>
          <w:szCs w:val="22"/>
        </w:rPr>
        <w:t xml:space="preserve"> spadají dle § 92a a § 92e zákona</w:t>
      </w:r>
      <w:r w:rsidR="00261D13">
        <w:rPr>
          <w:rFonts w:ascii="Arial" w:hAnsi="Arial" w:cs="Arial"/>
          <w:sz w:val="20"/>
          <w:szCs w:val="22"/>
        </w:rPr>
        <w:t xml:space="preserve"> </w:t>
      </w:r>
      <w:r w:rsidRPr="003323E8">
        <w:rPr>
          <w:rFonts w:ascii="Arial" w:hAnsi="Arial" w:cs="Arial"/>
          <w:sz w:val="20"/>
          <w:szCs w:val="22"/>
        </w:rPr>
        <w:t>č.</w:t>
      </w:r>
      <w:r w:rsidR="00261D13">
        <w:rPr>
          <w:rFonts w:ascii="Arial" w:hAnsi="Arial" w:cs="Arial"/>
          <w:sz w:val="20"/>
          <w:szCs w:val="22"/>
        </w:rPr>
        <w:t> </w:t>
      </w:r>
      <w:r w:rsidRPr="003323E8">
        <w:rPr>
          <w:rFonts w:ascii="Arial" w:hAnsi="Arial" w:cs="Arial"/>
          <w:sz w:val="20"/>
          <w:szCs w:val="22"/>
        </w:rPr>
        <w:t>235/2004</w:t>
      </w:r>
      <w:r w:rsidR="00261D13">
        <w:rPr>
          <w:rFonts w:ascii="Arial" w:hAnsi="Arial" w:cs="Arial"/>
          <w:sz w:val="20"/>
          <w:szCs w:val="22"/>
        </w:rPr>
        <w:t> </w:t>
      </w:r>
      <w:r w:rsidRPr="003323E8">
        <w:rPr>
          <w:rFonts w:ascii="Arial" w:hAnsi="Arial" w:cs="Arial"/>
          <w:sz w:val="20"/>
          <w:szCs w:val="22"/>
        </w:rPr>
        <w:t xml:space="preserve">Sb., o dani z přidané hodnoty, </w:t>
      </w:r>
      <w:r w:rsidR="00FC7AF6" w:rsidRPr="003323E8">
        <w:rPr>
          <w:rFonts w:ascii="Arial" w:hAnsi="Arial" w:cs="Arial"/>
          <w:sz w:val="20"/>
          <w:szCs w:val="22"/>
        </w:rPr>
        <w:t>ve znění pozdějších předpisů</w:t>
      </w:r>
      <w:r w:rsidRPr="003323E8">
        <w:rPr>
          <w:rFonts w:ascii="Arial" w:hAnsi="Arial" w:cs="Arial"/>
          <w:sz w:val="20"/>
          <w:szCs w:val="22"/>
        </w:rPr>
        <w:t>, do režimu přenesené daňové povinnosti. Povinen přiznat a zaplatit daň je objednatel.</w:t>
      </w:r>
    </w:p>
    <w:p w14:paraId="06DD40A7" w14:textId="77777777" w:rsidR="00F500BD" w:rsidRPr="003323E8" w:rsidRDefault="00FC7AF6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>Uvedená</w:t>
      </w:r>
      <w:r w:rsidR="00F500BD" w:rsidRPr="003323E8">
        <w:rPr>
          <w:rFonts w:ascii="Arial" w:hAnsi="Arial" w:cs="Arial"/>
          <w:sz w:val="20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3323E8">
        <w:rPr>
          <w:rFonts w:ascii="Arial" w:hAnsi="Arial" w:cs="Arial"/>
          <w:sz w:val="20"/>
          <w:szCs w:val="22"/>
        </w:rPr>
        <w:t>ranami.</w:t>
      </w:r>
    </w:p>
    <w:p w14:paraId="7105FCD7" w14:textId="7D7C6E1F" w:rsidR="00F500BD" w:rsidRPr="003323E8" w:rsidRDefault="00F500B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 xml:space="preserve">Cena zahrnuje veškeré náklady a vedlejší výkony nutné k </w:t>
      </w:r>
      <w:r w:rsidRPr="002E5453">
        <w:rPr>
          <w:rFonts w:ascii="Arial" w:hAnsi="Arial" w:cs="Arial"/>
          <w:sz w:val="20"/>
          <w:szCs w:val="22"/>
        </w:rPr>
        <w:t xml:space="preserve">řádnému provedení díla (zejména náklady na vytyčení podzemních sítí, odvoz vytěženého materiálu, uložení přebytečné zeminy, náklady na zřízení, provoz a údržbu a vyklizení </w:t>
      </w:r>
      <w:r w:rsidR="002E5453" w:rsidRPr="002E5453">
        <w:rPr>
          <w:rFonts w:ascii="Arial" w:hAnsi="Arial" w:cs="Arial"/>
          <w:sz w:val="20"/>
          <w:szCs w:val="22"/>
        </w:rPr>
        <w:t>místa provádění díla</w:t>
      </w:r>
      <w:r w:rsidRPr="002E5453">
        <w:rPr>
          <w:rFonts w:ascii="Arial" w:hAnsi="Arial" w:cs="Arial"/>
          <w:sz w:val="20"/>
          <w:szCs w:val="22"/>
        </w:rPr>
        <w:t xml:space="preserve">, náklady související s veškerými zkouškami, náklady na kompletaci, zaškolení </w:t>
      </w:r>
      <w:r w:rsidR="003323E8" w:rsidRPr="002E5453">
        <w:rPr>
          <w:rFonts w:ascii="Arial" w:hAnsi="Arial" w:cs="Arial"/>
          <w:sz w:val="20"/>
          <w:szCs w:val="22"/>
        </w:rPr>
        <w:t>obsluhy</w:t>
      </w:r>
      <w:r w:rsidRPr="002E5453">
        <w:rPr>
          <w:rFonts w:ascii="Arial" w:hAnsi="Arial" w:cs="Arial"/>
          <w:sz w:val="20"/>
          <w:szCs w:val="22"/>
        </w:rPr>
        <w:t xml:space="preserve"> apod.).</w:t>
      </w:r>
    </w:p>
    <w:p w14:paraId="0DC1AA76" w14:textId="77777777" w:rsidR="00EC64F4" w:rsidRDefault="00EC64F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3" w:name="_Hlk503255941"/>
      <w:r w:rsidRPr="003323E8">
        <w:rPr>
          <w:rFonts w:ascii="Arial" w:hAnsi="Arial" w:cs="Arial"/>
          <w:sz w:val="20"/>
          <w:szCs w:val="22"/>
        </w:rPr>
        <w:t xml:space="preserve">Přesný položkový rozpočet na dílo </w:t>
      </w:r>
      <w:r w:rsidRPr="00A46752">
        <w:rPr>
          <w:rFonts w:ascii="Arial" w:hAnsi="Arial" w:cs="Arial"/>
          <w:sz w:val="20"/>
          <w:szCs w:val="22"/>
        </w:rPr>
        <w:t>tvoří přílohu č. 1 této smlouvy.</w:t>
      </w:r>
    </w:p>
    <w:bookmarkEnd w:id="3"/>
    <w:p w14:paraId="02B7BE4D" w14:textId="77777777" w:rsidR="00FD7E74" w:rsidRPr="0055726A" w:rsidRDefault="006F7177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Platební podmínky</w:t>
      </w:r>
    </w:p>
    <w:p w14:paraId="161FF47E" w14:textId="04FD14F1" w:rsidR="00F500BD" w:rsidRDefault="00314A1C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14A1C">
        <w:rPr>
          <w:rFonts w:ascii="Arial" w:hAnsi="Arial" w:cs="Arial"/>
          <w:sz w:val="20"/>
          <w:szCs w:val="22"/>
        </w:rPr>
        <w:t>Objednatel uhradí smluvní cenu na základě faktury vystavené zhotovitelem po řádném provedení díla a po jeho úspěšném předání a převzetí, na základě soupisu skutečně provedených prací potvrzeného oběma smluvními stranami</w:t>
      </w:r>
      <w:r w:rsidR="00F500BD" w:rsidRPr="0055726A">
        <w:rPr>
          <w:rFonts w:ascii="Arial" w:hAnsi="Arial" w:cs="Arial"/>
          <w:sz w:val="20"/>
          <w:szCs w:val="22"/>
        </w:rPr>
        <w:t>. Zaplacení konečné faktury je podmíněno řádným provedením díla a jeho úspěšným předáním a převzetím</w:t>
      </w:r>
      <w:r w:rsidR="00D26625">
        <w:rPr>
          <w:rFonts w:ascii="Arial" w:hAnsi="Arial" w:cs="Arial"/>
          <w:sz w:val="20"/>
          <w:szCs w:val="22"/>
        </w:rPr>
        <w:t xml:space="preserve"> </w:t>
      </w:r>
      <w:r w:rsidR="00F500BD" w:rsidRPr="0055726A">
        <w:rPr>
          <w:rFonts w:ascii="Arial" w:hAnsi="Arial" w:cs="Arial"/>
          <w:sz w:val="20"/>
          <w:szCs w:val="22"/>
        </w:rPr>
        <w:t>dle oboustranně potvrzeného zápisu.</w:t>
      </w:r>
    </w:p>
    <w:p w14:paraId="53142F1B" w14:textId="77777777" w:rsidR="0055726A" w:rsidRDefault="0055726A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22DC9">
        <w:rPr>
          <w:rFonts w:ascii="Arial" w:hAnsi="Arial" w:cs="Arial"/>
          <w:sz w:val="20"/>
          <w:szCs w:val="22"/>
        </w:rPr>
        <w:t>Faktura je daňovým dokladem a musí být vystavena v souladu s § 28 zákona č. 235/2004 Sb., o dani z přidané hodnoty, ve znění pozdějších předpisů. Zhotovitel se zavazuje dodat fakturu objednateli na</w:t>
      </w:r>
      <w:r w:rsidRPr="007D26AF">
        <w:rPr>
          <w:rFonts w:ascii="Arial" w:hAnsi="Arial" w:cs="Arial"/>
          <w:sz w:val="20"/>
          <w:szCs w:val="22"/>
        </w:rPr>
        <w:t xml:space="preserve"> email: </w:t>
      </w:r>
      <w:hyperlink r:id="rId8" w:history="1">
        <w:r w:rsidRPr="002B0FE4">
          <w:rPr>
            <w:rStyle w:val="Hypertextovodkaz"/>
            <w:rFonts w:ascii="Arial" w:hAnsi="Arial" w:cs="Arial"/>
            <w:sz w:val="20"/>
            <w:szCs w:val="22"/>
          </w:rPr>
          <w:t>fakturace@nmbbrno.cz</w:t>
        </w:r>
      </w:hyperlink>
      <w:r>
        <w:rPr>
          <w:rFonts w:ascii="Arial" w:hAnsi="Arial" w:cs="Arial"/>
          <w:sz w:val="20"/>
          <w:szCs w:val="22"/>
        </w:rPr>
        <w:t xml:space="preserve"> </w:t>
      </w:r>
      <w:r w:rsidRPr="007D26AF">
        <w:rPr>
          <w:rFonts w:ascii="Arial" w:hAnsi="Arial" w:cs="Arial"/>
          <w:sz w:val="20"/>
          <w:szCs w:val="22"/>
        </w:rPr>
        <w:t>nebo na adresu společnosti</w:t>
      </w:r>
      <w:r w:rsidRPr="00D22DC9">
        <w:rPr>
          <w:rFonts w:ascii="Arial" w:hAnsi="Arial" w:cs="Arial"/>
          <w:sz w:val="20"/>
          <w:szCs w:val="22"/>
        </w:rPr>
        <w:t>.</w:t>
      </w:r>
    </w:p>
    <w:p w14:paraId="63AB2234" w14:textId="34D89225" w:rsidR="00B41067" w:rsidRPr="00D22DC9" w:rsidRDefault="00B41067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 xml:space="preserve">Odsouhlasený soupis provedených prací, dodávek a služeb je nedílnou součástí faktury. Bez tohoto soupisu je faktura neúplná. Zároveň bude tento soupis předán Objednateli digitálně formou </w:t>
      </w:r>
      <w:r w:rsidRPr="00263BAD">
        <w:rPr>
          <w:rFonts w:ascii="Arial" w:hAnsi="Arial" w:cs="Arial"/>
          <w:sz w:val="20"/>
          <w:szCs w:val="22"/>
        </w:rPr>
        <w:t>výstupu ze softwaru pro rozpočtování, který je ve shodné struktuře a formátu jako byl smluvní rozpočet</w:t>
      </w:r>
      <w:r w:rsidR="00263BAD" w:rsidRPr="00263BAD">
        <w:rPr>
          <w:rFonts w:ascii="Arial" w:hAnsi="Arial" w:cs="Arial"/>
          <w:sz w:val="20"/>
          <w:szCs w:val="22"/>
        </w:rPr>
        <w:t xml:space="preserve"> díla</w:t>
      </w:r>
      <w:r>
        <w:rPr>
          <w:rFonts w:ascii="Arial" w:hAnsi="Arial" w:cs="Arial"/>
          <w:sz w:val="20"/>
          <w:szCs w:val="22"/>
        </w:rPr>
        <w:t>.</w:t>
      </w:r>
    </w:p>
    <w:p w14:paraId="27610401" w14:textId="77777777" w:rsidR="00B6102B" w:rsidRPr="0055726A" w:rsidRDefault="00B6102B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lastRenderedPageBreak/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 w:rsidRPr="0055726A">
        <w:rPr>
          <w:rFonts w:ascii="Arial" w:hAnsi="Arial" w:cs="Arial"/>
          <w:sz w:val="20"/>
          <w:szCs w:val="22"/>
        </w:rPr>
        <w:t>tento účet zveřejněný podle zákona</w:t>
      </w:r>
      <w:r w:rsidRPr="0055726A">
        <w:rPr>
          <w:rFonts w:ascii="Arial" w:hAnsi="Arial" w:cs="Arial"/>
          <w:sz w:val="20"/>
          <w:szCs w:val="22"/>
        </w:rPr>
        <w:t xml:space="preserve"> č. 235/2004 Sb., o dani z přidané hodnoty</w:t>
      </w:r>
      <w:r w:rsidR="00601617" w:rsidRPr="0055726A">
        <w:rPr>
          <w:rFonts w:ascii="Arial" w:hAnsi="Arial" w:cs="Arial"/>
          <w:sz w:val="20"/>
          <w:szCs w:val="22"/>
        </w:rPr>
        <w:t>, ve znění pozdějších předpisů,</w:t>
      </w:r>
      <w:r w:rsidRPr="0055726A">
        <w:rPr>
          <w:rFonts w:ascii="Arial" w:hAnsi="Arial" w:cs="Arial"/>
          <w:sz w:val="20"/>
          <w:szCs w:val="22"/>
        </w:rPr>
        <w:t xml:space="preserve"> a nebude tak v prodlení s úhradou ceny díla. Pokud by objednateli vzniklo ručení v souvislosti s neplněním povinnosti zhotovi</w:t>
      </w:r>
      <w:r w:rsidR="00095845" w:rsidRPr="0055726A">
        <w:rPr>
          <w:rFonts w:ascii="Arial" w:hAnsi="Arial" w:cs="Arial"/>
          <w:sz w:val="20"/>
          <w:szCs w:val="22"/>
        </w:rPr>
        <w:t>tele vyplývajících ze zákona č. </w:t>
      </w:r>
      <w:r w:rsidRPr="0055726A">
        <w:rPr>
          <w:rFonts w:ascii="Arial" w:hAnsi="Arial" w:cs="Arial"/>
          <w:sz w:val="20"/>
          <w:szCs w:val="22"/>
        </w:rPr>
        <w:t xml:space="preserve">235/2004 Sb., o dani z přidané hodnoty, </w:t>
      </w:r>
      <w:r w:rsidR="00601617" w:rsidRPr="0055726A">
        <w:rPr>
          <w:rFonts w:ascii="Arial" w:hAnsi="Arial" w:cs="Arial"/>
          <w:sz w:val="20"/>
          <w:szCs w:val="22"/>
        </w:rPr>
        <w:t xml:space="preserve">ve znění pozdějších předpisů, </w:t>
      </w:r>
      <w:r w:rsidRPr="0055726A">
        <w:rPr>
          <w:rFonts w:ascii="Arial" w:hAnsi="Arial" w:cs="Arial"/>
          <w:sz w:val="20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55726A" w:rsidRDefault="00F500B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55726A">
        <w:rPr>
          <w:rFonts w:ascii="Arial" w:hAnsi="Arial" w:cs="Arial"/>
          <w:sz w:val="20"/>
          <w:szCs w:val="22"/>
        </w:rPr>
        <w:t>Při nezaplacení takto nesprávně vystavené a doručené faktury není objednatel v prodlení se zaplacení</w:t>
      </w:r>
      <w:r w:rsidR="00CF7CFC" w:rsidRPr="0055726A">
        <w:rPr>
          <w:rFonts w:ascii="Arial" w:hAnsi="Arial" w:cs="Arial"/>
          <w:sz w:val="20"/>
          <w:szCs w:val="22"/>
        </w:rPr>
        <w:t>m</w:t>
      </w:r>
      <w:r w:rsidR="00B8053B" w:rsidRPr="0055726A">
        <w:rPr>
          <w:rFonts w:ascii="Arial" w:hAnsi="Arial" w:cs="Arial"/>
          <w:sz w:val="20"/>
          <w:szCs w:val="22"/>
        </w:rPr>
        <w:t xml:space="preserve">. </w:t>
      </w:r>
      <w:r w:rsidRPr="0055726A">
        <w:rPr>
          <w:rFonts w:ascii="Arial" w:hAnsi="Arial" w:cs="Arial"/>
          <w:sz w:val="20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55726A" w:rsidRDefault="00EC64F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Každá f</w:t>
      </w:r>
      <w:r w:rsidR="00F500BD" w:rsidRPr="0055726A">
        <w:rPr>
          <w:rFonts w:ascii="Arial" w:hAnsi="Arial" w:cs="Arial"/>
          <w:sz w:val="20"/>
          <w:szCs w:val="22"/>
        </w:rPr>
        <w:t>aktura je splatná do 30 dnů od jejího doručení objednateli.</w:t>
      </w:r>
    </w:p>
    <w:p w14:paraId="5567419B" w14:textId="606F57C3" w:rsidR="00441A8A" w:rsidRPr="0055726A" w:rsidRDefault="00441A8A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Zhotovitel je povinen uvádět na všech daňových dokladech (fakturách) číslo objednávky, číslo smlouvy objednatele a číselný kód Klasifikace produkce (CZ-CPA).</w:t>
      </w:r>
    </w:p>
    <w:p w14:paraId="2A86B626" w14:textId="17330740" w:rsidR="00E95695" w:rsidRPr="0055726A" w:rsidRDefault="00E95695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Zálohové platby </w:t>
      </w:r>
      <w:bookmarkStart w:id="4" w:name="_Hlk68857451"/>
      <w:r w:rsidR="00E15AE2" w:rsidRPr="0055726A">
        <w:rPr>
          <w:rFonts w:ascii="Arial" w:hAnsi="Arial" w:cs="Arial"/>
          <w:sz w:val="20"/>
          <w:szCs w:val="22"/>
        </w:rPr>
        <w:t xml:space="preserve">ani úhrada přiměřené části ceny díla </w:t>
      </w:r>
      <w:bookmarkEnd w:id="4"/>
      <w:r w:rsidRPr="0055726A">
        <w:rPr>
          <w:rFonts w:ascii="Arial" w:hAnsi="Arial" w:cs="Arial"/>
          <w:sz w:val="20"/>
          <w:szCs w:val="22"/>
        </w:rPr>
        <w:t xml:space="preserve">se </w:t>
      </w:r>
      <w:r w:rsidR="00E15AE2" w:rsidRPr="0055726A">
        <w:rPr>
          <w:rFonts w:ascii="Arial" w:hAnsi="Arial" w:cs="Arial"/>
          <w:sz w:val="20"/>
          <w:szCs w:val="22"/>
        </w:rPr>
        <w:t>nesjednávají</w:t>
      </w:r>
      <w:r w:rsidRPr="0055726A">
        <w:rPr>
          <w:rFonts w:ascii="Arial" w:hAnsi="Arial" w:cs="Arial"/>
          <w:sz w:val="20"/>
          <w:szCs w:val="22"/>
        </w:rPr>
        <w:t xml:space="preserve">. </w:t>
      </w:r>
    </w:p>
    <w:p w14:paraId="0F8754EC" w14:textId="67A14BD5" w:rsidR="00FD7E74" w:rsidRPr="0055726A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2143E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Předání </w:t>
      </w:r>
      <w:r w:rsidR="00281F00">
        <w:rPr>
          <w:rFonts w:ascii="Arial" w:eastAsiaTheme="minorHAnsi" w:hAnsi="Arial" w:cs="Arial"/>
          <w:b/>
          <w:sz w:val="20"/>
          <w:szCs w:val="22"/>
          <w:lang w:eastAsia="en-US"/>
        </w:rPr>
        <w:t>místa provádění díla</w:t>
      </w:r>
    </w:p>
    <w:p w14:paraId="63E8CF34" w14:textId="7F403015" w:rsidR="00EC1BB1" w:rsidRPr="0055726A" w:rsidRDefault="00EC1BB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Objednatel </w:t>
      </w:r>
      <w:r w:rsidR="00D75987">
        <w:rPr>
          <w:rFonts w:ascii="Arial" w:hAnsi="Arial" w:cs="Arial"/>
          <w:sz w:val="20"/>
          <w:szCs w:val="22"/>
        </w:rPr>
        <w:t xml:space="preserve">bude </w:t>
      </w:r>
      <w:r w:rsidRPr="0055726A">
        <w:rPr>
          <w:rFonts w:ascii="Arial" w:hAnsi="Arial" w:cs="Arial"/>
          <w:sz w:val="20"/>
          <w:szCs w:val="22"/>
        </w:rPr>
        <w:t>předá</w:t>
      </w:r>
      <w:r w:rsidR="00D75987">
        <w:rPr>
          <w:rFonts w:ascii="Arial" w:hAnsi="Arial" w:cs="Arial"/>
          <w:sz w:val="20"/>
          <w:szCs w:val="22"/>
        </w:rPr>
        <w:t>vat</w:t>
      </w:r>
      <w:r w:rsidRPr="0055726A">
        <w:rPr>
          <w:rFonts w:ascii="Arial" w:hAnsi="Arial" w:cs="Arial"/>
          <w:sz w:val="20"/>
          <w:szCs w:val="22"/>
        </w:rPr>
        <w:t xml:space="preserve"> zhotoviteli </w:t>
      </w:r>
      <w:r w:rsidR="00281F00">
        <w:rPr>
          <w:rFonts w:ascii="Arial" w:hAnsi="Arial" w:cs="Arial"/>
          <w:sz w:val="20"/>
          <w:szCs w:val="22"/>
        </w:rPr>
        <w:t>místo provádění díla</w:t>
      </w:r>
      <w:r w:rsidR="00D75987">
        <w:rPr>
          <w:rFonts w:ascii="Arial" w:hAnsi="Arial" w:cs="Arial"/>
          <w:sz w:val="20"/>
          <w:szCs w:val="22"/>
        </w:rPr>
        <w:t xml:space="preserve"> po částech.</w:t>
      </w:r>
      <w:r w:rsidRPr="0055726A">
        <w:rPr>
          <w:rFonts w:ascii="Arial" w:hAnsi="Arial" w:cs="Arial"/>
          <w:sz w:val="20"/>
          <w:szCs w:val="22"/>
        </w:rPr>
        <w:t xml:space="preserve"> </w:t>
      </w:r>
      <w:r w:rsidR="00D75987">
        <w:rPr>
          <w:rFonts w:ascii="Arial" w:hAnsi="Arial" w:cs="Arial"/>
          <w:sz w:val="20"/>
          <w:szCs w:val="22"/>
        </w:rPr>
        <w:t xml:space="preserve">První část bude předána </w:t>
      </w:r>
      <w:r w:rsidRPr="0055726A">
        <w:rPr>
          <w:rFonts w:ascii="Arial" w:hAnsi="Arial" w:cs="Arial"/>
          <w:sz w:val="20"/>
          <w:szCs w:val="22"/>
        </w:rPr>
        <w:t xml:space="preserve">do </w:t>
      </w:r>
      <w:r w:rsidR="0055726A">
        <w:rPr>
          <w:rFonts w:ascii="Arial" w:hAnsi="Arial" w:cs="Arial"/>
          <w:sz w:val="20"/>
          <w:szCs w:val="22"/>
        </w:rPr>
        <w:t>7</w:t>
      </w:r>
      <w:r w:rsidR="00460E3D" w:rsidRPr="0055726A">
        <w:rPr>
          <w:rFonts w:ascii="Arial" w:hAnsi="Arial" w:cs="Arial"/>
          <w:sz w:val="20"/>
          <w:szCs w:val="22"/>
        </w:rPr>
        <w:t xml:space="preserve"> dnů po </w:t>
      </w:r>
      <w:r w:rsidR="0055726A">
        <w:rPr>
          <w:rFonts w:ascii="Arial" w:hAnsi="Arial" w:cs="Arial"/>
          <w:sz w:val="20"/>
          <w:szCs w:val="22"/>
        </w:rPr>
        <w:t>doručení výzvy k zahájení provádění díla zhotoviteli dle čl. 3.1</w:t>
      </w:r>
      <w:r w:rsidRPr="0055726A">
        <w:rPr>
          <w:rFonts w:ascii="Arial" w:hAnsi="Arial" w:cs="Arial"/>
          <w:sz w:val="20"/>
          <w:szCs w:val="22"/>
        </w:rPr>
        <w:t>, a to ve stavu způsobilém pro provedení díla.</w:t>
      </w:r>
    </w:p>
    <w:p w14:paraId="7561DA6D" w14:textId="400DB6AE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 předání </w:t>
      </w:r>
      <w:r w:rsidR="00D75987">
        <w:rPr>
          <w:rFonts w:ascii="Arial" w:hAnsi="Arial" w:cs="Arial"/>
          <w:sz w:val="20"/>
          <w:szCs w:val="22"/>
        </w:rPr>
        <w:t xml:space="preserve">každého dílčího </w:t>
      </w:r>
      <w:r w:rsidR="00281F00">
        <w:rPr>
          <w:rFonts w:ascii="Arial" w:hAnsi="Arial" w:cs="Arial"/>
          <w:sz w:val="20"/>
          <w:szCs w:val="22"/>
        </w:rPr>
        <w:t>místa provádění díla</w:t>
      </w:r>
      <w:r w:rsidRPr="0055726A">
        <w:rPr>
          <w:rFonts w:ascii="Arial" w:hAnsi="Arial" w:cs="Arial"/>
          <w:sz w:val="20"/>
          <w:szCs w:val="22"/>
        </w:rPr>
        <w:t xml:space="preserve"> učiní zhotovitel zápis </w:t>
      </w:r>
      <w:r w:rsidRPr="00281F00">
        <w:rPr>
          <w:rFonts w:ascii="Arial" w:hAnsi="Arial" w:cs="Arial"/>
          <w:sz w:val="20"/>
          <w:szCs w:val="22"/>
        </w:rPr>
        <w:t xml:space="preserve">do </w:t>
      </w:r>
      <w:r w:rsidR="00281F00" w:rsidRPr="00281F00">
        <w:rPr>
          <w:rFonts w:ascii="Arial" w:hAnsi="Arial" w:cs="Arial"/>
          <w:sz w:val="20"/>
          <w:szCs w:val="22"/>
        </w:rPr>
        <w:t>montážního</w:t>
      </w:r>
      <w:r w:rsidRPr="00281F00">
        <w:rPr>
          <w:rFonts w:ascii="Arial" w:hAnsi="Arial" w:cs="Arial"/>
          <w:sz w:val="20"/>
          <w:szCs w:val="22"/>
        </w:rPr>
        <w:t xml:space="preserve"> deníku.</w:t>
      </w:r>
      <w:r w:rsidRPr="0055726A">
        <w:rPr>
          <w:rFonts w:ascii="Arial" w:hAnsi="Arial" w:cs="Arial"/>
          <w:sz w:val="20"/>
          <w:szCs w:val="22"/>
        </w:rPr>
        <w:t xml:space="preserve"> </w:t>
      </w:r>
    </w:p>
    <w:p w14:paraId="7B0CC86D" w14:textId="3C485D17" w:rsidR="00AE084D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Zhotovitel se zavazuje na své náklady udržovat na </w:t>
      </w:r>
      <w:r w:rsidR="00281F00">
        <w:rPr>
          <w:rFonts w:ascii="Arial" w:hAnsi="Arial" w:cs="Arial"/>
          <w:sz w:val="20"/>
          <w:szCs w:val="22"/>
        </w:rPr>
        <w:t>místě provádění díla</w:t>
      </w:r>
      <w:r w:rsidRPr="0055726A">
        <w:rPr>
          <w:rFonts w:ascii="Arial" w:hAnsi="Arial" w:cs="Arial"/>
          <w:sz w:val="20"/>
          <w:szCs w:val="22"/>
        </w:rPr>
        <w:t xml:space="preserve"> pořádek a čistotu a v průběhu provádění díla odstraňovat </w:t>
      </w:r>
      <w:r w:rsidR="00F70C4F">
        <w:rPr>
          <w:rFonts w:ascii="Arial" w:hAnsi="Arial" w:cs="Arial"/>
          <w:sz w:val="20"/>
          <w:szCs w:val="22"/>
        </w:rPr>
        <w:t xml:space="preserve">denně </w:t>
      </w:r>
      <w:r w:rsidR="00F70C4F" w:rsidRPr="00F70C4F">
        <w:rPr>
          <w:rFonts w:ascii="Arial" w:hAnsi="Arial" w:cs="Arial"/>
          <w:sz w:val="20"/>
          <w:szCs w:val="22"/>
        </w:rPr>
        <w:t xml:space="preserve">odvážet a likvidovat </w:t>
      </w:r>
      <w:r w:rsidRPr="0055726A">
        <w:rPr>
          <w:rFonts w:ascii="Arial" w:hAnsi="Arial" w:cs="Arial"/>
          <w:sz w:val="20"/>
          <w:szCs w:val="22"/>
        </w:rPr>
        <w:t>odpady a nečistoty jeho činností vzniklé</w:t>
      </w:r>
      <w:r w:rsidR="00F70C4F">
        <w:rPr>
          <w:rFonts w:ascii="Arial" w:hAnsi="Arial" w:cs="Arial"/>
          <w:sz w:val="20"/>
          <w:szCs w:val="22"/>
        </w:rPr>
        <w:t>,</w:t>
      </w:r>
      <w:r w:rsidR="00F70C4F" w:rsidRPr="00F70C4F">
        <w:rPr>
          <w:rFonts w:ascii="Arial" w:hAnsi="Arial" w:cs="Arial"/>
          <w:sz w:val="20"/>
          <w:szCs w:val="22"/>
        </w:rPr>
        <w:t xml:space="preserve"> v souladu s právními předpisy</w:t>
      </w:r>
      <w:r w:rsidRPr="0055726A">
        <w:rPr>
          <w:rFonts w:ascii="Arial" w:hAnsi="Arial" w:cs="Arial"/>
          <w:sz w:val="20"/>
          <w:szCs w:val="22"/>
        </w:rPr>
        <w:t>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538C6D9F" w14:textId="16B3AA86" w:rsidR="000B1471" w:rsidRDefault="001E208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5" w:name="_Hlk503255787"/>
      <w:bookmarkStart w:id="6" w:name="_Hlk503255848"/>
      <w:r w:rsidRPr="0055726A">
        <w:rPr>
          <w:rFonts w:ascii="Arial" w:hAnsi="Arial" w:cs="Arial"/>
          <w:sz w:val="20"/>
          <w:szCs w:val="22"/>
        </w:rPr>
        <w:t xml:space="preserve">Zhotovitel je povinen informovat objednatele v dostatečném předstihu, a není-li to možné, tak bezodkladně poté, co se o takové skutečnosti doví, o výskytu osob na </w:t>
      </w:r>
      <w:r w:rsidR="00281F00">
        <w:rPr>
          <w:rFonts w:ascii="Arial" w:hAnsi="Arial" w:cs="Arial"/>
          <w:sz w:val="20"/>
          <w:szCs w:val="22"/>
        </w:rPr>
        <w:t>místě provádění díla</w:t>
      </w:r>
      <w:r w:rsidRPr="0055726A">
        <w:rPr>
          <w:rFonts w:ascii="Arial" w:hAnsi="Arial" w:cs="Arial"/>
          <w:sz w:val="20"/>
          <w:szCs w:val="22"/>
        </w:rPr>
        <w:t>, s výjimkou zaměstnanců objednatele a zhotovitele</w:t>
      </w:r>
      <w:r w:rsidR="005B30C2">
        <w:rPr>
          <w:rFonts w:ascii="Arial" w:hAnsi="Arial" w:cs="Arial"/>
          <w:sz w:val="20"/>
          <w:szCs w:val="22"/>
        </w:rPr>
        <w:t>,</w:t>
      </w:r>
      <w:r w:rsidRPr="0055726A">
        <w:rPr>
          <w:rFonts w:ascii="Arial" w:hAnsi="Arial" w:cs="Arial"/>
          <w:sz w:val="20"/>
          <w:szCs w:val="22"/>
        </w:rPr>
        <w:t xml:space="preserve"> projektanta, osob při výkonu veřejné správy, případně dalších osob, o kterých to objednatel určí</w:t>
      </w:r>
      <w:bookmarkEnd w:id="5"/>
      <w:r w:rsidRPr="0055726A">
        <w:rPr>
          <w:rFonts w:ascii="Arial" w:hAnsi="Arial" w:cs="Arial"/>
          <w:sz w:val="20"/>
          <w:szCs w:val="22"/>
        </w:rPr>
        <w:t>.</w:t>
      </w:r>
    </w:p>
    <w:p w14:paraId="53867E9D" w14:textId="77777777" w:rsidR="00C04852" w:rsidRPr="00C04852" w:rsidRDefault="00C0485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C04852">
        <w:rPr>
          <w:rFonts w:ascii="Arial" w:hAnsi="Arial" w:cs="Arial"/>
          <w:sz w:val="20"/>
          <w:szCs w:val="22"/>
        </w:rPr>
        <w:t xml:space="preserve">Zhotovitel je v souladu s dokumentací povinen: </w:t>
      </w:r>
    </w:p>
    <w:p w14:paraId="69B42BF8" w14:textId="656263C9" w:rsidR="00C04852" w:rsidRPr="00C04852" w:rsidRDefault="00C04852" w:rsidP="009542DE">
      <w:pPr>
        <w:pStyle w:val="Seznam0"/>
        <w:numPr>
          <w:ilvl w:val="0"/>
          <w:numId w:val="7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C04852">
        <w:rPr>
          <w:rFonts w:ascii="Arial" w:hAnsi="Arial" w:cs="Arial"/>
          <w:sz w:val="20"/>
        </w:rPr>
        <w:t xml:space="preserve">Vytyčit veškeré inženýrské sítě v prostoru </w:t>
      </w:r>
      <w:r w:rsidR="00281F00">
        <w:rPr>
          <w:rFonts w:ascii="Arial" w:hAnsi="Arial" w:cs="Arial"/>
          <w:sz w:val="20"/>
        </w:rPr>
        <w:t>místě provádění díla</w:t>
      </w:r>
      <w:r w:rsidRPr="00C04852">
        <w:rPr>
          <w:rFonts w:ascii="Arial" w:hAnsi="Arial" w:cs="Arial"/>
          <w:sz w:val="20"/>
        </w:rPr>
        <w:t>.</w:t>
      </w:r>
    </w:p>
    <w:p w14:paraId="4007A841" w14:textId="6BC22F63" w:rsidR="00C04852" w:rsidRDefault="00C04852" w:rsidP="009542DE">
      <w:pPr>
        <w:pStyle w:val="Seznam0"/>
        <w:numPr>
          <w:ilvl w:val="0"/>
          <w:numId w:val="7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C04852">
        <w:rPr>
          <w:rFonts w:ascii="Arial" w:hAnsi="Arial" w:cs="Arial"/>
          <w:sz w:val="20"/>
        </w:rPr>
        <w:t xml:space="preserve">Vytyčit obvod prostoru </w:t>
      </w:r>
      <w:r w:rsidR="00281F00">
        <w:rPr>
          <w:rFonts w:ascii="Arial" w:hAnsi="Arial" w:cs="Arial"/>
          <w:sz w:val="20"/>
        </w:rPr>
        <w:t>místa provádění díla</w:t>
      </w:r>
      <w:r w:rsidR="00E96163">
        <w:rPr>
          <w:rFonts w:ascii="Arial" w:hAnsi="Arial" w:cs="Arial"/>
          <w:sz w:val="20"/>
        </w:rPr>
        <w:t xml:space="preserve"> a </w:t>
      </w:r>
      <w:r w:rsidR="00D75987">
        <w:rPr>
          <w:rFonts w:ascii="Arial" w:hAnsi="Arial" w:cs="Arial"/>
          <w:sz w:val="20"/>
        </w:rPr>
        <w:t xml:space="preserve">viditelně </w:t>
      </w:r>
      <w:r w:rsidR="00281F00">
        <w:rPr>
          <w:rFonts w:ascii="Arial" w:hAnsi="Arial" w:cs="Arial"/>
          <w:sz w:val="20"/>
        </w:rPr>
        <w:t xml:space="preserve">jej </w:t>
      </w:r>
      <w:r w:rsidR="00E96163">
        <w:rPr>
          <w:rFonts w:ascii="Arial" w:hAnsi="Arial" w:cs="Arial"/>
          <w:sz w:val="20"/>
        </w:rPr>
        <w:t xml:space="preserve">oddělit </w:t>
      </w:r>
      <w:r w:rsidR="00D75987" w:rsidRPr="00D75987">
        <w:rPr>
          <w:rFonts w:ascii="Arial" w:hAnsi="Arial" w:cs="Arial"/>
          <w:sz w:val="20"/>
        </w:rPr>
        <w:t>(např. mobilními stěnami, páskami, provizorními příčkami)</w:t>
      </w:r>
      <w:r w:rsidRPr="00C04852">
        <w:rPr>
          <w:rFonts w:ascii="Arial" w:hAnsi="Arial" w:cs="Arial"/>
          <w:sz w:val="20"/>
        </w:rPr>
        <w:t>.</w:t>
      </w:r>
    </w:p>
    <w:bookmarkEnd w:id="6"/>
    <w:p w14:paraId="3A1B2B7F" w14:textId="7F4CB0FE" w:rsidR="00FD7E74" w:rsidRPr="0055726A" w:rsidRDefault="00281F00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>
        <w:rPr>
          <w:rFonts w:ascii="Arial" w:eastAsiaTheme="minorHAnsi" w:hAnsi="Arial" w:cs="Arial"/>
          <w:b/>
          <w:sz w:val="20"/>
          <w:szCs w:val="22"/>
          <w:lang w:eastAsia="en-US"/>
        </w:rPr>
        <w:t>Montážní</w:t>
      </w:r>
      <w:r w:rsidR="00FD7E74"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deník</w:t>
      </w:r>
    </w:p>
    <w:p w14:paraId="7397301F" w14:textId="0D3B1A04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Ode dne převzetí </w:t>
      </w:r>
      <w:r w:rsidR="00281F00">
        <w:rPr>
          <w:rFonts w:ascii="Arial" w:hAnsi="Arial" w:cs="Arial"/>
          <w:sz w:val="20"/>
          <w:szCs w:val="22"/>
        </w:rPr>
        <w:t>místa provádění díla</w:t>
      </w:r>
      <w:r w:rsidRPr="0055726A">
        <w:rPr>
          <w:rFonts w:ascii="Arial" w:hAnsi="Arial" w:cs="Arial"/>
          <w:sz w:val="20"/>
          <w:szCs w:val="22"/>
        </w:rPr>
        <w:t xml:space="preserve"> je zhotovitel povinen vést </w:t>
      </w:r>
      <w:r w:rsidR="00281F00">
        <w:rPr>
          <w:rFonts w:ascii="Arial" w:hAnsi="Arial" w:cs="Arial"/>
          <w:sz w:val="20"/>
          <w:szCs w:val="22"/>
        </w:rPr>
        <w:t>montážní</w:t>
      </w:r>
      <w:r w:rsidRPr="0055726A">
        <w:rPr>
          <w:rFonts w:ascii="Arial" w:hAnsi="Arial" w:cs="Arial"/>
          <w:sz w:val="20"/>
          <w:szCs w:val="22"/>
        </w:rPr>
        <w:t xml:space="preserve"> deník, do kterého je povinen zapisovat veškeré skutečnosti rozhodné pro plnění smlouvy, zejména</w:t>
      </w:r>
      <w:r w:rsidR="00F375B8" w:rsidRPr="0055726A">
        <w:rPr>
          <w:rFonts w:ascii="Arial" w:hAnsi="Arial" w:cs="Arial"/>
          <w:sz w:val="20"/>
          <w:szCs w:val="22"/>
        </w:rPr>
        <w:t xml:space="preserve"> údaje o časovém </w:t>
      </w:r>
      <w:r w:rsidR="00F375B8" w:rsidRPr="00EE3616">
        <w:rPr>
          <w:rFonts w:ascii="Arial" w:hAnsi="Arial" w:cs="Arial"/>
          <w:sz w:val="20"/>
          <w:szCs w:val="22"/>
        </w:rPr>
        <w:t xml:space="preserve">postupu prací </w:t>
      </w:r>
      <w:r w:rsidRPr="00EE3616">
        <w:rPr>
          <w:rFonts w:ascii="Arial" w:hAnsi="Arial" w:cs="Arial"/>
          <w:sz w:val="20"/>
          <w:szCs w:val="22"/>
        </w:rPr>
        <w:t>a o jejich jakosti, zdůvodnění případných odchylek od projektové dokumentace, klimatické podmínky apod., a</w:t>
      </w:r>
      <w:r w:rsidRPr="0055726A">
        <w:rPr>
          <w:rFonts w:ascii="Arial" w:hAnsi="Arial" w:cs="Arial"/>
          <w:sz w:val="20"/>
          <w:szCs w:val="22"/>
        </w:rPr>
        <w:t xml:space="preserve"> dále údaje potřebné pro posouzení průběhu díla orgány státní správy pro účely dalších činností uložených právními předpisy.</w:t>
      </w:r>
    </w:p>
    <w:p w14:paraId="0A1DFB9E" w14:textId="14141C1D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Zápisy do </w:t>
      </w:r>
      <w:r w:rsidR="00281F00">
        <w:rPr>
          <w:rFonts w:ascii="Arial" w:hAnsi="Arial" w:cs="Arial"/>
          <w:sz w:val="20"/>
          <w:szCs w:val="22"/>
        </w:rPr>
        <w:t>montážního</w:t>
      </w:r>
      <w:r w:rsidRPr="0055726A">
        <w:rPr>
          <w:rFonts w:ascii="Arial" w:hAnsi="Arial" w:cs="Arial"/>
          <w:sz w:val="20"/>
          <w:szCs w:val="22"/>
        </w:rPr>
        <w:t xml:space="preserve"> deníku činí osoba pověřená zhotovitelem, a to vždy v den, kdy nastaly skutečnosti, které jsou předmětem zápisu. Dále mohou do </w:t>
      </w:r>
      <w:r w:rsidR="00281F00">
        <w:rPr>
          <w:rFonts w:ascii="Arial" w:hAnsi="Arial" w:cs="Arial"/>
          <w:sz w:val="20"/>
          <w:szCs w:val="22"/>
        </w:rPr>
        <w:t>montážního</w:t>
      </w:r>
      <w:r w:rsidRPr="0055726A">
        <w:rPr>
          <w:rFonts w:ascii="Arial" w:hAnsi="Arial" w:cs="Arial"/>
          <w:sz w:val="20"/>
          <w:szCs w:val="22"/>
        </w:rPr>
        <w:t xml:space="preserve">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Jestliže je k dennímu záznamu potřebné stanovisko druhé smluvní strany, musí být do deníku zapsáno do tří dnů.</w:t>
      </w:r>
    </w:p>
    <w:p w14:paraId="39525CC1" w14:textId="6F943C82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Zápisy v</w:t>
      </w:r>
      <w:r w:rsidR="00281F00">
        <w:rPr>
          <w:rFonts w:ascii="Arial" w:hAnsi="Arial" w:cs="Arial"/>
          <w:sz w:val="20"/>
          <w:szCs w:val="22"/>
        </w:rPr>
        <w:t xml:space="preserve"> montážní</w:t>
      </w:r>
      <w:r w:rsidRPr="0055726A">
        <w:rPr>
          <w:rFonts w:ascii="Arial" w:hAnsi="Arial" w:cs="Arial"/>
          <w:sz w:val="20"/>
          <w:szCs w:val="22"/>
        </w:rPr>
        <w:t>m deníku nelze v žádném případě považovat za změnu smlouvy.</w:t>
      </w:r>
    </w:p>
    <w:p w14:paraId="46DC6164" w14:textId="77777777" w:rsidR="00FD7E74" w:rsidRPr="00056E46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056E46">
        <w:rPr>
          <w:rFonts w:ascii="Arial" w:eastAsiaTheme="minorHAnsi" w:hAnsi="Arial" w:cs="Arial"/>
          <w:b/>
          <w:sz w:val="20"/>
          <w:szCs w:val="22"/>
          <w:lang w:eastAsia="en-US"/>
        </w:rPr>
        <w:lastRenderedPageBreak/>
        <w:t>Technický dozor</w:t>
      </w:r>
    </w:p>
    <w:p w14:paraId="337FF3A6" w14:textId="77777777" w:rsidR="00E82981" w:rsidRPr="00056E46" w:rsidRDefault="00E8298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56E46">
        <w:rPr>
          <w:rFonts w:ascii="Arial" w:hAnsi="Arial" w:cs="Arial"/>
          <w:sz w:val="20"/>
          <w:szCs w:val="22"/>
        </w:rPr>
        <w:t>Technický dozor objednatele je oprávněn kontrolovat dodržování projektů,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502D600F" w:rsidR="00E82981" w:rsidRPr="00056E46" w:rsidRDefault="00E8298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56E46">
        <w:rPr>
          <w:rFonts w:ascii="Arial" w:hAnsi="Arial" w:cs="Arial"/>
          <w:sz w:val="20"/>
          <w:szCs w:val="22"/>
        </w:rPr>
        <w:t>Technický dozor objednatele je oprávněn nařídit přerušení prací, jestliže tak nemůže okamžitě učinit oprávněný zástupce zhotovitele a jestliže je ohrožena bezpečnost díla, zdraví nebo životy osob na staveništi nebo hrozí-li jiné vážné nebezpečí. 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smlouvě, postačí zápis ve stavebním deníku.</w:t>
      </w:r>
    </w:p>
    <w:p w14:paraId="42B30BF6" w14:textId="623330EB" w:rsidR="00E82981" w:rsidRPr="00056E46" w:rsidRDefault="00E8298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56E46">
        <w:rPr>
          <w:rFonts w:ascii="Arial" w:hAnsi="Arial" w:cs="Arial"/>
          <w:sz w:val="20"/>
          <w:szCs w:val="22"/>
        </w:rPr>
        <w:t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smlouvou,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</w:t>
      </w:r>
      <w:r w:rsidR="00C521D7" w:rsidRPr="00056E46">
        <w:rPr>
          <w:rFonts w:ascii="Arial" w:hAnsi="Arial" w:cs="Arial"/>
          <w:sz w:val="20"/>
          <w:szCs w:val="22"/>
        </w:rPr>
        <w:t xml:space="preserve"> nebo koordinátor BOZP</w:t>
      </w:r>
      <w:r w:rsidRPr="00056E46">
        <w:rPr>
          <w:rFonts w:ascii="Arial" w:hAnsi="Arial" w:cs="Arial"/>
          <w:sz w:val="20"/>
          <w:szCs w:val="22"/>
        </w:rPr>
        <w:t>.</w:t>
      </w:r>
    </w:p>
    <w:p w14:paraId="69DEAF03" w14:textId="77777777" w:rsidR="00E82981" w:rsidRPr="00056E46" w:rsidRDefault="00E8298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56E46">
        <w:rPr>
          <w:rFonts w:ascii="Arial" w:hAnsi="Arial" w:cs="Arial"/>
          <w:sz w:val="20"/>
          <w:szCs w:val="22"/>
        </w:rPr>
        <w:t>Technický dozor objednatele není oprávněn ke kontrole a zásahům do hospodářské činnosti zhotovitele.</w:t>
      </w:r>
    </w:p>
    <w:p w14:paraId="31EDBEDC" w14:textId="77777777" w:rsidR="00683F30" w:rsidRPr="0055726A" w:rsidRDefault="00683F30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bookmarkStart w:id="7" w:name="_Hlk503255974"/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Oprávněné os</w:t>
      </w:r>
      <w:r w:rsidR="00EB5CA2"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o</w:t>
      </w: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by smluvních stran</w:t>
      </w:r>
    </w:p>
    <w:p w14:paraId="2F8FDED9" w14:textId="7019AC4F" w:rsidR="00103164" w:rsidRDefault="0010316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03164">
        <w:rPr>
          <w:rFonts w:ascii="Arial" w:hAnsi="Arial" w:cs="Arial"/>
          <w:sz w:val="20"/>
          <w:szCs w:val="22"/>
        </w:rPr>
        <w:t xml:space="preserve">Oprávněnou osobou objednatele je </w:t>
      </w:r>
      <w:r w:rsidR="005F2E14">
        <w:rPr>
          <w:rFonts w:ascii="Arial" w:hAnsi="Arial" w:cs="Arial"/>
          <w:sz w:val="20"/>
          <w:szCs w:val="22"/>
        </w:rPr>
        <w:t>Ing. Tomáš Říha, náměstek HTS, zástupkyní oprávněné osoby je Ing. Žaneta Tupá, technik</w:t>
      </w:r>
      <w:r w:rsidR="005F2E14" w:rsidRPr="005F2E14">
        <w:rPr>
          <w:rFonts w:ascii="Arial" w:hAnsi="Arial" w:cs="Arial"/>
          <w:sz w:val="20"/>
          <w:szCs w:val="22"/>
        </w:rPr>
        <w:t xml:space="preserve"> </w:t>
      </w:r>
      <w:r w:rsidR="005F2E14">
        <w:rPr>
          <w:rFonts w:ascii="Arial" w:hAnsi="Arial" w:cs="Arial"/>
          <w:sz w:val="20"/>
          <w:szCs w:val="22"/>
        </w:rPr>
        <w:t>investiční výstavby</w:t>
      </w:r>
      <w:r w:rsidRPr="00103164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>Tato osoba</w:t>
      </w:r>
      <w:r w:rsidR="005F2E14">
        <w:rPr>
          <w:rFonts w:ascii="Arial" w:hAnsi="Arial" w:cs="Arial"/>
          <w:sz w:val="20"/>
          <w:szCs w:val="22"/>
        </w:rPr>
        <w:t>, nebo její zástupkyně,</w:t>
      </w:r>
      <w:r w:rsidRPr="00103164">
        <w:rPr>
          <w:rFonts w:ascii="Arial" w:hAnsi="Arial" w:cs="Arial"/>
          <w:sz w:val="20"/>
          <w:szCs w:val="22"/>
        </w:rPr>
        <w:t xml:space="preserve"> je oprávněn</w:t>
      </w:r>
      <w:r>
        <w:rPr>
          <w:rFonts w:ascii="Arial" w:hAnsi="Arial" w:cs="Arial"/>
          <w:sz w:val="20"/>
          <w:szCs w:val="22"/>
        </w:rPr>
        <w:t>a</w:t>
      </w:r>
      <w:r w:rsidRPr="00103164">
        <w:rPr>
          <w:rFonts w:ascii="Arial" w:hAnsi="Arial" w:cs="Arial"/>
          <w:sz w:val="20"/>
          <w:szCs w:val="22"/>
        </w:rPr>
        <w:t xml:space="preserve"> činit veškerá právní jednání dle této smlouvy, </w:t>
      </w:r>
      <w:r>
        <w:rPr>
          <w:rFonts w:ascii="Arial" w:hAnsi="Arial" w:cs="Arial"/>
          <w:sz w:val="20"/>
          <w:szCs w:val="22"/>
        </w:rPr>
        <w:t xml:space="preserve">není </w:t>
      </w:r>
      <w:r w:rsidRPr="00103164">
        <w:rPr>
          <w:rFonts w:ascii="Arial" w:hAnsi="Arial" w:cs="Arial"/>
          <w:sz w:val="20"/>
          <w:szCs w:val="22"/>
        </w:rPr>
        <w:t>však oprávněn</w:t>
      </w:r>
      <w:r>
        <w:rPr>
          <w:rFonts w:ascii="Arial" w:hAnsi="Arial" w:cs="Arial"/>
          <w:sz w:val="20"/>
          <w:szCs w:val="22"/>
        </w:rPr>
        <w:t>a</w:t>
      </w:r>
      <w:r w:rsidRPr="00103164">
        <w:rPr>
          <w:rFonts w:ascii="Arial" w:hAnsi="Arial" w:cs="Arial"/>
          <w:sz w:val="20"/>
          <w:szCs w:val="22"/>
        </w:rPr>
        <w:t xml:space="preserve"> uzavírat dodatky k této smlouvě.</w:t>
      </w:r>
    </w:p>
    <w:p w14:paraId="5A19C0C5" w14:textId="66C60930" w:rsidR="00683F30" w:rsidRPr="0055726A" w:rsidRDefault="00683F30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Oprávněnou osobou zhotovitele je </w:t>
      </w:r>
      <w:r w:rsidR="00572108" w:rsidRPr="00850685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572108" w:rsidRPr="00850685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572108" w:rsidRPr="00850685">
        <w:rPr>
          <w:rFonts w:ascii="Arial" w:hAnsi="Arial" w:cs="Arial"/>
          <w:bCs/>
          <w:sz w:val="20"/>
          <w:highlight w:val="yellow"/>
        </w:rPr>
      </w:r>
      <w:r w:rsidR="00572108" w:rsidRPr="00850685">
        <w:rPr>
          <w:rFonts w:ascii="Arial" w:hAnsi="Arial" w:cs="Arial"/>
          <w:bCs/>
          <w:sz w:val="20"/>
          <w:highlight w:val="yellow"/>
        </w:rPr>
        <w:fldChar w:fldCharType="separate"/>
      </w:r>
      <w:r w:rsidR="00572108" w:rsidRPr="00850685">
        <w:rPr>
          <w:rFonts w:ascii="Arial" w:hAnsi="Arial" w:cs="Arial"/>
          <w:bCs/>
          <w:noProof/>
          <w:sz w:val="20"/>
          <w:highlight w:val="yellow"/>
        </w:rPr>
        <w:t>[doplňte]</w:t>
      </w:r>
      <w:r w:rsidR="00572108" w:rsidRPr="00850685">
        <w:rPr>
          <w:rFonts w:ascii="Arial" w:hAnsi="Arial" w:cs="Arial"/>
          <w:bCs/>
          <w:sz w:val="20"/>
          <w:highlight w:val="yellow"/>
        </w:rPr>
        <w:fldChar w:fldCharType="end"/>
      </w:r>
      <w:r w:rsidRPr="0055726A">
        <w:rPr>
          <w:rFonts w:ascii="Arial" w:hAnsi="Arial" w:cs="Arial"/>
          <w:sz w:val="20"/>
          <w:szCs w:val="22"/>
        </w:rPr>
        <w:t xml:space="preserve">. </w:t>
      </w:r>
      <w:r w:rsidR="00572108">
        <w:rPr>
          <w:rFonts w:ascii="Arial" w:hAnsi="Arial" w:cs="Arial"/>
          <w:sz w:val="20"/>
          <w:szCs w:val="22"/>
        </w:rPr>
        <w:t>Tato osoba</w:t>
      </w:r>
      <w:r w:rsidRPr="0055726A">
        <w:rPr>
          <w:rFonts w:ascii="Arial" w:hAnsi="Arial" w:cs="Arial"/>
          <w:sz w:val="20"/>
          <w:szCs w:val="22"/>
        </w:rPr>
        <w:t xml:space="preserve"> je oprávněn</w:t>
      </w:r>
      <w:r w:rsidR="00572108">
        <w:rPr>
          <w:rFonts w:ascii="Arial" w:hAnsi="Arial" w:cs="Arial"/>
          <w:sz w:val="20"/>
          <w:szCs w:val="22"/>
        </w:rPr>
        <w:t>a</w:t>
      </w:r>
      <w:r w:rsidRPr="0055726A">
        <w:rPr>
          <w:rFonts w:ascii="Arial" w:hAnsi="Arial" w:cs="Arial"/>
          <w:sz w:val="20"/>
          <w:szCs w:val="22"/>
        </w:rPr>
        <w:t xml:space="preserve"> k veškerým právním jednáním dle této smlouvy, </w:t>
      </w:r>
      <w:r w:rsidR="00572108">
        <w:rPr>
          <w:rFonts w:ascii="Arial" w:hAnsi="Arial" w:cs="Arial"/>
          <w:sz w:val="20"/>
          <w:szCs w:val="22"/>
        </w:rPr>
        <w:t>není</w:t>
      </w:r>
      <w:r w:rsidRPr="0055726A">
        <w:rPr>
          <w:rFonts w:ascii="Arial" w:hAnsi="Arial" w:cs="Arial"/>
          <w:sz w:val="20"/>
          <w:szCs w:val="22"/>
        </w:rPr>
        <w:t xml:space="preserve"> však oprávněn</w:t>
      </w:r>
      <w:r w:rsidR="00572108">
        <w:rPr>
          <w:rFonts w:ascii="Arial" w:hAnsi="Arial" w:cs="Arial"/>
          <w:sz w:val="20"/>
          <w:szCs w:val="22"/>
        </w:rPr>
        <w:t>a</w:t>
      </w:r>
      <w:r w:rsidRPr="0055726A">
        <w:rPr>
          <w:rFonts w:ascii="Arial" w:hAnsi="Arial" w:cs="Arial"/>
          <w:sz w:val="20"/>
          <w:szCs w:val="22"/>
        </w:rPr>
        <w:t xml:space="preserve"> uzavírat dodatky k této smlouvě.</w:t>
      </w:r>
    </w:p>
    <w:bookmarkEnd w:id="7"/>
    <w:p w14:paraId="5C349F77" w14:textId="77777777" w:rsidR="00FD7E74" w:rsidRPr="009A7250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9A7250">
        <w:rPr>
          <w:rFonts w:ascii="Arial" w:eastAsiaTheme="minorHAnsi" w:hAnsi="Arial" w:cs="Arial"/>
          <w:b/>
          <w:sz w:val="20"/>
          <w:szCs w:val="22"/>
          <w:lang w:eastAsia="en-US"/>
        </w:rPr>
        <w:t>Další povinnosti smluvních stran</w:t>
      </w:r>
    </w:p>
    <w:p w14:paraId="622256E0" w14:textId="77777777" w:rsidR="00FD7E74" w:rsidRPr="009A7250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9A7250">
        <w:rPr>
          <w:rFonts w:ascii="Arial" w:hAnsi="Arial" w:cs="Arial"/>
          <w:sz w:val="20"/>
          <w:szCs w:val="22"/>
        </w:rPr>
        <w:t>Zhotovitel je povinen použít materiály v souladu s platnými technickými předpisy.</w:t>
      </w:r>
    </w:p>
    <w:p w14:paraId="5A6BB055" w14:textId="0C2B3E5B" w:rsidR="00FD7E74" w:rsidRPr="009A7250" w:rsidRDefault="00AF0DFC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8" w:name="_Hlk109378451"/>
      <w:r w:rsidRPr="009A7250">
        <w:rPr>
          <w:rFonts w:ascii="Arial" w:hAnsi="Arial" w:cs="Arial"/>
          <w:sz w:val="20"/>
          <w:szCs w:val="22"/>
        </w:rPr>
        <w:t>Zhotovitel odpovídá za to, že po dobu plnění smlouvy bude splňovat veškeré podmínky účasti v zadávacím řízení veřejné zakázky</w:t>
      </w:r>
      <w:bookmarkEnd w:id="8"/>
      <w:r w:rsidR="00FD7E74" w:rsidRPr="009A7250">
        <w:rPr>
          <w:rFonts w:ascii="Arial" w:hAnsi="Arial" w:cs="Arial"/>
          <w:sz w:val="20"/>
          <w:szCs w:val="22"/>
        </w:rPr>
        <w:t>.</w:t>
      </w:r>
    </w:p>
    <w:p w14:paraId="7058885D" w14:textId="3C4CA5E6" w:rsidR="0033435B" w:rsidRPr="009A7250" w:rsidRDefault="00F70C4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 xml:space="preserve">Zhotovitel je povinen písemně vyzvat Objednatele ke kontrole prací, které budou v dalším postupu prací zakryty nebo se stanou nepřístupnými. Výzva ke kontrole musí být písemná a doručená Objednateli nejméně 3 pracovní dny předem a současně zapsaná v </w:t>
      </w:r>
      <w:r w:rsidR="009A5A4D">
        <w:rPr>
          <w:rFonts w:ascii="Arial" w:hAnsi="Arial" w:cs="Arial"/>
          <w:sz w:val="20"/>
          <w:szCs w:val="22"/>
        </w:rPr>
        <w:t>montážn</w:t>
      </w:r>
      <w:r w:rsidRPr="00F70C4F">
        <w:rPr>
          <w:rFonts w:ascii="Arial" w:hAnsi="Arial" w:cs="Arial"/>
          <w:sz w:val="20"/>
          <w:szCs w:val="22"/>
        </w:rPr>
        <w:t>ím deníku. V případě, že Zhotovitel tento závazek nesplní, je povinen umožnit Objednateli provedení dodatečné kontroly a nese náklady s tím spojené</w:t>
      </w:r>
      <w:r w:rsidR="00FD7E74" w:rsidRPr="009A7250">
        <w:rPr>
          <w:rFonts w:ascii="Arial" w:hAnsi="Arial" w:cs="Arial"/>
          <w:sz w:val="20"/>
          <w:szCs w:val="22"/>
        </w:rPr>
        <w:t xml:space="preserve">. </w:t>
      </w:r>
    </w:p>
    <w:p w14:paraId="13EDD440" w14:textId="777C22EC" w:rsidR="0012609D" w:rsidRPr="00F70C4F" w:rsidRDefault="0012609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>Zhotovitel na sebe přebírá nebezpečí změny okolností dle ustanovení § 1765 zákona č. 89/2012 Sb., občanský zákoník, v</w:t>
      </w:r>
      <w:r w:rsidR="00A05744" w:rsidRPr="00F56D72">
        <w:rPr>
          <w:rFonts w:ascii="Arial" w:hAnsi="Arial" w:cs="Arial"/>
          <w:sz w:val="20"/>
          <w:szCs w:val="22"/>
        </w:rPr>
        <w:t xml:space="preserve">e </w:t>
      </w:r>
      <w:r w:rsidR="00A05744" w:rsidRPr="00F70C4F">
        <w:rPr>
          <w:rFonts w:ascii="Arial" w:hAnsi="Arial" w:cs="Arial"/>
          <w:sz w:val="20"/>
          <w:szCs w:val="22"/>
        </w:rPr>
        <w:t>znění pozdějších předpisů</w:t>
      </w:r>
      <w:r w:rsidRPr="00F70C4F">
        <w:rPr>
          <w:rFonts w:ascii="Arial" w:hAnsi="Arial" w:cs="Arial"/>
          <w:sz w:val="20"/>
          <w:szCs w:val="22"/>
        </w:rPr>
        <w:t>.</w:t>
      </w:r>
    </w:p>
    <w:p w14:paraId="7322B703" w14:textId="77777777" w:rsidR="00402EF4" w:rsidRPr="004D7D56" w:rsidRDefault="00402EF4" w:rsidP="00402EF4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9" w:name="_Hlk503256021"/>
      <w:r w:rsidRPr="00F70C4F">
        <w:rPr>
          <w:rFonts w:ascii="Arial" w:hAnsi="Arial" w:cs="Arial"/>
          <w:sz w:val="20"/>
          <w:szCs w:val="22"/>
        </w:rPr>
        <w:t>Kontrola prováděných prací bude realizována zejména v </w:t>
      </w:r>
      <w:r w:rsidRPr="004D7D56">
        <w:rPr>
          <w:rFonts w:ascii="Arial" w:hAnsi="Arial" w:cs="Arial"/>
          <w:sz w:val="20"/>
          <w:szCs w:val="22"/>
        </w:rPr>
        <w:t>rámci kontrolních dnů, s tím, že:</w:t>
      </w:r>
    </w:p>
    <w:p w14:paraId="15D3ECA6" w14:textId="715ECAFC" w:rsidR="00402EF4" w:rsidRPr="004D7D56" w:rsidRDefault="00402EF4" w:rsidP="00402EF4">
      <w:pPr>
        <w:pStyle w:val="Seznam0"/>
        <w:numPr>
          <w:ilvl w:val="0"/>
          <w:numId w:val="10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4D7D56">
        <w:rPr>
          <w:rFonts w:ascii="Arial" w:hAnsi="Arial" w:cs="Arial"/>
          <w:sz w:val="20"/>
        </w:rPr>
        <w:t xml:space="preserve">kontrolní dny se budou konat dle potřeby, zpravidla jednou za </w:t>
      </w:r>
      <w:r w:rsidR="00F70C4F" w:rsidRPr="004D7D56">
        <w:rPr>
          <w:rFonts w:ascii="Arial" w:hAnsi="Arial" w:cs="Arial"/>
          <w:sz w:val="20"/>
        </w:rPr>
        <w:t>týden</w:t>
      </w:r>
      <w:r w:rsidRPr="004D7D56">
        <w:rPr>
          <w:rFonts w:ascii="Arial" w:hAnsi="Arial" w:cs="Arial"/>
          <w:sz w:val="20"/>
        </w:rPr>
        <w:t>,</w:t>
      </w:r>
    </w:p>
    <w:p w14:paraId="3712CB0A" w14:textId="77777777" w:rsidR="00402EF4" w:rsidRPr="00F70C4F" w:rsidRDefault="00402EF4" w:rsidP="00402EF4">
      <w:pPr>
        <w:pStyle w:val="Seznam0"/>
        <w:numPr>
          <w:ilvl w:val="0"/>
          <w:numId w:val="10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4D7D56">
        <w:rPr>
          <w:rFonts w:ascii="Arial" w:hAnsi="Arial" w:cs="Arial"/>
          <w:sz w:val="20"/>
        </w:rPr>
        <w:t>Zhotovitel oznámí Objednateli 3 pracovní dny předem termín provádění zkoušek a seznámí Objednatele písemně s jejich výsledky do 7 dnů od jejich proved</w:t>
      </w:r>
      <w:r w:rsidRPr="00F70C4F">
        <w:rPr>
          <w:rFonts w:ascii="Arial" w:hAnsi="Arial" w:cs="Arial"/>
          <w:sz w:val="20"/>
        </w:rPr>
        <w:t>ení. Provedené zkoušky jsou v ceně díla. Objednatel si vyhrazuje právo se k výsledkům zkoušek vyjádřit a v případě pochybností o jejich průkaznosti nařídit jejich opakování. Náklady na tyto dodatečné zkoušky jdou k tíži Zhotovitele v případě, že jejich výsledky prokáží pochybnosti Objednatele, v opačném případě hradí náklady na opakované zkoušky Objednatel,</w:t>
      </w:r>
    </w:p>
    <w:p w14:paraId="6704007E" w14:textId="143FE068" w:rsidR="00402EF4" w:rsidRPr="00F70C4F" w:rsidRDefault="00402EF4" w:rsidP="00402EF4">
      <w:pPr>
        <w:pStyle w:val="Seznam0"/>
        <w:numPr>
          <w:ilvl w:val="0"/>
          <w:numId w:val="10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F70C4F">
        <w:rPr>
          <w:rFonts w:ascii="Arial" w:hAnsi="Arial" w:cs="Arial"/>
          <w:sz w:val="20"/>
        </w:rPr>
        <w:t xml:space="preserve">termíny konání kontrolních dnů budou stanoveny v zápisu o předání </w:t>
      </w:r>
      <w:r w:rsidR="0073744B">
        <w:rPr>
          <w:rFonts w:ascii="Arial" w:hAnsi="Arial" w:cs="Arial"/>
          <w:sz w:val="20"/>
        </w:rPr>
        <w:t>místa provádění díla</w:t>
      </w:r>
      <w:r w:rsidRPr="00F70C4F">
        <w:rPr>
          <w:rFonts w:ascii="Arial" w:hAnsi="Arial" w:cs="Arial"/>
          <w:sz w:val="20"/>
        </w:rPr>
        <w:t>; v případě potřeby budou kontrolní dny konány také mimo předem stanovený termín, a to buď na základě dohody stran uvedené v zápisu z kontrolního dne,</w:t>
      </w:r>
    </w:p>
    <w:p w14:paraId="1F93D504" w14:textId="70992A0D" w:rsidR="00402EF4" w:rsidRPr="00F70C4F" w:rsidRDefault="00402EF4" w:rsidP="00402EF4">
      <w:pPr>
        <w:pStyle w:val="Seznam0"/>
        <w:numPr>
          <w:ilvl w:val="0"/>
          <w:numId w:val="10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F70C4F">
        <w:rPr>
          <w:rFonts w:ascii="Arial" w:hAnsi="Arial" w:cs="Arial"/>
          <w:sz w:val="20"/>
        </w:rPr>
        <w:t xml:space="preserve">kontrolní dny budou řízeny </w:t>
      </w:r>
      <w:r w:rsidR="000352A0">
        <w:rPr>
          <w:rFonts w:ascii="Arial" w:hAnsi="Arial" w:cs="Arial"/>
          <w:sz w:val="20"/>
        </w:rPr>
        <w:t>zhotovitelem</w:t>
      </w:r>
      <w:r w:rsidRPr="00F70C4F">
        <w:rPr>
          <w:rFonts w:ascii="Arial" w:hAnsi="Arial" w:cs="Arial"/>
          <w:sz w:val="20"/>
        </w:rPr>
        <w:t>,</w:t>
      </w:r>
      <w:r w:rsidR="000352A0">
        <w:rPr>
          <w:rFonts w:ascii="Arial" w:hAnsi="Arial" w:cs="Arial"/>
          <w:sz w:val="20"/>
        </w:rPr>
        <w:t xml:space="preserve"> který zajistí z jednání zápis a zašle jej objednateli</w:t>
      </w:r>
    </w:p>
    <w:p w14:paraId="055FBBDF" w14:textId="2BCDDA4A" w:rsidR="00402EF4" w:rsidRPr="00F70C4F" w:rsidRDefault="00AA2240" w:rsidP="00402EF4">
      <w:pPr>
        <w:pStyle w:val="Seznam0"/>
        <w:numPr>
          <w:ilvl w:val="0"/>
          <w:numId w:val="10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účast na kontrolních dnech budou mít umožněny pověřené soby objednatele.</w:t>
      </w:r>
      <w:r w:rsidR="00402EF4" w:rsidRPr="00F70C4F">
        <w:rPr>
          <w:rFonts w:ascii="Arial" w:hAnsi="Arial" w:cs="Arial"/>
          <w:sz w:val="20"/>
        </w:rPr>
        <w:t xml:space="preserve"> </w:t>
      </w:r>
    </w:p>
    <w:bookmarkEnd w:id="9"/>
    <w:p w14:paraId="2CBF14B2" w14:textId="77777777" w:rsidR="00FD7E74" w:rsidRPr="00F56D72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56D72">
        <w:rPr>
          <w:rFonts w:ascii="Arial" w:eastAsiaTheme="minorHAnsi" w:hAnsi="Arial" w:cs="Arial"/>
          <w:b/>
          <w:sz w:val="20"/>
          <w:szCs w:val="22"/>
          <w:lang w:eastAsia="en-US"/>
        </w:rPr>
        <w:lastRenderedPageBreak/>
        <w:t>Předání a převzetí díla</w:t>
      </w:r>
    </w:p>
    <w:p w14:paraId="61B10586" w14:textId="5555798A" w:rsidR="006E7ECD" w:rsidRPr="00F56D72" w:rsidRDefault="006E7EC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0" w:name="_Hlk503256226"/>
      <w:r w:rsidRPr="00F56D72">
        <w:rPr>
          <w:rFonts w:ascii="Arial" w:hAnsi="Arial" w:cs="Arial"/>
          <w:sz w:val="20"/>
          <w:szCs w:val="22"/>
        </w:rPr>
        <w:t xml:space="preserve">Předání a převzetí </w:t>
      </w:r>
      <w:r w:rsidR="00CF78C2">
        <w:rPr>
          <w:rFonts w:ascii="Arial" w:hAnsi="Arial" w:cs="Arial"/>
          <w:sz w:val="20"/>
          <w:szCs w:val="22"/>
        </w:rPr>
        <w:t>místa provádění díla</w:t>
      </w:r>
      <w:r w:rsidRPr="00F56D72">
        <w:rPr>
          <w:rFonts w:ascii="Arial" w:hAnsi="Arial" w:cs="Arial"/>
          <w:sz w:val="20"/>
          <w:szCs w:val="22"/>
        </w:rPr>
        <w:t>, předání a převzetí díla probíhá jako řízení, jehož předmětem je zjištění skutečného stavu v</w:t>
      </w:r>
      <w:r w:rsidR="00CF78C2">
        <w:rPr>
          <w:rFonts w:ascii="Arial" w:hAnsi="Arial" w:cs="Arial"/>
          <w:sz w:val="20"/>
          <w:szCs w:val="22"/>
        </w:rPr>
        <w:t> místě provádění díla</w:t>
      </w:r>
      <w:r w:rsidRPr="00F56D72">
        <w:rPr>
          <w:rFonts w:ascii="Arial" w:hAnsi="Arial" w:cs="Arial"/>
          <w:sz w:val="20"/>
          <w:szCs w:val="22"/>
        </w:rPr>
        <w:t xml:space="preserve">, či předání a převzetí díla. </w:t>
      </w:r>
      <w:bookmarkEnd w:id="10"/>
    </w:p>
    <w:p w14:paraId="73254B52" w14:textId="246A2BAA" w:rsidR="00FD7E74" w:rsidRPr="00F56D72" w:rsidRDefault="006E7EC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1" w:name="_Hlk503256235"/>
      <w:r w:rsidRPr="00F56D72">
        <w:rPr>
          <w:rFonts w:ascii="Arial" w:hAnsi="Arial" w:cs="Arial"/>
          <w:sz w:val="20"/>
          <w:szCs w:val="22"/>
        </w:rPr>
        <w:t xml:space="preserve">O předání a převzetí </w:t>
      </w:r>
      <w:r w:rsidR="00CF78C2">
        <w:rPr>
          <w:rFonts w:ascii="Arial" w:hAnsi="Arial" w:cs="Arial"/>
          <w:sz w:val="20"/>
          <w:szCs w:val="22"/>
        </w:rPr>
        <w:t>místa provádění díla</w:t>
      </w:r>
      <w:r w:rsidRPr="00F56D72">
        <w:rPr>
          <w:rFonts w:ascii="Arial" w:hAnsi="Arial" w:cs="Arial"/>
          <w:sz w:val="20"/>
          <w:szCs w:val="22"/>
        </w:rPr>
        <w:t xml:space="preserve">, předání a převzetí díla je objednatel povinen sepsat protokol, který bude datován a podepsán oprávněnými zástupci smluvních stran. Tím nejsou dotčeny povinnosti zhotovitele vést </w:t>
      </w:r>
      <w:r w:rsidR="00CF78C2">
        <w:rPr>
          <w:rFonts w:ascii="Arial" w:hAnsi="Arial" w:cs="Arial"/>
          <w:sz w:val="20"/>
          <w:szCs w:val="22"/>
        </w:rPr>
        <w:t>montážní</w:t>
      </w:r>
      <w:r w:rsidRPr="00F56D72">
        <w:rPr>
          <w:rFonts w:ascii="Arial" w:hAnsi="Arial" w:cs="Arial"/>
          <w:sz w:val="20"/>
          <w:szCs w:val="22"/>
        </w:rPr>
        <w:t xml:space="preserve"> deník v souladu s právními předpisy. Soupis ojedinělých drobných vad </w:t>
      </w:r>
      <w:r w:rsidR="00CF78C2">
        <w:rPr>
          <w:rFonts w:ascii="Arial" w:hAnsi="Arial" w:cs="Arial"/>
          <w:sz w:val="20"/>
          <w:szCs w:val="22"/>
        </w:rPr>
        <w:t>díla</w:t>
      </w:r>
      <w:r w:rsidRPr="00F56D72">
        <w:rPr>
          <w:rFonts w:ascii="Arial" w:hAnsi="Arial" w:cs="Arial"/>
          <w:sz w:val="20"/>
          <w:szCs w:val="22"/>
        </w:rPr>
        <w:t xml:space="preserve"> bude uveden v protokolu o předání v převzetí dokončené</w:t>
      </w:r>
      <w:r w:rsidR="00CF78C2">
        <w:rPr>
          <w:rFonts w:ascii="Arial" w:hAnsi="Arial" w:cs="Arial"/>
          <w:sz w:val="20"/>
          <w:szCs w:val="22"/>
        </w:rPr>
        <w:t>ho díla</w:t>
      </w:r>
      <w:bookmarkEnd w:id="11"/>
      <w:r w:rsidR="00FD7E74" w:rsidRPr="00F56D72">
        <w:rPr>
          <w:rFonts w:ascii="Arial" w:hAnsi="Arial" w:cs="Arial"/>
          <w:sz w:val="20"/>
          <w:szCs w:val="22"/>
        </w:rPr>
        <w:t xml:space="preserve">. </w:t>
      </w:r>
    </w:p>
    <w:p w14:paraId="2A8E9D6B" w14:textId="40E9CE34" w:rsidR="006E7ECD" w:rsidRPr="00F56D72" w:rsidRDefault="006E7EC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 xml:space="preserve">Pro účely této smlouvy je </w:t>
      </w:r>
      <w:r w:rsidR="00CF78C2">
        <w:rPr>
          <w:rFonts w:ascii="Arial" w:hAnsi="Arial" w:cs="Arial"/>
          <w:sz w:val="20"/>
          <w:szCs w:val="22"/>
        </w:rPr>
        <w:t>dílo</w:t>
      </w:r>
      <w:r w:rsidRPr="00F56D72">
        <w:rPr>
          <w:rFonts w:ascii="Arial" w:hAnsi="Arial" w:cs="Arial"/>
          <w:sz w:val="20"/>
          <w:szCs w:val="22"/>
        </w:rPr>
        <w:t xml:space="preserve"> dokončen</w:t>
      </w:r>
      <w:r w:rsidR="00CF78C2">
        <w:rPr>
          <w:rFonts w:ascii="Arial" w:hAnsi="Arial" w:cs="Arial"/>
          <w:sz w:val="20"/>
          <w:szCs w:val="22"/>
        </w:rPr>
        <w:t>o</w:t>
      </w:r>
      <w:r w:rsidRPr="00F56D72">
        <w:rPr>
          <w:rFonts w:ascii="Arial" w:hAnsi="Arial" w:cs="Arial"/>
          <w:sz w:val="20"/>
          <w:szCs w:val="22"/>
        </w:rPr>
        <w:t xml:space="preserve"> tehdy, je-li </w:t>
      </w:r>
      <w:r w:rsidR="00CF78C2">
        <w:rPr>
          <w:rFonts w:ascii="Arial" w:hAnsi="Arial" w:cs="Arial"/>
          <w:sz w:val="20"/>
          <w:szCs w:val="22"/>
        </w:rPr>
        <w:t>dílo</w:t>
      </w:r>
      <w:r w:rsidRPr="00F56D72">
        <w:rPr>
          <w:rFonts w:ascii="Arial" w:hAnsi="Arial" w:cs="Arial"/>
          <w:sz w:val="20"/>
          <w:szCs w:val="22"/>
        </w:rPr>
        <w:t xml:space="preserve"> bez vad, nebo vykazuje-li </w:t>
      </w:r>
      <w:r w:rsidR="00CF78C2">
        <w:rPr>
          <w:rFonts w:ascii="Arial" w:hAnsi="Arial" w:cs="Arial"/>
          <w:sz w:val="20"/>
          <w:szCs w:val="22"/>
        </w:rPr>
        <w:t>dílo</w:t>
      </w:r>
      <w:r w:rsidRPr="00F56D72">
        <w:rPr>
          <w:rFonts w:ascii="Arial" w:hAnsi="Arial" w:cs="Arial"/>
          <w:sz w:val="20"/>
          <w:szCs w:val="22"/>
        </w:rPr>
        <w:t xml:space="preserve"> ojedinělé drobné vady, které samy o sobě ani ve spojení s jinými nebrání užívání </w:t>
      </w:r>
      <w:r w:rsidR="00CF78C2">
        <w:rPr>
          <w:rFonts w:ascii="Arial" w:hAnsi="Arial" w:cs="Arial"/>
          <w:sz w:val="20"/>
          <w:szCs w:val="22"/>
        </w:rPr>
        <w:t>díla</w:t>
      </w:r>
      <w:r w:rsidRPr="00F56D72">
        <w:rPr>
          <w:rFonts w:ascii="Arial" w:hAnsi="Arial" w:cs="Arial"/>
          <w:sz w:val="20"/>
          <w:szCs w:val="22"/>
        </w:rPr>
        <w:t xml:space="preserve"> funkčně nebo esteticky ani její užívání podstatným způsobem neomezují. Do dokončení </w:t>
      </w:r>
      <w:r w:rsidR="00CF78C2">
        <w:rPr>
          <w:rFonts w:ascii="Arial" w:hAnsi="Arial" w:cs="Arial"/>
          <w:sz w:val="20"/>
          <w:szCs w:val="22"/>
        </w:rPr>
        <w:t>díla</w:t>
      </w:r>
      <w:r w:rsidRPr="00F56D72">
        <w:rPr>
          <w:rFonts w:ascii="Arial" w:hAnsi="Arial" w:cs="Arial"/>
          <w:sz w:val="20"/>
          <w:szCs w:val="22"/>
        </w:rPr>
        <w:t xml:space="preserve"> je zhotovitel povinen provést veškerá plnění na základě této smlouvy, není-li v této smlouvě stanoveno jinak.</w:t>
      </w:r>
    </w:p>
    <w:p w14:paraId="1935B194" w14:textId="77777777" w:rsidR="00FD7E74" w:rsidRPr="00F56D72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F56D72" w:rsidRDefault="00FD7E7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>zápisy o provedených revizních a provozních zkouškách,</w:t>
      </w:r>
    </w:p>
    <w:p w14:paraId="23DFBC78" w14:textId="77777777" w:rsidR="00FD7E74" w:rsidRPr="00F56D72" w:rsidRDefault="00FD7E7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>zápisy o kontrole prací a konstrukcí zakrytých v průběhu provádění díla,</w:t>
      </w:r>
    </w:p>
    <w:p w14:paraId="594E1F2F" w14:textId="63F004EC" w:rsidR="00FD7E74" w:rsidRPr="00F56D72" w:rsidRDefault="008C04BF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 xml:space="preserve">originál </w:t>
      </w:r>
      <w:r w:rsidR="00CF78C2">
        <w:rPr>
          <w:rFonts w:ascii="Arial" w:hAnsi="Arial" w:cs="Arial"/>
          <w:sz w:val="20"/>
        </w:rPr>
        <w:t>montážního</w:t>
      </w:r>
      <w:r w:rsidR="00FD7E74" w:rsidRPr="00F56D72">
        <w:rPr>
          <w:rFonts w:ascii="Arial" w:hAnsi="Arial" w:cs="Arial"/>
          <w:sz w:val="20"/>
        </w:rPr>
        <w:t xml:space="preserve"> deník</w:t>
      </w:r>
      <w:r w:rsidRPr="00F56D72">
        <w:rPr>
          <w:rFonts w:ascii="Arial" w:hAnsi="Arial" w:cs="Arial"/>
          <w:sz w:val="20"/>
        </w:rPr>
        <w:t>u</w:t>
      </w:r>
      <w:r w:rsidR="00FD7E74" w:rsidRPr="00F56D72">
        <w:rPr>
          <w:rFonts w:ascii="Arial" w:hAnsi="Arial" w:cs="Arial"/>
          <w:sz w:val="20"/>
        </w:rPr>
        <w:t>,</w:t>
      </w:r>
    </w:p>
    <w:p w14:paraId="250F34E1" w14:textId="77777777" w:rsidR="00FD7E74" w:rsidRPr="00F56D72" w:rsidRDefault="00FD7E7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>průkazy kvality stavebních materiálů a stavebních dílů,</w:t>
      </w:r>
    </w:p>
    <w:p w14:paraId="536C574E" w14:textId="09F9B83D" w:rsidR="00F967AC" w:rsidRPr="00F56D72" w:rsidRDefault="00F967AC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 xml:space="preserve">projektovou dokumentaci skutečného provedení </w:t>
      </w:r>
      <w:r w:rsidRPr="00261D13">
        <w:rPr>
          <w:rFonts w:ascii="Arial" w:hAnsi="Arial" w:cs="Arial"/>
          <w:sz w:val="20"/>
        </w:rPr>
        <w:t xml:space="preserve">ve </w:t>
      </w:r>
      <w:r w:rsidR="00261D13" w:rsidRPr="00261D13">
        <w:rPr>
          <w:rFonts w:ascii="Arial" w:hAnsi="Arial" w:cs="Arial"/>
          <w:sz w:val="20"/>
        </w:rPr>
        <w:t>třech</w:t>
      </w:r>
      <w:r w:rsidRPr="00261D13">
        <w:rPr>
          <w:rFonts w:ascii="Arial" w:hAnsi="Arial" w:cs="Arial"/>
          <w:sz w:val="20"/>
        </w:rPr>
        <w:t xml:space="preserve"> vyhot</w:t>
      </w:r>
      <w:r w:rsidR="006C4B62" w:rsidRPr="00261D13">
        <w:rPr>
          <w:rFonts w:ascii="Arial" w:hAnsi="Arial" w:cs="Arial"/>
          <w:sz w:val="20"/>
        </w:rPr>
        <w:t>oveních</w:t>
      </w:r>
      <w:r w:rsidR="006C4B62" w:rsidRPr="00F56D72">
        <w:rPr>
          <w:rFonts w:ascii="Arial" w:hAnsi="Arial" w:cs="Arial"/>
          <w:sz w:val="20"/>
        </w:rPr>
        <w:t xml:space="preserve"> a</w:t>
      </w:r>
      <w:r w:rsidR="00261D13">
        <w:rPr>
          <w:rFonts w:ascii="Arial" w:hAnsi="Arial" w:cs="Arial"/>
          <w:sz w:val="20"/>
        </w:rPr>
        <w:t> </w:t>
      </w:r>
      <w:r w:rsidR="006C4B62" w:rsidRPr="00F56D72">
        <w:rPr>
          <w:rFonts w:ascii="Arial" w:hAnsi="Arial" w:cs="Arial"/>
          <w:sz w:val="20"/>
        </w:rPr>
        <w:t>v elektronické podobě</w:t>
      </w:r>
      <w:r w:rsidR="001E2089" w:rsidRPr="00F56D72">
        <w:rPr>
          <w:rFonts w:ascii="Arial" w:hAnsi="Arial" w:cs="Arial"/>
          <w:sz w:val="20"/>
        </w:rPr>
        <w:t xml:space="preserve"> dle čl. II. této smlouvy. </w:t>
      </w:r>
    </w:p>
    <w:p w14:paraId="7F18063F" w14:textId="5C5CEF01" w:rsidR="00FD7E74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>Předání a převzetí bude sepsáno a potvrzeno předávacím protokolem vyhotoveným za součinnosti obou smluvní</w:t>
      </w:r>
      <w:r w:rsidR="006F794C" w:rsidRPr="00F56D72">
        <w:rPr>
          <w:rFonts w:ascii="Arial" w:hAnsi="Arial" w:cs="Arial"/>
          <w:sz w:val="20"/>
          <w:szCs w:val="22"/>
        </w:rPr>
        <w:t>ch stran. V předávacím protokolu</w:t>
      </w:r>
      <w:r w:rsidRPr="00F56D72">
        <w:rPr>
          <w:rFonts w:ascii="Arial" w:hAnsi="Arial" w:cs="Arial"/>
          <w:sz w:val="20"/>
          <w:szCs w:val="22"/>
        </w:rPr>
        <w:t xml:space="preserve"> bude rovněž </w:t>
      </w:r>
      <w:r w:rsidRPr="004D7D56">
        <w:rPr>
          <w:rFonts w:ascii="Arial" w:hAnsi="Arial" w:cs="Arial"/>
          <w:sz w:val="20"/>
          <w:szCs w:val="22"/>
        </w:rPr>
        <w:t xml:space="preserve">uvedeno, </w:t>
      </w:r>
      <w:r w:rsidR="00B015F3" w:rsidRPr="004D7D56">
        <w:rPr>
          <w:rFonts w:ascii="Arial" w:hAnsi="Arial" w:cs="Arial"/>
          <w:sz w:val="20"/>
          <w:szCs w:val="22"/>
        </w:rPr>
        <w:t xml:space="preserve">v </w:t>
      </w:r>
      <w:r w:rsidRPr="004D7D56">
        <w:rPr>
          <w:rFonts w:ascii="Arial" w:hAnsi="Arial" w:cs="Arial"/>
          <w:sz w:val="20"/>
          <w:szCs w:val="22"/>
        </w:rPr>
        <w:t xml:space="preserve">jaké </w:t>
      </w:r>
      <w:r w:rsidR="00B015F3" w:rsidRPr="004D7D56">
        <w:rPr>
          <w:rFonts w:ascii="Arial" w:hAnsi="Arial" w:cs="Arial"/>
          <w:sz w:val="20"/>
          <w:szCs w:val="22"/>
        </w:rPr>
        <w:t>lhůtě</w:t>
      </w:r>
      <w:r w:rsidRPr="004D7D56">
        <w:rPr>
          <w:rFonts w:ascii="Arial" w:hAnsi="Arial" w:cs="Arial"/>
          <w:sz w:val="20"/>
          <w:szCs w:val="22"/>
        </w:rPr>
        <w:t xml:space="preserve"> je zhotovitel povinen vyklidit </w:t>
      </w:r>
      <w:r w:rsidR="00CF78C2" w:rsidRPr="004D7D56">
        <w:rPr>
          <w:rFonts w:ascii="Arial" w:hAnsi="Arial" w:cs="Arial"/>
          <w:sz w:val="20"/>
          <w:szCs w:val="22"/>
        </w:rPr>
        <w:t>místo provádění díla</w:t>
      </w:r>
      <w:r w:rsidRPr="004D7D56">
        <w:rPr>
          <w:rFonts w:ascii="Arial" w:hAnsi="Arial" w:cs="Arial"/>
          <w:sz w:val="20"/>
          <w:szCs w:val="22"/>
        </w:rPr>
        <w:t xml:space="preserve"> a uvést ho do</w:t>
      </w:r>
      <w:r w:rsidR="004D7D56" w:rsidRPr="004D7D56">
        <w:rPr>
          <w:rFonts w:ascii="Arial" w:hAnsi="Arial" w:cs="Arial"/>
          <w:sz w:val="20"/>
          <w:szCs w:val="22"/>
        </w:rPr>
        <w:t xml:space="preserve"> původního</w:t>
      </w:r>
      <w:r w:rsidRPr="004D7D56">
        <w:rPr>
          <w:rFonts w:ascii="Arial" w:hAnsi="Arial" w:cs="Arial"/>
          <w:sz w:val="20"/>
          <w:szCs w:val="22"/>
        </w:rPr>
        <w:t xml:space="preserve"> stavu. Není-li lhůta uvedena, je zhotovitel povinen vyklidit </w:t>
      </w:r>
      <w:r w:rsidR="00CF78C2" w:rsidRPr="004D7D56">
        <w:rPr>
          <w:rFonts w:ascii="Arial" w:hAnsi="Arial" w:cs="Arial"/>
          <w:sz w:val="20"/>
          <w:szCs w:val="22"/>
        </w:rPr>
        <w:t>místo provádění díla</w:t>
      </w:r>
      <w:r w:rsidRPr="004D7D56">
        <w:rPr>
          <w:rFonts w:ascii="Arial" w:hAnsi="Arial" w:cs="Arial"/>
          <w:sz w:val="20"/>
          <w:szCs w:val="22"/>
        </w:rPr>
        <w:t xml:space="preserve"> do pěti dnů ode dne předání</w:t>
      </w:r>
      <w:r w:rsidRPr="00F56D72">
        <w:rPr>
          <w:rFonts w:ascii="Arial" w:hAnsi="Arial" w:cs="Arial"/>
          <w:sz w:val="20"/>
          <w:szCs w:val="22"/>
        </w:rPr>
        <w:t xml:space="preserve"> díla.</w:t>
      </w:r>
    </w:p>
    <w:p w14:paraId="11560A75" w14:textId="4C4236B5" w:rsidR="00FD7E74" w:rsidRPr="00DD57F1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DD57F1">
        <w:rPr>
          <w:rFonts w:ascii="Arial" w:eastAsiaTheme="minorHAnsi" w:hAnsi="Arial" w:cs="Arial"/>
          <w:b/>
          <w:sz w:val="20"/>
          <w:szCs w:val="22"/>
          <w:lang w:eastAsia="en-US"/>
        </w:rPr>
        <w:t>Záruka na dílo</w:t>
      </w:r>
    </w:p>
    <w:p w14:paraId="0CB6F724" w14:textId="2DAF1B15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2" w:name="_Hlk497203369"/>
      <w:bookmarkStart w:id="13" w:name="_Hlk503256793"/>
      <w:r w:rsidRPr="00DD57F1">
        <w:rPr>
          <w:rFonts w:ascii="Arial" w:hAnsi="Arial" w:cs="Arial"/>
          <w:sz w:val="20"/>
          <w:szCs w:val="22"/>
        </w:rPr>
        <w:t xml:space="preserve">Zhotovitel je povinen k náhradě případné </w:t>
      </w:r>
      <w:r w:rsidR="007D0DB6" w:rsidRPr="00DD57F1">
        <w:rPr>
          <w:rFonts w:ascii="Arial" w:hAnsi="Arial" w:cs="Arial"/>
          <w:sz w:val="20"/>
          <w:szCs w:val="22"/>
        </w:rPr>
        <w:t xml:space="preserve">újmy </w:t>
      </w:r>
      <w:r w:rsidRPr="00DD57F1">
        <w:rPr>
          <w:rFonts w:ascii="Arial" w:hAnsi="Arial" w:cs="Arial"/>
          <w:sz w:val="20"/>
          <w:szCs w:val="22"/>
        </w:rPr>
        <w:t>na majetku nebo na zdraví vzniklé při realizaci díla objednateli nebo třetí osobě.</w:t>
      </w:r>
    </w:p>
    <w:p w14:paraId="6233CC49" w14:textId="16093340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být pojištěn proti </w:t>
      </w:r>
      <w:r w:rsidR="007D0DB6" w:rsidRPr="00DD57F1">
        <w:rPr>
          <w:rFonts w:ascii="Arial" w:hAnsi="Arial" w:cs="Arial"/>
          <w:sz w:val="20"/>
          <w:szCs w:val="22"/>
        </w:rPr>
        <w:t xml:space="preserve">újmám </w:t>
      </w:r>
      <w:r w:rsidRPr="00DD57F1">
        <w:rPr>
          <w:rFonts w:ascii="Arial" w:hAnsi="Arial" w:cs="Arial"/>
          <w:sz w:val="20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 w:rsidRPr="00DD57F1">
        <w:rPr>
          <w:rFonts w:ascii="Arial" w:hAnsi="Arial" w:cs="Arial"/>
          <w:sz w:val="20"/>
          <w:szCs w:val="22"/>
        </w:rPr>
        <w:t>újmy</w:t>
      </w:r>
      <w:r w:rsidRPr="00DD57F1">
        <w:rPr>
          <w:rFonts w:ascii="Arial" w:hAnsi="Arial" w:cs="Arial"/>
          <w:sz w:val="20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Práva objednatele z vad díla</w:t>
      </w:r>
      <w:r w:rsidR="0049349D" w:rsidRPr="00DD57F1">
        <w:rPr>
          <w:rFonts w:ascii="Arial" w:hAnsi="Arial" w:cs="Arial"/>
          <w:sz w:val="20"/>
          <w:szCs w:val="22"/>
        </w:rPr>
        <w:t>:</w:t>
      </w:r>
    </w:p>
    <w:p w14:paraId="07F95DFA" w14:textId="59467001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44F742AC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Objednateli vznikají práva z vad, které má dílo v době předání a převzetí.</w:t>
      </w:r>
    </w:p>
    <w:p w14:paraId="2C908CD6" w14:textId="3F69E1BA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Smluvní strany se dohodly, že délka promlčecí </w:t>
      </w:r>
      <w:r w:rsidR="006F15D0" w:rsidRPr="00DD57F1">
        <w:rPr>
          <w:rFonts w:ascii="Arial" w:hAnsi="Arial" w:cs="Arial"/>
          <w:sz w:val="20"/>
          <w:szCs w:val="22"/>
        </w:rPr>
        <w:t xml:space="preserve">lhůty </w:t>
      </w:r>
      <w:r w:rsidRPr="00DD57F1">
        <w:rPr>
          <w:rFonts w:ascii="Arial" w:hAnsi="Arial" w:cs="Arial"/>
          <w:sz w:val="20"/>
          <w:szCs w:val="22"/>
        </w:rPr>
        <w:t>pro uplatnění nároků objednatele z práv z vad, které má dílo v době předání a převzetí</w:t>
      </w:r>
      <w:r w:rsidR="006F15D0" w:rsidRPr="00DD57F1">
        <w:rPr>
          <w:rFonts w:ascii="Arial" w:hAnsi="Arial" w:cs="Arial"/>
          <w:sz w:val="20"/>
          <w:szCs w:val="22"/>
        </w:rPr>
        <w:t>,</w:t>
      </w:r>
      <w:r w:rsidRPr="00DD57F1">
        <w:rPr>
          <w:rFonts w:ascii="Arial" w:hAnsi="Arial" w:cs="Arial"/>
          <w:sz w:val="20"/>
          <w:szCs w:val="22"/>
        </w:rPr>
        <w:t xml:space="preserve"> se prodlužuje na 10 let.</w:t>
      </w:r>
    </w:p>
    <w:p w14:paraId="297E7546" w14:textId="50C7D95D" w:rsidR="00E15AE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24D0EEB8" w:rsidR="00E15AE2" w:rsidRPr="00DD57F1" w:rsidRDefault="00E15AE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bookmarkStart w:id="14" w:name="_Hlk68855277"/>
      <w:r w:rsidRPr="00DD57F1">
        <w:rPr>
          <w:rFonts w:ascii="Arial" w:hAnsi="Arial" w:cs="Arial"/>
          <w:sz w:val="20"/>
          <w:szCs w:val="22"/>
        </w:rPr>
        <w:t xml:space="preserve">Smluvní strany sjednávají, že vady díla může objednatel vytknout zhotoviteli kdykoliv ve lhůtě dvou let počítané od převzetí díla objednatelem. </w:t>
      </w:r>
      <w:r w:rsidR="00A10CF6" w:rsidRPr="00DD57F1">
        <w:rPr>
          <w:rFonts w:ascii="Arial" w:hAnsi="Arial" w:cs="Arial"/>
          <w:sz w:val="20"/>
          <w:szCs w:val="22"/>
        </w:rPr>
        <w:t xml:space="preserve">Jedná-li se o skrytou vadu, prodlužuje se lhůta k jejímu vytknutí na pět let od převzetí díla objednatelem. </w:t>
      </w:r>
      <w:r w:rsidRPr="00DD57F1">
        <w:rPr>
          <w:rFonts w:ascii="Arial" w:hAnsi="Arial" w:cs="Arial"/>
          <w:sz w:val="20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 w:rsidRPr="00DD57F1">
        <w:rPr>
          <w:rFonts w:ascii="Arial" w:hAnsi="Arial" w:cs="Arial"/>
          <w:sz w:val="20"/>
          <w:szCs w:val="22"/>
        </w:rPr>
        <w:t>těchto</w:t>
      </w:r>
      <w:r w:rsidRPr="00DD57F1">
        <w:rPr>
          <w:rFonts w:ascii="Arial" w:hAnsi="Arial" w:cs="Arial"/>
          <w:sz w:val="20"/>
          <w:szCs w:val="22"/>
        </w:rPr>
        <w:t xml:space="preserve"> sjednan</w:t>
      </w:r>
      <w:r w:rsidR="00A10CF6" w:rsidRPr="00DD57F1">
        <w:rPr>
          <w:rFonts w:ascii="Arial" w:hAnsi="Arial" w:cs="Arial"/>
          <w:sz w:val="20"/>
          <w:szCs w:val="22"/>
        </w:rPr>
        <w:t>ých</w:t>
      </w:r>
      <w:r w:rsidRPr="00DD57F1">
        <w:rPr>
          <w:rFonts w:ascii="Arial" w:hAnsi="Arial" w:cs="Arial"/>
          <w:sz w:val="20"/>
          <w:szCs w:val="22"/>
        </w:rPr>
        <w:t xml:space="preserve"> lhůt</w:t>
      </w:r>
      <w:r w:rsidR="00532983" w:rsidRPr="00DD57F1">
        <w:rPr>
          <w:rFonts w:ascii="Arial" w:hAnsi="Arial" w:cs="Arial"/>
          <w:sz w:val="20"/>
          <w:szCs w:val="22"/>
        </w:rPr>
        <w:t xml:space="preserve"> (tedy i vytknutí vady, které nebylo učiněno bez zbytečného odkladu poté, kdy objednatel vadu zjistil či zjistit měl, </w:t>
      </w:r>
      <w:r w:rsidR="00012EE9" w:rsidRPr="00DD57F1">
        <w:rPr>
          <w:rFonts w:ascii="Arial" w:hAnsi="Arial" w:cs="Arial"/>
          <w:sz w:val="20"/>
          <w:szCs w:val="22"/>
        </w:rPr>
        <w:t>je</w:t>
      </w:r>
      <w:r w:rsidR="00532983" w:rsidRPr="00DD57F1">
        <w:rPr>
          <w:rFonts w:ascii="Arial" w:hAnsi="Arial" w:cs="Arial"/>
          <w:sz w:val="20"/>
          <w:szCs w:val="22"/>
        </w:rPr>
        <w:t xml:space="preserve"> včasné, bylo-li zároveň učiněno v tímto odstavcem sjednané lhůtě)</w:t>
      </w:r>
      <w:r w:rsidRPr="00DD57F1">
        <w:rPr>
          <w:rFonts w:ascii="Arial" w:hAnsi="Arial" w:cs="Arial"/>
          <w:sz w:val="20"/>
          <w:szCs w:val="22"/>
        </w:rPr>
        <w:t>.</w:t>
      </w:r>
    </w:p>
    <w:p w14:paraId="7161AC79" w14:textId="00A5C08B" w:rsidR="00126040" w:rsidRPr="00DD57F1" w:rsidRDefault="00E15AE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4"/>
    <w:p w14:paraId="4CAF4221" w14:textId="77777777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Záruka za jakost</w:t>
      </w:r>
      <w:r w:rsidR="0049349D" w:rsidRPr="00DD57F1">
        <w:rPr>
          <w:rFonts w:ascii="Arial" w:hAnsi="Arial" w:cs="Arial"/>
          <w:sz w:val="20"/>
          <w:szCs w:val="22"/>
        </w:rPr>
        <w:t>:</w:t>
      </w:r>
    </w:p>
    <w:p w14:paraId="7A88D483" w14:textId="77777777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poskytuje na provedení díla záruku</w:t>
      </w:r>
    </w:p>
    <w:p w14:paraId="6E4D8E56" w14:textId="44CD5E72" w:rsidR="00EB5CA2" w:rsidRPr="00DD57F1" w:rsidRDefault="00EB5CA2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lastRenderedPageBreak/>
        <w:t xml:space="preserve">Záruka za veškerá </w:t>
      </w:r>
      <w:r w:rsidRPr="00700DA5">
        <w:rPr>
          <w:rFonts w:ascii="Arial" w:hAnsi="Arial" w:cs="Arial"/>
          <w:sz w:val="20"/>
        </w:rPr>
        <w:t xml:space="preserve">plnění </w:t>
      </w:r>
      <w:r w:rsidR="000352A0">
        <w:rPr>
          <w:rFonts w:ascii="Arial" w:hAnsi="Arial" w:cs="Arial"/>
          <w:sz w:val="20"/>
        </w:rPr>
        <w:t>24</w:t>
      </w:r>
      <w:r w:rsidR="000352A0" w:rsidRPr="00700DA5">
        <w:rPr>
          <w:rFonts w:ascii="Arial" w:hAnsi="Arial" w:cs="Arial"/>
          <w:sz w:val="20"/>
        </w:rPr>
        <w:t xml:space="preserve"> </w:t>
      </w:r>
      <w:r w:rsidRPr="00700DA5">
        <w:rPr>
          <w:rFonts w:ascii="Arial" w:hAnsi="Arial" w:cs="Arial"/>
          <w:sz w:val="20"/>
        </w:rPr>
        <w:t>měsíců</w:t>
      </w:r>
    </w:p>
    <w:p w14:paraId="305A770C" w14:textId="48324344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Záruční doba začne běžet dnem podpisu protokolu o předání díla.</w:t>
      </w:r>
    </w:p>
    <w:p w14:paraId="1995E04D" w14:textId="2E54F4CF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 w:rsidRPr="00DD57F1">
        <w:rPr>
          <w:rFonts w:ascii="Arial" w:hAnsi="Arial" w:cs="Arial"/>
          <w:sz w:val="20"/>
          <w:szCs w:val="22"/>
        </w:rPr>
        <w:t>doby</w:t>
      </w:r>
      <w:r w:rsidRPr="00DD57F1">
        <w:rPr>
          <w:rFonts w:ascii="Arial" w:hAnsi="Arial" w:cs="Arial"/>
          <w:sz w:val="20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 je povinen uplatňovat u zhotovitele práva z poskytnuté záruky písemně</w:t>
      </w:r>
      <w:r w:rsidR="00532983" w:rsidRPr="00DD57F1">
        <w:rPr>
          <w:rFonts w:ascii="Arial" w:hAnsi="Arial" w:cs="Arial"/>
          <w:sz w:val="20"/>
          <w:szCs w:val="22"/>
        </w:rPr>
        <w:t>.</w:t>
      </w:r>
      <w:r w:rsidRPr="00DD57F1">
        <w:rPr>
          <w:rFonts w:ascii="Arial" w:hAnsi="Arial" w:cs="Arial"/>
          <w:sz w:val="20"/>
          <w:szCs w:val="22"/>
        </w:rPr>
        <w:t xml:space="preserve"> Zhotovitel je povinen vadu odstranit bezodkladně, nejpozději do jednoho měsíce od obdržení písemnosti, ve které je </w:t>
      </w:r>
      <w:r w:rsidR="00526913" w:rsidRPr="00DD57F1">
        <w:rPr>
          <w:rFonts w:ascii="Arial" w:hAnsi="Arial" w:cs="Arial"/>
          <w:sz w:val="20"/>
          <w:szCs w:val="22"/>
        </w:rPr>
        <w:t xml:space="preserve">vada </w:t>
      </w:r>
      <w:r w:rsidRPr="00DD57F1">
        <w:rPr>
          <w:rFonts w:ascii="Arial" w:hAnsi="Arial" w:cs="Arial"/>
          <w:sz w:val="20"/>
          <w:szCs w:val="22"/>
        </w:rPr>
        <w:t>uplatňována, nedohodnou-li se strany jinak</w:t>
      </w:r>
      <w:bookmarkEnd w:id="12"/>
      <w:r w:rsidRPr="00DD57F1">
        <w:rPr>
          <w:rFonts w:ascii="Arial" w:hAnsi="Arial" w:cs="Arial"/>
          <w:sz w:val="20"/>
          <w:szCs w:val="22"/>
        </w:rPr>
        <w:t>.</w:t>
      </w:r>
    </w:p>
    <w:p w14:paraId="2A055B03" w14:textId="7610E03B" w:rsidR="00E15AE2" w:rsidRDefault="00532983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bookmarkStart w:id="15" w:name="_Hlk68857318"/>
      <w:r w:rsidRPr="00DD57F1">
        <w:rPr>
          <w:rFonts w:ascii="Arial" w:hAnsi="Arial" w:cs="Arial"/>
          <w:sz w:val="20"/>
          <w:szCs w:val="22"/>
        </w:rPr>
        <w:t>O</w:t>
      </w:r>
      <w:r w:rsidR="00E15AE2" w:rsidRPr="00DD57F1">
        <w:rPr>
          <w:rFonts w:ascii="Arial" w:hAnsi="Arial" w:cs="Arial"/>
          <w:sz w:val="20"/>
          <w:szCs w:val="22"/>
        </w:rPr>
        <w:t xml:space="preserve">bjednatel </w:t>
      </w:r>
      <w:r w:rsidRPr="00DD57F1">
        <w:rPr>
          <w:rFonts w:ascii="Arial" w:hAnsi="Arial" w:cs="Arial"/>
          <w:sz w:val="20"/>
          <w:szCs w:val="22"/>
        </w:rPr>
        <w:t xml:space="preserve">je </w:t>
      </w:r>
      <w:r w:rsidR="00E15AE2" w:rsidRPr="00DD57F1">
        <w:rPr>
          <w:rFonts w:ascii="Arial" w:hAnsi="Arial" w:cs="Arial"/>
          <w:sz w:val="20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DD57F1">
        <w:rPr>
          <w:rFonts w:ascii="Arial" w:hAnsi="Arial" w:cs="Arial"/>
          <w:sz w:val="20"/>
          <w:szCs w:val="22"/>
        </w:rPr>
        <w:t xml:space="preserve">objednatel </w:t>
      </w:r>
      <w:r w:rsidR="00E15AE2" w:rsidRPr="00DD57F1">
        <w:rPr>
          <w:rFonts w:ascii="Arial" w:hAnsi="Arial" w:cs="Arial"/>
          <w:sz w:val="20"/>
          <w:szCs w:val="22"/>
        </w:rPr>
        <w:t xml:space="preserve">povinen vytýkat vady bez zbytečného odkladu poté, </w:t>
      </w:r>
      <w:r w:rsidR="00F15C2A" w:rsidRPr="00DD57F1">
        <w:rPr>
          <w:rFonts w:ascii="Arial" w:hAnsi="Arial" w:cs="Arial"/>
          <w:sz w:val="20"/>
          <w:szCs w:val="22"/>
        </w:rPr>
        <w:t>kdy je zjistil nebo při náležité pozornosti zjistit měl</w:t>
      </w:r>
      <w:r w:rsidR="00E15AE2" w:rsidRPr="00DD57F1">
        <w:rPr>
          <w:rFonts w:ascii="Arial" w:hAnsi="Arial" w:cs="Arial"/>
          <w:sz w:val="20"/>
          <w:szCs w:val="22"/>
        </w:rPr>
        <w:t xml:space="preserve">, nýbrž kdykoliv v průběhu </w:t>
      </w:r>
      <w:r w:rsidRPr="00DD57F1">
        <w:rPr>
          <w:rFonts w:ascii="Arial" w:hAnsi="Arial" w:cs="Arial"/>
          <w:sz w:val="20"/>
          <w:szCs w:val="22"/>
        </w:rPr>
        <w:t>těchto sjednaných</w:t>
      </w:r>
      <w:r w:rsidR="00E15AE2" w:rsidRPr="00DD57F1">
        <w:rPr>
          <w:rFonts w:ascii="Arial" w:hAnsi="Arial" w:cs="Arial"/>
          <w:sz w:val="20"/>
          <w:szCs w:val="22"/>
        </w:rPr>
        <w:t xml:space="preserve"> lhůt</w:t>
      </w:r>
      <w:r w:rsidRPr="00DD57F1">
        <w:rPr>
          <w:rFonts w:ascii="Arial" w:hAnsi="Arial" w:cs="Arial"/>
          <w:sz w:val="20"/>
          <w:szCs w:val="22"/>
        </w:rPr>
        <w:t xml:space="preserve"> (tedy i vytknutí vady, které nebylo učiněno bez zbytečného odkladu poté, kdy objednatel vadu zjistil či zjistit měl,</w:t>
      </w:r>
      <w:r w:rsidR="00E22EA9" w:rsidRPr="00DD57F1">
        <w:rPr>
          <w:rFonts w:ascii="Arial" w:hAnsi="Arial" w:cs="Arial"/>
          <w:sz w:val="20"/>
          <w:szCs w:val="22"/>
        </w:rPr>
        <w:t xml:space="preserve"> je</w:t>
      </w:r>
      <w:r w:rsidRPr="00DD57F1">
        <w:rPr>
          <w:rFonts w:ascii="Arial" w:hAnsi="Arial" w:cs="Arial"/>
          <w:sz w:val="20"/>
          <w:szCs w:val="22"/>
        </w:rPr>
        <w:t xml:space="preserve"> včasné, bylo-li zároveň učiněno v tímto odstavcem sjednané lhůtě).</w:t>
      </w:r>
    </w:p>
    <w:bookmarkEnd w:id="13"/>
    <w:bookmarkEnd w:id="15"/>
    <w:p w14:paraId="09A295E9" w14:textId="77777777" w:rsidR="00FD7E74" w:rsidRPr="00DD57F1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DD57F1">
        <w:rPr>
          <w:rFonts w:ascii="Arial" w:eastAsiaTheme="minorHAnsi" w:hAnsi="Arial" w:cs="Arial"/>
          <w:b/>
          <w:sz w:val="20"/>
          <w:szCs w:val="22"/>
          <w:lang w:eastAsia="en-US"/>
        </w:rPr>
        <w:t>Další ujednání</w:t>
      </w:r>
    </w:p>
    <w:p w14:paraId="50F5745F" w14:textId="77777777" w:rsidR="00695394" w:rsidRPr="00DD57F1" w:rsidRDefault="006953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DD57F1" w:rsidRDefault="00C13946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>§ 100 a násl. zákona</w:t>
      </w:r>
      <w:r w:rsidR="00695394" w:rsidRPr="00DD57F1">
        <w:rPr>
          <w:rFonts w:ascii="Arial" w:hAnsi="Arial" w:cs="Arial"/>
          <w:sz w:val="20"/>
        </w:rPr>
        <w:t xml:space="preserve"> č. 262/2006 Sb., zákoníku práce, </w:t>
      </w:r>
      <w:r w:rsidR="00811699" w:rsidRPr="00DD57F1">
        <w:rPr>
          <w:rFonts w:ascii="Arial" w:hAnsi="Arial" w:cs="Arial"/>
          <w:sz w:val="20"/>
        </w:rPr>
        <w:t>ve znění pozdějších předpisů</w:t>
      </w:r>
      <w:r w:rsidR="00695394" w:rsidRPr="00DD57F1">
        <w:rPr>
          <w:rFonts w:ascii="Arial" w:hAnsi="Arial" w:cs="Arial"/>
          <w:sz w:val="20"/>
        </w:rPr>
        <w:t>,</w:t>
      </w:r>
    </w:p>
    <w:p w14:paraId="4EB0A7ED" w14:textId="21C0321F" w:rsidR="00695394" w:rsidRPr="00DD57F1" w:rsidRDefault="0069539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nařízení vlády č. </w:t>
      </w:r>
      <w:r w:rsidR="00FE6780" w:rsidRPr="00DD57F1">
        <w:rPr>
          <w:rFonts w:ascii="Arial" w:hAnsi="Arial" w:cs="Arial"/>
          <w:sz w:val="20"/>
        </w:rPr>
        <w:t>390</w:t>
      </w:r>
      <w:r w:rsidRPr="00DD57F1">
        <w:rPr>
          <w:rFonts w:ascii="Arial" w:hAnsi="Arial" w:cs="Arial"/>
          <w:sz w:val="20"/>
        </w:rPr>
        <w:t>/</w:t>
      </w:r>
      <w:r w:rsidR="00856453" w:rsidRPr="00DD57F1">
        <w:rPr>
          <w:rFonts w:ascii="Arial" w:hAnsi="Arial" w:cs="Arial"/>
          <w:sz w:val="20"/>
        </w:rPr>
        <w:t>2021</w:t>
      </w:r>
      <w:r w:rsidRPr="00DD57F1">
        <w:rPr>
          <w:rFonts w:ascii="Arial" w:hAnsi="Arial" w:cs="Arial"/>
          <w:sz w:val="20"/>
        </w:rPr>
        <w:t xml:space="preserve"> Sb., </w:t>
      </w:r>
      <w:r w:rsidR="00FE6780" w:rsidRPr="00DD57F1">
        <w:rPr>
          <w:rFonts w:ascii="Arial" w:hAnsi="Arial" w:cs="Arial"/>
          <w:sz w:val="20"/>
        </w:rPr>
        <w:t>o bližších podmínkách poskytování osobních ochranných pracovních prostředků, mycích, čisticích a dezinfekčních prostředků</w:t>
      </w:r>
      <w:r w:rsidRPr="00DD57F1">
        <w:rPr>
          <w:rFonts w:ascii="Arial" w:hAnsi="Arial" w:cs="Arial"/>
          <w:sz w:val="20"/>
        </w:rPr>
        <w:t>,</w:t>
      </w:r>
      <w:r w:rsidR="006F15D0" w:rsidRPr="00DD57F1">
        <w:rPr>
          <w:rFonts w:ascii="Arial" w:hAnsi="Arial" w:cs="Arial"/>
          <w:sz w:val="20"/>
        </w:rPr>
        <w:t xml:space="preserve"> ve znění pozdějších předpisů,</w:t>
      </w:r>
    </w:p>
    <w:p w14:paraId="6A26FCF2" w14:textId="77777777" w:rsidR="00E561BC" w:rsidRPr="00DD57F1" w:rsidRDefault="00E561BC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nařízení vlády č. 361/2007 Sb., kterým se stanoví podmínky ochrany zdraví při práci, </w:t>
      </w:r>
      <w:r w:rsidR="00811699" w:rsidRPr="00DD57F1">
        <w:rPr>
          <w:rFonts w:ascii="Arial" w:hAnsi="Arial" w:cs="Arial"/>
          <w:sz w:val="20"/>
        </w:rPr>
        <w:t>ve znění pozdějších předpisů</w:t>
      </w:r>
      <w:r w:rsidRPr="00DD57F1">
        <w:rPr>
          <w:rFonts w:ascii="Arial" w:hAnsi="Arial" w:cs="Arial"/>
          <w:sz w:val="20"/>
        </w:rPr>
        <w:t>,</w:t>
      </w:r>
    </w:p>
    <w:p w14:paraId="6F2192CD" w14:textId="4DC69C33" w:rsidR="00695394" w:rsidRPr="00DD57F1" w:rsidRDefault="0069539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nařízení </w:t>
      </w:r>
      <w:r w:rsidR="005562C3" w:rsidRPr="00DD57F1">
        <w:rPr>
          <w:rFonts w:ascii="Arial" w:hAnsi="Arial" w:cs="Arial"/>
          <w:sz w:val="20"/>
        </w:rPr>
        <w:t>vlády č. 591/2006 Sb.</w:t>
      </w:r>
      <w:r w:rsidR="00C14FB7" w:rsidRPr="00DD57F1">
        <w:rPr>
          <w:rFonts w:ascii="Arial" w:hAnsi="Arial" w:cs="Arial"/>
          <w:sz w:val="20"/>
        </w:rPr>
        <w:t>,</w:t>
      </w:r>
      <w:r w:rsidR="005562C3" w:rsidRPr="00DD57F1">
        <w:rPr>
          <w:rFonts w:ascii="Arial" w:hAnsi="Arial" w:cs="Arial"/>
          <w:sz w:val="20"/>
        </w:rPr>
        <w:t xml:space="preserve"> </w:t>
      </w:r>
      <w:r w:rsidRPr="00DD57F1">
        <w:rPr>
          <w:rFonts w:ascii="Arial" w:hAnsi="Arial" w:cs="Arial"/>
          <w:sz w:val="20"/>
        </w:rPr>
        <w:t>o bližších minimálních požadavcích na bezpečnost a ochranu zdraví při práci na staveništích</w:t>
      </w:r>
      <w:r w:rsidR="006F15D0" w:rsidRPr="00DD57F1">
        <w:rPr>
          <w:rFonts w:ascii="Arial" w:hAnsi="Arial" w:cs="Arial"/>
          <w:sz w:val="20"/>
        </w:rPr>
        <w:t>, ve znění pozdějších předpisů,</w:t>
      </w:r>
      <w:r w:rsidR="001E5DFC" w:rsidRPr="00DD57F1">
        <w:rPr>
          <w:rFonts w:ascii="Arial" w:hAnsi="Arial" w:cs="Arial"/>
          <w:sz w:val="20"/>
        </w:rPr>
        <w:t xml:space="preserve"> </w:t>
      </w:r>
      <w:r w:rsidRPr="00DD57F1">
        <w:rPr>
          <w:rFonts w:ascii="Arial" w:hAnsi="Arial" w:cs="Arial"/>
          <w:sz w:val="20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 w:rsidRPr="00DD57F1">
        <w:rPr>
          <w:rFonts w:ascii="Arial" w:hAnsi="Arial" w:cs="Arial"/>
          <w:sz w:val="20"/>
          <w:szCs w:val="22"/>
        </w:rPr>
        <w:t xml:space="preserve">jejich </w:t>
      </w:r>
      <w:r w:rsidRPr="00DD57F1">
        <w:rPr>
          <w:rFonts w:ascii="Arial" w:hAnsi="Arial" w:cs="Arial"/>
          <w:sz w:val="20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DD57F1">
        <w:rPr>
          <w:rFonts w:ascii="Arial" w:hAnsi="Arial" w:cs="Arial"/>
          <w:sz w:val="20"/>
          <w:szCs w:val="22"/>
        </w:rPr>
        <w:t>.</w:t>
      </w:r>
    </w:p>
    <w:p w14:paraId="70476F8A" w14:textId="77777777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 je oprávněn kontrolovat plnění této smlouvy průběžně, zhotovitel je povinen ke kontrole poskytnout potřebnou součinnost.</w:t>
      </w:r>
    </w:p>
    <w:p w14:paraId="2A336903" w14:textId="5232B211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Zjistí-li zhotovitel při provádění </w:t>
      </w:r>
      <w:r w:rsidR="00527850">
        <w:rPr>
          <w:rFonts w:ascii="Arial" w:hAnsi="Arial" w:cs="Arial"/>
          <w:sz w:val="20"/>
          <w:szCs w:val="22"/>
        </w:rPr>
        <w:t>díla</w:t>
      </w:r>
      <w:r w:rsidRPr="00DD57F1">
        <w:rPr>
          <w:rFonts w:ascii="Arial" w:hAnsi="Arial" w:cs="Arial"/>
          <w:sz w:val="20"/>
          <w:szCs w:val="22"/>
        </w:rPr>
        <w:t xml:space="preserve"> skryté překážky týkající se věci, na níž má být provedena oprava nebo úprava, nebo místa, kde má být dílo provedeno, a tyto překážky znemožňují provedení </w:t>
      </w:r>
      <w:r w:rsidR="00527850">
        <w:rPr>
          <w:rFonts w:ascii="Arial" w:hAnsi="Arial" w:cs="Arial"/>
          <w:sz w:val="20"/>
          <w:szCs w:val="22"/>
        </w:rPr>
        <w:t>díla</w:t>
      </w:r>
      <w:r w:rsidRPr="00DD57F1">
        <w:rPr>
          <w:rFonts w:ascii="Arial" w:hAnsi="Arial" w:cs="Arial"/>
          <w:sz w:val="20"/>
          <w:szCs w:val="22"/>
        </w:rPr>
        <w:t xml:space="preserve"> způsobem určeným v této smlouvě, je zhotovitel povinen tuto skutečnost bez zbytečného odkladu objednateli oznámit a navrhnout změnu zadání </w:t>
      </w:r>
      <w:r w:rsidR="00527850">
        <w:rPr>
          <w:rFonts w:ascii="Arial" w:hAnsi="Arial" w:cs="Arial"/>
          <w:sz w:val="20"/>
          <w:szCs w:val="22"/>
        </w:rPr>
        <w:t>díla</w:t>
      </w:r>
      <w:r w:rsidRPr="00DD57F1">
        <w:rPr>
          <w:rFonts w:ascii="Arial" w:hAnsi="Arial" w:cs="Arial"/>
          <w:sz w:val="20"/>
          <w:szCs w:val="22"/>
        </w:rPr>
        <w:t xml:space="preserve">. Do dosažení dohody o změně zadání </w:t>
      </w:r>
      <w:r w:rsidR="00527850">
        <w:rPr>
          <w:rFonts w:ascii="Arial" w:hAnsi="Arial" w:cs="Arial"/>
          <w:sz w:val="20"/>
          <w:szCs w:val="22"/>
        </w:rPr>
        <w:t>díla</w:t>
      </w:r>
      <w:r w:rsidRPr="00DD57F1">
        <w:rPr>
          <w:rFonts w:ascii="Arial" w:hAnsi="Arial" w:cs="Arial"/>
          <w:sz w:val="20"/>
          <w:szCs w:val="22"/>
        </w:rPr>
        <w:t xml:space="preserve"> je zhotovitel oprávněn provádění díla v nezbytném rozsahu a na nezbytně nutnou dobu přerušit.</w:t>
      </w:r>
    </w:p>
    <w:p w14:paraId="115056CF" w14:textId="6534C8B7" w:rsidR="00695394" w:rsidRPr="00026F26" w:rsidRDefault="006953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prohlašuje, že má oprávnění k činnosti v rozsahu této s</w:t>
      </w:r>
      <w:r w:rsidR="00095845" w:rsidRPr="00DD57F1">
        <w:rPr>
          <w:rFonts w:ascii="Arial" w:hAnsi="Arial" w:cs="Arial"/>
          <w:sz w:val="20"/>
          <w:szCs w:val="22"/>
        </w:rPr>
        <w:t>mlouvy a je účasten pojištění z </w:t>
      </w:r>
      <w:r w:rsidRPr="00DD57F1">
        <w:rPr>
          <w:rFonts w:ascii="Arial" w:hAnsi="Arial" w:cs="Arial"/>
          <w:sz w:val="20"/>
          <w:szCs w:val="22"/>
        </w:rPr>
        <w:t xml:space="preserve">odpovědnosti za </w:t>
      </w:r>
      <w:r w:rsidR="007D0DB6" w:rsidRPr="00DD57F1">
        <w:rPr>
          <w:rFonts w:ascii="Arial" w:hAnsi="Arial" w:cs="Arial"/>
          <w:sz w:val="20"/>
          <w:szCs w:val="22"/>
        </w:rPr>
        <w:t xml:space="preserve">újmu </w:t>
      </w:r>
      <w:r w:rsidRPr="00DD57F1">
        <w:rPr>
          <w:rFonts w:ascii="Arial" w:hAnsi="Arial" w:cs="Arial"/>
          <w:sz w:val="20"/>
          <w:szCs w:val="22"/>
        </w:rPr>
        <w:t xml:space="preserve">vzniklou jinému v </w:t>
      </w:r>
      <w:r w:rsidRPr="00026F26">
        <w:rPr>
          <w:rFonts w:ascii="Arial" w:hAnsi="Arial" w:cs="Arial"/>
          <w:sz w:val="20"/>
          <w:szCs w:val="22"/>
        </w:rPr>
        <w:t>souvislosti s realizací díla.</w:t>
      </w:r>
    </w:p>
    <w:p w14:paraId="7D76514B" w14:textId="6AACAE04" w:rsidR="00595320" w:rsidRPr="00026F26" w:rsidRDefault="00595320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Zhotovitel nese odpovědnost původce odpadů. Zhotovitel je povinen veškerý nepoužitelný materiál zlikvidovat v souladu se zákonem č. 541/2020 Sb., o odpadech, v platném znění. Nepoužitelný materiál je materiál, který vznikl při provádění díla a není předmětem díla.</w:t>
      </w:r>
    </w:p>
    <w:p w14:paraId="3AFDBCB3" w14:textId="4C43AF80" w:rsidR="009542DE" w:rsidRPr="00026F26" w:rsidRDefault="009542DE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 xml:space="preserve">Zhotovitel je dále povinen pořizovat </w:t>
      </w:r>
      <w:r w:rsidRPr="00016B2E">
        <w:rPr>
          <w:rFonts w:ascii="Arial" w:hAnsi="Arial" w:cs="Arial"/>
          <w:sz w:val="20"/>
        </w:rPr>
        <w:t xml:space="preserve">fotodokumentaci </w:t>
      </w:r>
      <w:r w:rsidR="00527850" w:rsidRPr="00016B2E">
        <w:rPr>
          <w:rFonts w:ascii="Arial" w:hAnsi="Arial" w:cs="Arial"/>
          <w:sz w:val="20"/>
        </w:rPr>
        <w:t>provádění díla</w:t>
      </w:r>
      <w:r w:rsidRPr="00026F26">
        <w:rPr>
          <w:rFonts w:ascii="Arial" w:hAnsi="Arial" w:cs="Arial"/>
          <w:sz w:val="20"/>
        </w:rPr>
        <w:t xml:space="preserve"> a předat ji </w:t>
      </w:r>
      <w:r w:rsidR="003D2698" w:rsidRPr="00026F26">
        <w:rPr>
          <w:rFonts w:ascii="Arial" w:hAnsi="Arial" w:cs="Arial"/>
          <w:sz w:val="20"/>
        </w:rPr>
        <w:t xml:space="preserve">Objednateli </w:t>
      </w:r>
      <w:r w:rsidRPr="00026F26">
        <w:rPr>
          <w:rFonts w:ascii="Arial" w:hAnsi="Arial" w:cs="Arial"/>
          <w:sz w:val="20"/>
        </w:rPr>
        <w:t>při předání a převzetí plnění předmětu smlouvy v digitální podobě na CD nebo flashdisku.</w:t>
      </w:r>
    </w:p>
    <w:p w14:paraId="07EC22E7" w14:textId="77777777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</w:t>
      </w:r>
      <w:r w:rsidRPr="00DD57F1">
        <w:rPr>
          <w:rFonts w:ascii="Arial" w:hAnsi="Arial" w:cs="Arial"/>
          <w:sz w:val="20"/>
          <w:szCs w:val="22"/>
        </w:rPr>
        <w:lastRenderedPageBreak/>
        <w:t xml:space="preserve">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odpovídá za bezpečnost a ochranu zdraví při práci pracovníků realizující sjednané plnění dle této smlouvy,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22A968B5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je povinen provádět vlastní dozor a soustavnou kontrolu nad dodržováním všech zásad BOZP a požární ochrany.</w:t>
      </w:r>
    </w:p>
    <w:p w14:paraId="54A19BCD" w14:textId="77777777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Dojde-li v rámci plnění této smlouvy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DD57F1" w:rsidRDefault="006953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i objednatel jsou povinni se navzájem informovat o tom, že se dostali do úpadku ve smyslu </w:t>
      </w:r>
      <w:r w:rsidR="00E561BC" w:rsidRPr="00DD57F1">
        <w:rPr>
          <w:rFonts w:ascii="Arial" w:hAnsi="Arial" w:cs="Arial"/>
          <w:sz w:val="20"/>
          <w:szCs w:val="22"/>
        </w:rPr>
        <w:t xml:space="preserve">§ 3 </w:t>
      </w:r>
      <w:r w:rsidR="00CC417E" w:rsidRPr="00DD57F1">
        <w:rPr>
          <w:rFonts w:ascii="Arial" w:hAnsi="Arial" w:cs="Arial"/>
          <w:sz w:val="20"/>
          <w:szCs w:val="22"/>
        </w:rPr>
        <w:t>z</w:t>
      </w:r>
      <w:r w:rsidRPr="00DD57F1">
        <w:rPr>
          <w:rFonts w:ascii="Arial" w:hAnsi="Arial" w:cs="Arial"/>
          <w:sz w:val="20"/>
          <w:szCs w:val="22"/>
        </w:rPr>
        <w:t>ák. č. 182/2006 Sb., insolvenčního zákona,</w:t>
      </w:r>
      <w:r w:rsidR="00E561BC" w:rsidRPr="00DD57F1">
        <w:rPr>
          <w:rFonts w:ascii="Arial" w:hAnsi="Arial" w:cs="Arial"/>
          <w:sz w:val="20"/>
          <w:szCs w:val="22"/>
        </w:rPr>
        <w:t xml:space="preserve"> </w:t>
      </w:r>
      <w:r w:rsidRPr="00DD57F1">
        <w:rPr>
          <w:rFonts w:ascii="Arial" w:hAnsi="Arial" w:cs="Arial"/>
          <w:sz w:val="20"/>
          <w:szCs w:val="22"/>
        </w:rPr>
        <w:t>ve znění pozdějších předpisů.</w:t>
      </w:r>
    </w:p>
    <w:p w14:paraId="09F350B0" w14:textId="77777777" w:rsidR="00941233" w:rsidRDefault="00EF5BFE" w:rsidP="00941233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prohlašuje, že neumožňuje výkon nelegální práce ve smyslu zák.</w:t>
      </w:r>
      <w:r w:rsidR="000F6E98" w:rsidRPr="00DD57F1">
        <w:rPr>
          <w:rFonts w:ascii="Arial" w:hAnsi="Arial" w:cs="Arial"/>
          <w:sz w:val="20"/>
          <w:szCs w:val="22"/>
        </w:rPr>
        <w:t xml:space="preserve"> </w:t>
      </w:r>
      <w:r w:rsidRPr="00DD57F1">
        <w:rPr>
          <w:rFonts w:ascii="Arial" w:hAnsi="Arial" w:cs="Arial"/>
          <w:sz w:val="20"/>
          <w:szCs w:val="22"/>
        </w:rPr>
        <w:t>č. 435/2004 Sb.</w:t>
      </w:r>
      <w:r w:rsidR="000B3286" w:rsidRPr="00DD57F1">
        <w:rPr>
          <w:rFonts w:ascii="Arial" w:hAnsi="Arial" w:cs="Arial"/>
          <w:sz w:val="20"/>
          <w:szCs w:val="22"/>
        </w:rPr>
        <w:t>,</w:t>
      </w:r>
      <w:r w:rsidRPr="00DD57F1">
        <w:rPr>
          <w:rFonts w:ascii="Arial" w:hAnsi="Arial" w:cs="Arial"/>
          <w:sz w:val="20"/>
          <w:szCs w:val="22"/>
        </w:rPr>
        <w:t xml:space="preserve"> o zaměstnanosti, ve znění pozdějších předpisů, a ani neodebírá žádné plnění od osoby, která by výkon nelegální práce umožňovala. V případě, že se toto prohlášení ukáže v budoucnu nepravdivým a vznikne ručení objednatele ve smyslu zák. č. 435/2004 Sb.,</w:t>
      </w:r>
      <w:r w:rsidR="009D2FBE" w:rsidRPr="00DD57F1">
        <w:rPr>
          <w:rFonts w:ascii="Arial" w:hAnsi="Arial" w:cs="Arial"/>
          <w:sz w:val="20"/>
          <w:szCs w:val="22"/>
        </w:rPr>
        <w:t xml:space="preserve"> o zaměstnanosti, ve znění pozdějších předpisů,</w:t>
      </w:r>
      <w:r w:rsidRPr="00DD57F1">
        <w:rPr>
          <w:rFonts w:ascii="Arial" w:hAnsi="Arial" w:cs="Arial"/>
          <w:sz w:val="20"/>
          <w:szCs w:val="22"/>
        </w:rPr>
        <w:t xml:space="preserve"> má objednatel nárok na náhradu všeho, co za zhotovitele v souvislosti s tímto ručením plnil. </w:t>
      </w:r>
    </w:p>
    <w:p w14:paraId="45644696" w14:textId="77777777" w:rsidR="00941233" w:rsidRDefault="00941233" w:rsidP="00941233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se zavazuje provádět dílo s maximální odbornou péčí a hospodárností při provádění všech prací a při výběru materiálů a případných poddodavatelů, to vše při dodržení maximální možné kvality a s důrazem na ekologickou šetrnost.</w:t>
      </w:r>
    </w:p>
    <w:p w14:paraId="1E97BC7D" w14:textId="77777777" w:rsidR="003D2698" w:rsidRDefault="00941233" w:rsidP="003D2698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se zavazuje zajistit veškerá bezpečnostní a hygienická opatření, požární ochranu místa plnění a ochranu životního prostředí v rozsahu a způsobem stanoveným příslušnými právními předpisy.</w:t>
      </w:r>
    </w:p>
    <w:p w14:paraId="30AF42A1" w14:textId="1FD674E9" w:rsidR="003D2698" w:rsidRPr="00F70C4F" w:rsidRDefault="003D2698" w:rsidP="003D2698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je povinen průběžně udržovat v místě plnění čistotu a pořádek a v souvislosti s prováděním díla vzniklé odpady denně odvážet a likvidovat v souladu s právními předpisy.</w:t>
      </w:r>
    </w:p>
    <w:p w14:paraId="4363975A" w14:textId="09D6AB4D" w:rsidR="00D13AB7" w:rsidRPr="00F70C4F" w:rsidRDefault="00941233" w:rsidP="00D13AB7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se zavazuje postupovat při provádění díla tak, aby nebyl narušen, omezen či znemožněn běžný provoz v areálu Objednatele.</w:t>
      </w:r>
      <w:r w:rsidR="003D2698" w:rsidRPr="00F70C4F">
        <w:rPr>
          <w:rFonts w:ascii="Arial" w:hAnsi="Arial" w:cs="Arial"/>
          <w:sz w:val="20"/>
          <w:szCs w:val="22"/>
        </w:rPr>
        <w:t xml:space="preserve"> Hlučné stavební práce (bourání, vrtání apod.) budou prováděny pouze mezi 7:30 - 14:00 ve všední dny a mezi 8:00-13:00 o víkendech.</w:t>
      </w:r>
    </w:p>
    <w:p w14:paraId="7308F82A" w14:textId="02F31B1B" w:rsidR="003D2698" w:rsidRPr="00F70C4F" w:rsidRDefault="003D2698" w:rsidP="00F70C4F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512D7">
        <w:t>Z</w:t>
      </w:r>
      <w:r w:rsidRPr="00F70C4F">
        <w:rPr>
          <w:rFonts w:ascii="Arial" w:hAnsi="Arial" w:cs="Arial"/>
          <w:sz w:val="20"/>
          <w:szCs w:val="22"/>
        </w:rPr>
        <w:t xml:space="preserve">hotovitel je povinen vyžádat si od Objednatele souhlas s uvažovanými materiály a výrobky před jejich zabudováním, a to předložením vzorku a vzorkovacího protokolu Objednateli minimálně 14 dní před plánovaným zabudováním. </w:t>
      </w:r>
      <w:r>
        <w:rPr>
          <w:rFonts w:ascii="Arial" w:hAnsi="Arial" w:cs="Arial"/>
          <w:sz w:val="20"/>
          <w:szCs w:val="22"/>
        </w:rPr>
        <w:t xml:space="preserve">Zvolený vzorek musí být Objednatelem písemně potvrzen ve vzorkovacím protokolu. </w:t>
      </w:r>
      <w:r w:rsidRPr="00F70C4F">
        <w:rPr>
          <w:rFonts w:ascii="Arial" w:hAnsi="Arial" w:cs="Arial"/>
          <w:sz w:val="20"/>
          <w:szCs w:val="22"/>
        </w:rPr>
        <w:t>Zhotovitel odpovídá za zajištění prohlášení o vlastnostech, prohlášení o shodě, potřebných atestů a dokladů o požadovaných vlastnostech materiálů a výrobků, a to vždy v českém jazyce. Zhotovitel může předložit vzorek elektronicky, jestli je to technicky možné.</w:t>
      </w:r>
    </w:p>
    <w:p w14:paraId="3A25658F" w14:textId="77777777" w:rsidR="003D2698" w:rsidRPr="00F70C4F" w:rsidRDefault="003D2698" w:rsidP="00F70C4F">
      <w:pPr>
        <w:pStyle w:val="Odstavecseseznamem"/>
        <w:spacing w:before="120"/>
        <w:ind w:left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je povinen použít materiál, kterého vzorek Objednatel odsouhlasil dle postupu uvedeného v předchozím odstavci.</w:t>
      </w:r>
    </w:p>
    <w:p w14:paraId="5A7D3361" w14:textId="77777777" w:rsidR="00F70C4F" w:rsidRDefault="003D2698" w:rsidP="00F70C4F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 xml:space="preserve">Zhotovitel je povinen vést seznam předložených a odsouhlasených vzorků ve formě předepsané </w:t>
      </w:r>
      <w:r w:rsidR="00F70C4F" w:rsidRPr="00F70C4F">
        <w:rPr>
          <w:rFonts w:ascii="Arial" w:hAnsi="Arial" w:cs="Arial"/>
          <w:sz w:val="20"/>
          <w:szCs w:val="22"/>
        </w:rPr>
        <w:t>Objednatelem.</w:t>
      </w:r>
    </w:p>
    <w:p w14:paraId="033F2BD6" w14:textId="77777777" w:rsidR="006F7177" w:rsidRPr="00C753B9" w:rsidRDefault="006F7177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C753B9">
        <w:rPr>
          <w:rFonts w:ascii="Arial" w:eastAsiaTheme="minorHAnsi" w:hAnsi="Arial" w:cs="Arial"/>
          <w:b/>
          <w:sz w:val="20"/>
          <w:szCs w:val="22"/>
          <w:lang w:eastAsia="en-US"/>
        </w:rPr>
        <w:t>Sank</w:t>
      </w:r>
      <w:r w:rsidR="00925994" w:rsidRPr="00C753B9">
        <w:rPr>
          <w:rFonts w:ascii="Arial" w:eastAsiaTheme="minorHAnsi" w:hAnsi="Arial" w:cs="Arial"/>
          <w:b/>
          <w:sz w:val="20"/>
          <w:szCs w:val="22"/>
          <w:lang w:eastAsia="en-US"/>
        </w:rPr>
        <w:t>ční ujednání</w:t>
      </w:r>
    </w:p>
    <w:p w14:paraId="66782CCA" w14:textId="6577DA32" w:rsidR="006F7177" w:rsidRPr="00C753B9" w:rsidRDefault="006F7177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Jestliže se objednatel bezdůvodně opozdí s platbou ceny díla, </w:t>
      </w:r>
      <w:r w:rsidR="00C52193" w:rsidRPr="00C753B9">
        <w:rPr>
          <w:rFonts w:ascii="Arial" w:hAnsi="Arial" w:cs="Arial"/>
          <w:sz w:val="20"/>
          <w:szCs w:val="22"/>
        </w:rPr>
        <w:t xml:space="preserve">může po něm Zhotovitel požadovat </w:t>
      </w:r>
      <w:r w:rsidRPr="00C753B9">
        <w:rPr>
          <w:rFonts w:ascii="Arial" w:hAnsi="Arial" w:cs="Arial"/>
          <w:sz w:val="20"/>
          <w:szCs w:val="22"/>
        </w:rPr>
        <w:t>uhradit úrok z prodlení ve výši 0,</w:t>
      </w:r>
      <w:r w:rsidR="00132322" w:rsidRPr="00C753B9">
        <w:rPr>
          <w:rFonts w:ascii="Arial" w:hAnsi="Arial" w:cs="Arial"/>
          <w:sz w:val="20"/>
          <w:szCs w:val="22"/>
        </w:rPr>
        <w:t>2</w:t>
      </w:r>
      <w:r w:rsidR="00465643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% z dlužné částky </w:t>
      </w:r>
      <w:r w:rsidR="00925994" w:rsidRPr="00C753B9">
        <w:rPr>
          <w:rFonts w:ascii="Arial" w:hAnsi="Arial" w:cs="Arial"/>
          <w:sz w:val="20"/>
          <w:szCs w:val="22"/>
        </w:rPr>
        <w:t xml:space="preserve">i </w:t>
      </w:r>
      <w:r w:rsidRPr="00C753B9">
        <w:rPr>
          <w:rFonts w:ascii="Arial" w:hAnsi="Arial" w:cs="Arial"/>
          <w:sz w:val="20"/>
          <w:szCs w:val="22"/>
        </w:rPr>
        <w:t>za každý den prodlení.</w:t>
      </w:r>
    </w:p>
    <w:p w14:paraId="62F936D0" w14:textId="62ACD007" w:rsidR="00925994" w:rsidRPr="00C753B9" w:rsidRDefault="009259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6" w:name="_Hlk503256957"/>
      <w:r w:rsidRPr="00C753B9">
        <w:rPr>
          <w:rFonts w:ascii="Arial" w:hAnsi="Arial" w:cs="Arial"/>
          <w:sz w:val="20"/>
          <w:szCs w:val="22"/>
        </w:rPr>
        <w:t>Objednatel</w:t>
      </w:r>
      <w:r w:rsidR="00C52193" w:rsidRPr="00C753B9">
        <w:rPr>
          <w:rFonts w:ascii="Arial" w:hAnsi="Arial" w:cs="Arial"/>
          <w:sz w:val="20"/>
          <w:szCs w:val="22"/>
        </w:rPr>
        <w:t xml:space="preserve"> může</w:t>
      </w:r>
      <w:r w:rsidRPr="00C753B9">
        <w:rPr>
          <w:rFonts w:ascii="Arial" w:hAnsi="Arial" w:cs="Arial"/>
          <w:sz w:val="20"/>
          <w:szCs w:val="22"/>
        </w:rPr>
        <w:t xml:space="preserve"> </w:t>
      </w:r>
      <w:r w:rsidR="00C52193" w:rsidRPr="00C753B9">
        <w:rPr>
          <w:rFonts w:ascii="Arial" w:hAnsi="Arial" w:cs="Arial"/>
          <w:sz w:val="20"/>
          <w:szCs w:val="22"/>
        </w:rPr>
        <w:t>po</w:t>
      </w:r>
      <w:r w:rsidRPr="00C753B9">
        <w:rPr>
          <w:rFonts w:ascii="Arial" w:hAnsi="Arial" w:cs="Arial"/>
          <w:sz w:val="20"/>
          <w:szCs w:val="22"/>
        </w:rPr>
        <w:t xml:space="preserve"> Zhotoviteli požadovat a Zhotovitel </w:t>
      </w:r>
      <w:r w:rsidR="00C52193" w:rsidRPr="00C753B9">
        <w:rPr>
          <w:rFonts w:ascii="Arial" w:hAnsi="Arial" w:cs="Arial"/>
          <w:sz w:val="20"/>
          <w:szCs w:val="22"/>
        </w:rPr>
        <w:t xml:space="preserve">se v případě takového uplatnění </w:t>
      </w:r>
      <w:r w:rsidR="003C634A" w:rsidRPr="00C753B9">
        <w:rPr>
          <w:rFonts w:ascii="Arial" w:hAnsi="Arial" w:cs="Arial"/>
          <w:sz w:val="20"/>
          <w:szCs w:val="22"/>
        </w:rPr>
        <w:t xml:space="preserve">ze strany Objednatele </w:t>
      </w:r>
      <w:r w:rsidRPr="00C753B9">
        <w:rPr>
          <w:rFonts w:ascii="Arial" w:hAnsi="Arial" w:cs="Arial"/>
          <w:sz w:val="20"/>
          <w:szCs w:val="22"/>
        </w:rPr>
        <w:t>zavazuje Objednateli zaplatit tyto smluvní pokuty:</w:t>
      </w:r>
    </w:p>
    <w:p w14:paraId="0DB8C63F" w14:textId="6E64907B" w:rsidR="00925994" w:rsidRPr="00C753B9" w:rsidRDefault="00925994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lastRenderedPageBreak/>
        <w:t xml:space="preserve">Ve výši </w:t>
      </w:r>
      <w:r w:rsidR="007F147E">
        <w:rPr>
          <w:rFonts w:ascii="Arial" w:hAnsi="Arial" w:cs="Arial"/>
          <w:sz w:val="20"/>
          <w:szCs w:val="22"/>
        </w:rPr>
        <w:t>1</w:t>
      </w:r>
      <w:r w:rsidR="00DA22F1">
        <w:rPr>
          <w:rFonts w:ascii="Arial" w:hAnsi="Arial" w:cs="Arial"/>
          <w:sz w:val="20"/>
          <w:szCs w:val="22"/>
        </w:rPr>
        <w:t> </w:t>
      </w:r>
      <w:r w:rsidR="007F147E">
        <w:rPr>
          <w:rFonts w:ascii="Arial" w:hAnsi="Arial" w:cs="Arial"/>
          <w:sz w:val="20"/>
          <w:szCs w:val="22"/>
        </w:rPr>
        <w:t>500</w:t>
      </w:r>
      <w:r w:rsidRPr="00C753B9">
        <w:rPr>
          <w:rFonts w:ascii="Arial" w:hAnsi="Arial" w:cs="Arial"/>
          <w:sz w:val="20"/>
          <w:szCs w:val="22"/>
        </w:rPr>
        <w:t>,- Kč za každé porušení závazků zhotovitele se zahájením prací na zhotovení stavby či díla, a to za každý i započatý den prodlení, vyjma situace, kdy zahájení prací objektivně zcela brání zvláště nepříznivé klimatické podmínky.</w:t>
      </w:r>
    </w:p>
    <w:p w14:paraId="049A1BF5" w14:textId="37C6EBF4" w:rsidR="006F7177" w:rsidRPr="00C753B9" w:rsidRDefault="00925994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>Ve výši</w:t>
      </w:r>
      <w:r w:rsidR="00DA22F1">
        <w:rPr>
          <w:rFonts w:ascii="Arial" w:hAnsi="Arial" w:cs="Arial"/>
          <w:sz w:val="20"/>
          <w:szCs w:val="22"/>
        </w:rPr>
        <w:t xml:space="preserve"> </w:t>
      </w:r>
      <w:r w:rsidR="007F147E">
        <w:rPr>
          <w:rFonts w:ascii="Arial" w:hAnsi="Arial" w:cs="Arial"/>
          <w:sz w:val="20"/>
          <w:szCs w:val="22"/>
        </w:rPr>
        <w:t>1</w:t>
      </w:r>
      <w:r w:rsidR="00DA22F1">
        <w:rPr>
          <w:rFonts w:ascii="Arial" w:hAnsi="Arial" w:cs="Arial"/>
          <w:sz w:val="20"/>
          <w:szCs w:val="22"/>
        </w:rPr>
        <w:t> </w:t>
      </w:r>
      <w:r w:rsidR="007F147E">
        <w:rPr>
          <w:rFonts w:ascii="Arial" w:hAnsi="Arial" w:cs="Arial"/>
          <w:sz w:val="20"/>
          <w:szCs w:val="22"/>
        </w:rPr>
        <w:t>500</w:t>
      </w:r>
      <w:r w:rsidR="00596439" w:rsidRPr="00C753B9">
        <w:rPr>
          <w:rFonts w:ascii="Arial" w:hAnsi="Arial" w:cs="Arial"/>
          <w:sz w:val="20"/>
          <w:szCs w:val="22"/>
        </w:rPr>
        <w:t xml:space="preserve">,- Kč </w:t>
      </w:r>
      <w:r w:rsidRPr="00C753B9">
        <w:rPr>
          <w:rFonts w:ascii="Arial" w:hAnsi="Arial" w:cs="Arial"/>
          <w:sz w:val="20"/>
          <w:szCs w:val="22"/>
        </w:rPr>
        <w:t xml:space="preserve">z ceny za zhotovení </w:t>
      </w:r>
      <w:r w:rsidR="009A5A4D">
        <w:rPr>
          <w:rFonts w:ascii="Arial" w:hAnsi="Arial" w:cs="Arial"/>
          <w:sz w:val="20"/>
          <w:szCs w:val="22"/>
        </w:rPr>
        <w:t>díla</w:t>
      </w:r>
      <w:r w:rsidRPr="00C753B9">
        <w:rPr>
          <w:rFonts w:ascii="Arial" w:hAnsi="Arial" w:cs="Arial"/>
          <w:sz w:val="20"/>
          <w:szCs w:val="22"/>
        </w:rPr>
        <w:t xml:space="preserve"> bez DPH </w:t>
      </w:r>
      <w:r w:rsidR="00C24F5B" w:rsidRPr="00C753B9">
        <w:rPr>
          <w:rFonts w:ascii="Arial" w:hAnsi="Arial" w:cs="Arial"/>
          <w:sz w:val="20"/>
          <w:szCs w:val="22"/>
        </w:rPr>
        <w:t xml:space="preserve">za </w:t>
      </w:r>
      <w:r w:rsidRPr="00C753B9">
        <w:rPr>
          <w:rFonts w:ascii="Arial" w:hAnsi="Arial" w:cs="Arial"/>
          <w:sz w:val="20"/>
          <w:szCs w:val="22"/>
        </w:rPr>
        <w:t>porušení závazku zhotovitele s</w:t>
      </w:r>
      <w:r w:rsidR="00C753B9">
        <w:rPr>
          <w:rFonts w:ascii="Arial" w:hAnsi="Arial" w:cs="Arial"/>
          <w:sz w:val="20"/>
          <w:szCs w:val="22"/>
        </w:rPr>
        <w:t> </w:t>
      </w:r>
      <w:r w:rsidRPr="00C753B9">
        <w:rPr>
          <w:rFonts w:ascii="Arial" w:hAnsi="Arial" w:cs="Arial"/>
          <w:sz w:val="20"/>
          <w:szCs w:val="22"/>
        </w:rPr>
        <w:t xml:space="preserve">dokončením </w:t>
      </w:r>
      <w:r w:rsidR="009A5A4D">
        <w:rPr>
          <w:rFonts w:ascii="Arial" w:hAnsi="Arial" w:cs="Arial"/>
          <w:sz w:val="20"/>
          <w:szCs w:val="22"/>
        </w:rPr>
        <w:t>díla</w:t>
      </w:r>
      <w:r w:rsidRPr="00C753B9">
        <w:rPr>
          <w:rFonts w:ascii="Arial" w:hAnsi="Arial" w:cs="Arial"/>
          <w:sz w:val="20"/>
          <w:szCs w:val="22"/>
        </w:rPr>
        <w:t xml:space="preserve"> a jejím předání objednateli ve sjednané lhůtě, a to za každý započatý den prodlení</w:t>
      </w:r>
      <w:r w:rsidR="006F7177" w:rsidRPr="00C753B9">
        <w:rPr>
          <w:rFonts w:ascii="Arial" w:hAnsi="Arial" w:cs="Arial"/>
          <w:sz w:val="20"/>
          <w:szCs w:val="22"/>
        </w:rPr>
        <w:t>.</w:t>
      </w:r>
    </w:p>
    <w:p w14:paraId="272F3AE8" w14:textId="232AB6F2" w:rsidR="00925994" w:rsidRPr="00C753B9" w:rsidRDefault="00925994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7F147E">
        <w:rPr>
          <w:rFonts w:ascii="Arial" w:hAnsi="Arial" w:cs="Arial"/>
          <w:sz w:val="20"/>
          <w:szCs w:val="22"/>
        </w:rPr>
        <w:t>1</w:t>
      </w:r>
      <w:r w:rsidR="00DA22F1">
        <w:rPr>
          <w:rFonts w:ascii="Arial" w:hAnsi="Arial" w:cs="Arial"/>
          <w:sz w:val="20"/>
          <w:szCs w:val="22"/>
        </w:rPr>
        <w:t> </w:t>
      </w:r>
      <w:r w:rsidR="007F147E">
        <w:rPr>
          <w:rFonts w:ascii="Arial" w:hAnsi="Arial" w:cs="Arial"/>
          <w:sz w:val="20"/>
          <w:szCs w:val="22"/>
        </w:rPr>
        <w:t>500</w:t>
      </w:r>
      <w:r w:rsidRPr="00C753B9">
        <w:rPr>
          <w:rFonts w:ascii="Arial" w:hAnsi="Arial" w:cs="Arial"/>
          <w:sz w:val="20"/>
          <w:szCs w:val="22"/>
        </w:rPr>
        <w:t>,- Kč</w:t>
      </w:r>
      <w:r w:rsidR="00FD44CC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za každé porušení závazků zhotovitele s odstraněním drobných vad ve sjednané </w:t>
      </w:r>
      <w:r w:rsidR="00B015F3" w:rsidRPr="00C753B9">
        <w:rPr>
          <w:rFonts w:ascii="Arial" w:hAnsi="Arial" w:cs="Arial"/>
          <w:sz w:val="20"/>
          <w:szCs w:val="22"/>
        </w:rPr>
        <w:t>lhůtě</w:t>
      </w:r>
      <w:r w:rsidRPr="00C753B9">
        <w:rPr>
          <w:rFonts w:ascii="Arial" w:hAnsi="Arial" w:cs="Arial"/>
          <w:sz w:val="20"/>
          <w:szCs w:val="22"/>
        </w:rPr>
        <w:t>, a to za každý i započatý den prodlení.</w:t>
      </w:r>
    </w:p>
    <w:p w14:paraId="59F392E6" w14:textId="225A613F" w:rsidR="00BC6E12" w:rsidRPr="00C753B9" w:rsidRDefault="00BC6E1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>V</w:t>
      </w:r>
      <w:r w:rsidR="007832F9" w:rsidRPr="00C753B9">
        <w:rPr>
          <w:rFonts w:ascii="Arial" w:hAnsi="Arial" w:cs="Arial"/>
          <w:sz w:val="20"/>
          <w:szCs w:val="22"/>
        </w:rPr>
        <w:t xml:space="preserve">e výši </w:t>
      </w:r>
      <w:r w:rsidR="007F147E">
        <w:rPr>
          <w:rFonts w:ascii="Arial" w:hAnsi="Arial" w:cs="Arial"/>
          <w:sz w:val="20"/>
          <w:szCs w:val="22"/>
        </w:rPr>
        <w:t>1</w:t>
      </w:r>
      <w:r w:rsidR="00DA22F1">
        <w:rPr>
          <w:rFonts w:ascii="Arial" w:hAnsi="Arial" w:cs="Arial"/>
          <w:sz w:val="20"/>
          <w:szCs w:val="22"/>
        </w:rPr>
        <w:t> </w:t>
      </w:r>
      <w:r w:rsidR="007F147E">
        <w:rPr>
          <w:rFonts w:ascii="Arial" w:hAnsi="Arial" w:cs="Arial"/>
          <w:sz w:val="20"/>
          <w:szCs w:val="22"/>
        </w:rPr>
        <w:t>500</w:t>
      </w:r>
      <w:r w:rsidRPr="00C753B9">
        <w:rPr>
          <w:rFonts w:ascii="Arial" w:hAnsi="Arial" w:cs="Arial"/>
          <w:sz w:val="20"/>
          <w:szCs w:val="22"/>
        </w:rPr>
        <w:t>,- Kč</w:t>
      </w:r>
      <w:r w:rsidR="00FD44CC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za každé porušení závazku </w:t>
      </w:r>
      <w:r w:rsidR="00026878" w:rsidRPr="00C753B9">
        <w:rPr>
          <w:rFonts w:ascii="Arial" w:hAnsi="Arial" w:cs="Arial"/>
          <w:sz w:val="20"/>
          <w:szCs w:val="22"/>
        </w:rPr>
        <w:t>z</w:t>
      </w:r>
      <w:r w:rsidRPr="00C753B9">
        <w:rPr>
          <w:rFonts w:ascii="Arial" w:hAnsi="Arial" w:cs="Arial"/>
          <w:sz w:val="20"/>
          <w:szCs w:val="22"/>
        </w:rPr>
        <w:t xml:space="preserve">hotovitele s odstraněním reklamovaných záručních vad ve sjednané </w:t>
      </w:r>
      <w:r w:rsidR="00B015F3" w:rsidRPr="00C753B9">
        <w:rPr>
          <w:rFonts w:ascii="Arial" w:hAnsi="Arial" w:cs="Arial"/>
          <w:sz w:val="20"/>
          <w:szCs w:val="22"/>
        </w:rPr>
        <w:t>lhůtě</w:t>
      </w:r>
      <w:r w:rsidRPr="00C753B9">
        <w:rPr>
          <w:rFonts w:ascii="Arial" w:hAnsi="Arial" w:cs="Arial"/>
          <w:sz w:val="20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C753B9">
        <w:rPr>
          <w:rFonts w:ascii="Arial" w:hAnsi="Arial" w:cs="Arial"/>
          <w:sz w:val="20"/>
          <w:szCs w:val="22"/>
        </w:rPr>
        <w:t xml:space="preserve">újmy </w:t>
      </w:r>
      <w:r w:rsidRPr="00C753B9">
        <w:rPr>
          <w:rFonts w:ascii="Arial" w:hAnsi="Arial" w:cs="Arial"/>
          <w:sz w:val="20"/>
          <w:szCs w:val="22"/>
        </w:rPr>
        <w:t xml:space="preserve">velkého rozsahu (havárie); nejedná-li se o takovou vadu, </w:t>
      </w:r>
      <w:r w:rsidR="00C52101" w:rsidRPr="00C753B9">
        <w:rPr>
          <w:rFonts w:ascii="Arial" w:hAnsi="Arial" w:cs="Arial"/>
          <w:sz w:val="20"/>
          <w:szCs w:val="22"/>
        </w:rPr>
        <w:t>je možné požadovat</w:t>
      </w:r>
      <w:r w:rsidR="007832F9" w:rsidRPr="00C753B9">
        <w:rPr>
          <w:rFonts w:ascii="Arial" w:hAnsi="Arial" w:cs="Arial"/>
          <w:sz w:val="20"/>
          <w:szCs w:val="22"/>
        </w:rPr>
        <w:t xml:space="preserve"> smluvní pokut</w:t>
      </w:r>
      <w:r w:rsidR="00C52101" w:rsidRPr="00C753B9">
        <w:rPr>
          <w:rFonts w:ascii="Arial" w:hAnsi="Arial" w:cs="Arial"/>
          <w:sz w:val="20"/>
          <w:szCs w:val="22"/>
        </w:rPr>
        <w:t>u</w:t>
      </w:r>
      <w:r w:rsidR="007832F9" w:rsidRPr="00C753B9">
        <w:rPr>
          <w:rFonts w:ascii="Arial" w:hAnsi="Arial" w:cs="Arial"/>
          <w:sz w:val="20"/>
          <w:szCs w:val="22"/>
        </w:rPr>
        <w:t xml:space="preserve"> ve výši 5</w:t>
      </w:r>
      <w:r w:rsidR="00DA22F1">
        <w:rPr>
          <w:rFonts w:ascii="Arial" w:hAnsi="Arial" w:cs="Arial"/>
          <w:sz w:val="20"/>
          <w:szCs w:val="22"/>
        </w:rPr>
        <w:t> </w:t>
      </w:r>
      <w:r w:rsidRPr="00C753B9">
        <w:rPr>
          <w:rFonts w:ascii="Arial" w:hAnsi="Arial" w:cs="Arial"/>
          <w:sz w:val="20"/>
          <w:szCs w:val="22"/>
        </w:rPr>
        <w:t>000,- Kč, a to za každý i započatý den prodlení s jejím odstraněním</w:t>
      </w:r>
      <w:r w:rsidR="00026878" w:rsidRPr="00C753B9">
        <w:rPr>
          <w:rFonts w:ascii="Arial" w:hAnsi="Arial" w:cs="Arial"/>
          <w:sz w:val="20"/>
          <w:szCs w:val="22"/>
        </w:rPr>
        <w:t>.</w:t>
      </w:r>
    </w:p>
    <w:p w14:paraId="7057595E" w14:textId="1593E1B4" w:rsidR="006F7177" w:rsidRPr="00C753B9" w:rsidRDefault="00026878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>Ve výši</w:t>
      </w:r>
      <w:r w:rsidR="00DA22F1">
        <w:rPr>
          <w:rFonts w:ascii="Arial" w:hAnsi="Arial" w:cs="Arial"/>
          <w:sz w:val="20"/>
          <w:szCs w:val="22"/>
        </w:rPr>
        <w:t xml:space="preserve"> </w:t>
      </w:r>
      <w:r w:rsidR="007F147E">
        <w:rPr>
          <w:rFonts w:ascii="Arial" w:hAnsi="Arial" w:cs="Arial"/>
          <w:sz w:val="20"/>
          <w:szCs w:val="22"/>
        </w:rPr>
        <w:t>1</w:t>
      </w:r>
      <w:r w:rsidR="00DA22F1">
        <w:rPr>
          <w:rFonts w:ascii="Arial" w:hAnsi="Arial" w:cs="Arial"/>
          <w:sz w:val="20"/>
          <w:szCs w:val="22"/>
        </w:rPr>
        <w:t> </w:t>
      </w:r>
      <w:r w:rsidR="007F147E">
        <w:rPr>
          <w:rFonts w:ascii="Arial" w:hAnsi="Arial" w:cs="Arial"/>
          <w:sz w:val="20"/>
          <w:szCs w:val="22"/>
        </w:rPr>
        <w:t>500</w:t>
      </w:r>
      <w:r w:rsidRPr="00C753B9">
        <w:rPr>
          <w:rFonts w:ascii="Arial" w:hAnsi="Arial" w:cs="Arial"/>
          <w:sz w:val="20"/>
          <w:szCs w:val="22"/>
        </w:rPr>
        <w:t>,- Kč</w:t>
      </w:r>
      <w:r w:rsidR="00FD44CC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za každý den prodlení v případě nedodržení lhůty sjednané k úplnému vyklizení </w:t>
      </w:r>
      <w:r w:rsidR="009A5A4D">
        <w:rPr>
          <w:rFonts w:ascii="Arial" w:hAnsi="Arial" w:cs="Arial"/>
          <w:sz w:val="20"/>
          <w:szCs w:val="22"/>
        </w:rPr>
        <w:t>místa provádění díla</w:t>
      </w:r>
      <w:r w:rsidR="006F7177" w:rsidRPr="00C753B9">
        <w:rPr>
          <w:rFonts w:ascii="Arial" w:hAnsi="Arial" w:cs="Arial"/>
          <w:sz w:val="20"/>
          <w:szCs w:val="22"/>
        </w:rPr>
        <w:t>.</w:t>
      </w:r>
    </w:p>
    <w:p w14:paraId="10D2B534" w14:textId="163569FE" w:rsidR="006F7177" w:rsidRPr="001E315D" w:rsidRDefault="00496A21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7F147E">
        <w:rPr>
          <w:rFonts w:ascii="Arial" w:hAnsi="Arial" w:cs="Arial"/>
          <w:sz w:val="20"/>
          <w:szCs w:val="22"/>
        </w:rPr>
        <w:t>1</w:t>
      </w:r>
      <w:r w:rsidR="00DA22F1">
        <w:rPr>
          <w:rFonts w:ascii="Arial" w:hAnsi="Arial" w:cs="Arial"/>
          <w:sz w:val="20"/>
          <w:szCs w:val="22"/>
        </w:rPr>
        <w:t> </w:t>
      </w:r>
      <w:r w:rsidR="007F147E">
        <w:rPr>
          <w:rFonts w:ascii="Arial" w:hAnsi="Arial" w:cs="Arial"/>
          <w:sz w:val="20"/>
          <w:szCs w:val="22"/>
        </w:rPr>
        <w:t>500</w:t>
      </w:r>
      <w:r w:rsidRPr="00C753B9">
        <w:rPr>
          <w:rFonts w:ascii="Arial" w:hAnsi="Arial" w:cs="Arial"/>
          <w:sz w:val="20"/>
          <w:szCs w:val="22"/>
        </w:rPr>
        <w:t>,- Kč v</w:t>
      </w:r>
      <w:r w:rsidR="006F7177" w:rsidRPr="00C753B9">
        <w:rPr>
          <w:rFonts w:ascii="Arial" w:hAnsi="Arial" w:cs="Arial"/>
          <w:sz w:val="20"/>
          <w:szCs w:val="22"/>
        </w:rPr>
        <w:t xml:space="preserve"> případě, že </w:t>
      </w:r>
      <w:r w:rsidR="00C24F5B" w:rsidRPr="001E315D">
        <w:rPr>
          <w:rFonts w:ascii="Arial" w:hAnsi="Arial" w:cs="Arial"/>
          <w:sz w:val="20"/>
          <w:szCs w:val="22"/>
        </w:rPr>
        <w:t>zhotovitel</w:t>
      </w:r>
      <w:r w:rsidR="006F7177" w:rsidRPr="001E315D">
        <w:rPr>
          <w:rFonts w:ascii="Arial" w:hAnsi="Arial" w:cs="Arial"/>
          <w:sz w:val="20"/>
          <w:szCs w:val="22"/>
        </w:rPr>
        <w:t xml:space="preserve"> poruší své povinnosti dle čl. </w:t>
      </w:r>
      <w:r w:rsidR="007832F9" w:rsidRPr="001E315D">
        <w:rPr>
          <w:rFonts w:ascii="Arial" w:hAnsi="Arial" w:cs="Arial"/>
          <w:sz w:val="20"/>
          <w:szCs w:val="22"/>
        </w:rPr>
        <w:t>X a</w:t>
      </w:r>
      <w:r w:rsidRPr="001E315D">
        <w:rPr>
          <w:rFonts w:ascii="Arial" w:hAnsi="Arial" w:cs="Arial"/>
          <w:sz w:val="20"/>
          <w:szCs w:val="22"/>
        </w:rPr>
        <w:t xml:space="preserve">ž </w:t>
      </w:r>
      <w:r w:rsidR="006F7177" w:rsidRPr="001E315D">
        <w:rPr>
          <w:rFonts w:ascii="Arial" w:hAnsi="Arial" w:cs="Arial"/>
          <w:sz w:val="20"/>
          <w:szCs w:val="22"/>
        </w:rPr>
        <w:t>X</w:t>
      </w:r>
      <w:r w:rsidRPr="001E315D">
        <w:rPr>
          <w:rFonts w:ascii="Arial" w:hAnsi="Arial" w:cs="Arial"/>
          <w:sz w:val="20"/>
          <w:szCs w:val="22"/>
        </w:rPr>
        <w:t>I</w:t>
      </w:r>
      <w:r w:rsidR="001E315D" w:rsidRPr="001E315D">
        <w:rPr>
          <w:rFonts w:ascii="Arial" w:hAnsi="Arial" w:cs="Arial"/>
          <w:sz w:val="20"/>
          <w:szCs w:val="22"/>
        </w:rPr>
        <w:t>II</w:t>
      </w:r>
      <w:r w:rsidR="006F7177" w:rsidRPr="001E315D">
        <w:rPr>
          <w:rFonts w:ascii="Arial" w:hAnsi="Arial" w:cs="Arial"/>
          <w:sz w:val="20"/>
          <w:szCs w:val="22"/>
        </w:rPr>
        <w:t>.</w:t>
      </w:r>
      <w:r w:rsidR="00013F38" w:rsidRPr="001E315D">
        <w:rPr>
          <w:rFonts w:ascii="Arial" w:hAnsi="Arial" w:cs="Arial"/>
          <w:sz w:val="20"/>
          <w:szCs w:val="22"/>
        </w:rPr>
        <w:t xml:space="preserve"> </w:t>
      </w:r>
      <w:bookmarkStart w:id="17" w:name="_Hlk125464723"/>
      <w:r w:rsidR="0003265D" w:rsidRPr="001E315D">
        <w:rPr>
          <w:rFonts w:ascii="Arial" w:hAnsi="Arial" w:cs="Arial"/>
          <w:sz w:val="20"/>
          <w:szCs w:val="22"/>
        </w:rPr>
        <w:t xml:space="preserve">nebo </w:t>
      </w:r>
      <w:r w:rsidR="00013F38" w:rsidRPr="001E315D">
        <w:rPr>
          <w:rFonts w:ascii="Arial" w:hAnsi="Arial" w:cs="Arial"/>
          <w:sz w:val="20"/>
          <w:szCs w:val="22"/>
        </w:rPr>
        <w:t>čl. XVI</w:t>
      </w:r>
      <w:bookmarkEnd w:id="17"/>
      <w:r w:rsidR="00013F38" w:rsidRPr="001E315D">
        <w:rPr>
          <w:rFonts w:ascii="Arial" w:hAnsi="Arial" w:cs="Arial"/>
          <w:sz w:val="20"/>
          <w:szCs w:val="22"/>
        </w:rPr>
        <w:t>.</w:t>
      </w:r>
      <w:r w:rsidR="006F7177" w:rsidRPr="001E315D">
        <w:rPr>
          <w:rFonts w:ascii="Arial" w:hAnsi="Arial" w:cs="Arial"/>
          <w:sz w:val="20"/>
          <w:szCs w:val="22"/>
        </w:rPr>
        <w:t xml:space="preserve">, </w:t>
      </w:r>
      <w:r w:rsidR="00C24F5B" w:rsidRPr="001E315D">
        <w:rPr>
          <w:rFonts w:ascii="Arial" w:hAnsi="Arial" w:cs="Arial"/>
          <w:sz w:val="20"/>
          <w:szCs w:val="22"/>
        </w:rPr>
        <w:t xml:space="preserve">a to </w:t>
      </w:r>
      <w:r w:rsidR="006F7177" w:rsidRPr="001E315D">
        <w:rPr>
          <w:rFonts w:ascii="Arial" w:hAnsi="Arial" w:cs="Arial"/>
          <w:sz w:val="20"/>
          <w:szCs w:val="22"/>
        </w:rPr>
        <w:t>za každé takové porušení.</w:t>
      </w:r>
    </w:p>
    <w:p w14:paraId="04E35602" w14:textId="32AF4ABA" w:rsidR="00B616AA" w:rsidRPr="004A5842" w:rsidRDefault="00026878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>V</w:t>
      </w:r>
      <w:r w:rsidR="007832F9" w:rsidRPr="004A5842">
        <w:rPr>
          <w:rFonts w:ascii="Arial" w:hAnsi="Arial" w:cs="Arial"/>
          <w:sz w:val="20"/>
          <w:szCs w:val="22"/>
        </w:rPr>
        <w:t xml:space="preserve">e výši </w:t>
      </w:r>
      <w:r w:rsidR="007F147E">
        <w:rPr>
          <w:rFonts w:ascii="Arial" w:hAnsi="Arial" w:cs="Arial"/>
          <w:sz w:val="20"/>
          <w:szCs w:val="22"/>
        </w:rPr>
        <w:t>20</w:t>
      </w:r>
      <w:r w:rsidR="00DA22F1">
        <w:rPr>
          <w:rFonts w:ascii="Arial" w:hAnsi="Arial" w:cs="Arial"/>
          <w:sz w:val="20"/>
          <w:szCs w:val="22"/>
        </w:rPr>
        <w:t> </w:t>
      </w:r>
      <w:r w:rsidRPr="004A5842">
        <w:rPr>
          <w:rFonts w:ascii="Arial" w:hAnsi="Arial" w:cs="Arial"/>
          <w:sz w:val="20"/>
          <w:szCs w:val="22"/>
        </w:rPr>
        <w:t xml:space="preserve">000,- Kč za porušení povinnosti Zhotovitele být pojištěn či předložit doklad o pojištění podle této smlouvy, a to za každý případ a každý den trvání porušení uvedené povinnosti Zhotovitele. </w:t>
      </w:r>
    </w:p>
    <w:p w14:paraId="31D44791" w14:textId="77777777" w:rsidR="006F7177" w:rsidRPr="004A5842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4A5842">
        <w:rPr>
          <w:rFonts w:ascii="Arial" w:hAnsi="Arial" w:cs="Arial"/>
          <w:sz w:val="20"/>
          <w:szCs w:val="22"/>
        </w:rPr>
        <w:t>.</w:t>
      </w:r>
    </w:p>
    <w:p w14:paraId="37CA4AC3" w14:textId="694E162A" w:rsidR="007832F9" w:rsidRPr="001E315D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1E315D">
        <w:rPr>
          <w:rFonts w:ascii="Arial" w:hAnsi="Arial" w:cs="Arial"/>
          <w:sz w:val="20"/>
          <w:szCs w:val="22"/>
        </w:rPr>
        <w:t xml:space="preserve">Sjednané smluvní pokuty / úroky z prodlení zaplatí povinná strana nezávisle na zavinění a na tom, zda a v jaké výši vznikne druhé straně </w:t>
      </w:r>
      <w:r w:rsidR="007D0DB6" w:rsidRPr="001E315D">
        <w:rPr>
          <w:rFonts w:ascii="Arial" w:hAnsi="Arial" w:cs="Arial"/>
          <w:sz w:val="20"/>
          <w:szCs w:val="22"/>
        </w:rPr>
        <w:t>újma</w:t>
      </w:r>
      <w:r w:rsidRPr="001E315D">
        <w:rPr>
          <w:rFonts w:ascii="Arial" w:hAnsi="Arial" w:cs="Arial"/>
          <w:sz w:val="20"/>
          <w:szCs w:val="22"/>
        </w:rPr>
        <w:t>.</w:t>
      </w:r>
    </w:p>
    <w:p w14:paraId="66A2E072" w14:textId="1E120563" w:rsidR="007832F9" w:rsidRPr="004A5842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 xml:space="preserve">Smluvní pokuty budou hrazeny na základě </w:t>
      </w:r>
      <w:r w:rsidR="00027582" w:rsidRPr="004A5842">
        <w:rPr>
          <w:rFonts w:ascii="Arial" w:hAnsi="Arial" w:cs="Arial"/>
          <w:sz w:val="20"/>
          <w:szCs w:val="22"/>
        </w:rPr>
        <w:t>výzvy objednatele</w:t>
      </w:r>
      <w:r w:rsidRPr="004A5842">
        <w:rPr>
          <w:rFonts w:ascii="Arial" w:hAnsi="Arial" w:cs="Arial"/>
          <w:sz w:val="20"/>
          <w:szCs w:val="22"/>
        </w:rPr>
        <w:t xml:space="preserve">. Smluvní pokuty se nezapočítávají na náhradu případně vzniklé </w:t>
      </w:r>
      <w:r w:rsidR="00027582" w:rsidRPr="004A5842">
        <w:rPr>
          <w:rFonts w:ascii="Arial" w:hAnsi="Arial" w:cs="Arial"/>
          <w:sz w:val="20"/>
          <w:szCs w:val="22"/>
        </w:rPr>
        <w:t>újmy</w:t>
      </w:r>
      <w:r w:rsidRPr="004A5842">
        <w:rPr>
          <w:rFonts w:ascii="Arial" w:hAnsi="Arial" w:cs="Arial"/>
          <w:sz w:val="20"/>
          <w:szCs w:val="22"/>
        </w:rPr>
        <w:t xml:space="preserve">. Náhradu </w:t>
      </w:r>
      <w:r w:rsidR="00027582" w:rsidRPr="004A5842">
        <w:rPr>
          <w:rFonts w:ascii="Arial" w:hAnsi="Arial" w:cs="Arial"/>
          <w:sz w:val="20"/>
          <w:szCs w:val="22"/>
        </w:rPr>
        <w:t>újmy</w:t>
      </w:r>
      <w:r w:rsidRPr="004A5842">
        <w:rPr>
          <w:rFonts w:ascii="Arial" w:hAnsi="Arial" w:cs="Arial"/>
          <w:sz w:val="20"/>
          <w:szCs w:val="22"/>
        </w:rPr>
        <w:t xml:space="preserve"> lze vymáhat samostatně vedle smluvní pokuty v plné výši.</w:t>
      </w:r>
    </w:p>
    <w:p w14:paraId="11896BCE" w14:textId="31CE3E94" w:rsidR="007832F9" w:rsidRDefault="007832F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6"/>
      <w:r w:rsidRPr="004A5842">
        <w:rPr>
          <w:rFonts w:ascii="Arial" w:hAnsi="Arial" w:cs="Arial"/>
          <w:sz w:val="20"/>
          <w:szCs w:val="22"/>
        </w:rPr>
        <w:t>.</w:t>
      </w:r>
      <w:r w:rsidR="00E15AE2" w:rsidRPr="004A5842">
        <w:rPr>
          <w:rFonts w:ascii="Arial" w:hAnsi="Arial" w:cs="Arial"/>
          <w:sz w:val="20"/>
          <w:szCs w:val="22"/>
        </w:rPr>
        <w:t xml:space="preserve"> </w:t>
      </w:r>
      <w:bookmarkStart w:id="18" w:name="_Hlk68855126"/>
      <w:r w:rsidR="00E15AE2" w:rsidRPr="004A5842">
        <w:rPr>
          <w:rFonts w:ascii="Arial" w:hAnsi="Arial" w:cs="Arial"/>
          <w:sz w:val="20"/>
          <w:szCs w:val="22"/>
        </w:rPr>
        <w:t>Objednatel nenese nebezpečí škody na díle po dobu svého prodlení</w:t>
      </w:r>
      <w:bookmarkEnd w:id="18"/>
      <w:r w:rsidR="00E15AE2" w:rsidRPr="004A5842">
        <w:rPr>
          <w:rFonts w:ascii="Arial" w:hAnsi="Arial" w:cs="Arial"/>
          <w:sz w:val="20"/>
          <w:szCs w:val="22"/>
        </w:rPr>
        <w:t>.</w:t>
      </w:r>
    </w:p>
    <w:p w14:paraId="3AECED20" w14:textId="77777777" w:rsidR="00FD7E74" w:rsidRPr="004A5842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4A5842">
        <w:rPr>
          <w:rFonts w:ascii="Arial" w:eastAsiaTheme="minorHAnsi" w:hAnsi="Arial" w:cs="Arial"/>
          <w:b/>
          <w:sz w:val="20"/>
          <w:szCs w:val="22"/>
          <w:lang w:eastAsia="en-US"/>
        </w:rPr>
        <w:t>Odstoupení od smlouvy</w:t>
      </w:r>
    </w:p>
    <w:p w14:paraId="0F108369" w14:textId="37DCA4C0" w:rsidR="00695394" w:rsidRPr="004A5842" w:rsidRDefault="00013F3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9" w:name="_Hlk503257038"/>
      <w:r w:rsidRPr="004A5842">
        <w:rPr>
          <w:rFonts w:ascii="Arial" w:hAnsi="Arial" w:cs="Arial"/>
          <w:sz w:val="20"/>
          <w:szCs w:val="22"/>
        </w:rPr>
        <w:t xml:space="preserve">Objednatel má právo na odstoupení od smlouvy v případě jejího podstatného porušení ze strany zhotovitele. </w:t>
      </w:r>
      <w:r w:rsidR="00695394" w:rsidRPr="004A5842">
        <w:rPr>
          <w:rFonts w:ascii="Arial" w:hAnsi="Arial" w:cs="Arial"/>
          <w:sz w:val="20"/>
          <w:szCs w:val="22"/>
        </w:rPr>
        <w:t>Pro účely odstoupení od smlouvy se za podstatné porušení smlouvy</w:t>
      </w:r>
      <w:r w:rsidR="00BD454B" w:rsidRPr="004A5842" w:rsidDel="00BD454B">
        <w:rPr>
          <w:rFonts w:ascii="Arial" w:hAnsi="Arial" w:cs="Arial"/>
          <w:sz w:val="20"/>
          <w:szCs w:val="22"/>
        </w:rPr>
        <w:t xml:space="preserve"> </w:t>
      </w:r>
      <w:r w:rsidR="00695394" w:rsidRPr="004A5842">
        <w:rPr>
          <w:rFonts w:ascii="Arial" w:hAnsi="Arial" w:cs="Arial"/>
          <w:sz w:val="20"/>
          <w:szCs w:val="22"/>
        </w:rPr>
        <w:t>považuje</w:t>
      </w:r>
      <w:r w:rsidR="00BF7F9F" w:rsidRPr="004A5842">
        <w:rPr>
          <w:rFonts w:ascii="Arial" w:hAnsi="Arial" w:cs="Arial"/>
          <w:sz w:val="20"/>
          <w:szCs w:val="22"/>
        </w:rPr>
        <w:t xml:space="preserve"> zejména</w:t>
      </w:r>
      <w:r w:rsidR="00695394" w:rsidRPr="004A5842">
        <w:rPr>
          <w:rFonts w:ascii="Arial" w:hAnsi="Arial" w:cs="Arial"/>
          <w:sz w:val="20"/>
          <w:szCs w:val="22"/>
        </w:rPr>
        <w:t>:</w:t>
      </w:r>
    </w:p>
    <w:p w14:paraId="078DFA56" w14:textId="77777777" w:rsidR="00695394" w:rsidRPr="00271B14" w:rsidRDefault="00695394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vadnost díla již v průběhu jeho provádění, pokud zhotovitel na písemnou výzvu objednatele vady neodstraní ve lhůtě výzvou stanovené,</w:t>
      </w:r>
    </w:p>
    <w:p w14:paraId="6CC968A4" w14:textId="77777777" w:rsidR="007832F9" w:rsidRPr="001E315D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 xml:space="preserve">provádění díla osobami, které nejsou náležitě kvalifikované a </w:t>
      </w:r>
      <w:r w:rsidRPr="001E315D">
        <w:rPr>
          <w:rFonts w:ascii="Arial" w:hAnsi="Arial" w:cs="Arial"/>
          <w:sz w:val="20"/>
        </w:rPr>
        <w:t>odborně způsobilé</w:t>
      </w:r>
    </w:p>
    <w:p w14:paraId="05C04CA6" w14:textId="77777777" w:rsidR="00695394" w:rsidRPr="001E315D" w:rsidRDefault="00695394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1E315D">
        <w:rPr>
          <w:rFonts w:ascii="Arial" w:hAnsi="Arial" w:cs="Arial"/>
          <w:sz w:val="20"/>
        </w:rPr>
        <w:t xml:space="preserve">prodlení zhotovitele se zahájením nebo dokončením provádění díla o více než </w:t>
      </w:r>
      <w:r w:rsidR="007832F9" w:rsidRPr="001E315D">
        <w:rPr>
          <w:rFonts w:ascii="Arial" w:hAnsi="Arial" w:cs="Arial"/>
          <w:sz w:val="20"/>
        </w:rPr>
        <w:t>1</w:t>
      </w:r>
      <w:r w:rsidRPr="001E315D">
        <w:rPr>
          <w:rFonts w:ascii="Arial" w:hAnsi="Arial" w:cs="Arial"/>
          <w:sz w:val="20"/>
        </w:rPr>
        <w:t>0 dní,</w:t>
      </w:r>
    </w:p>
    <w:p w14:paraId="3D493387" w14:textId="0E041D45" w:rsidR="00695394" w:rsidRPr="001E315D" w:rsidRDefault="00695394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1E315D">
        <w:rPr>
          <w:rFonts w:ascii="Arial" w:hAnsi="Arial" w:cs="Arial"/>
          <w:sz w:val="20"/>
        </w:rPr>
        <w:t xml:space="preserve">prodlení </w:t>
      </w:r>
      <w:r w:rsidR="00EA1737" w:rsidRPr="001E315D">
        <w:rPr>
          <w:rFonts w:ascii="Arial" w:hAnsi="Arial" w:cs="Arial"/>
          <w:sz w:val="20"/>
        </w:rPr>
        <w:t>zhotovitele</w:t>
      </w:r>
      <w:r w:rsidRPr="001E315D">
        <w:rPr>
          <w:rFonts w:ascii="Arial" w:hAnsi="Arial" w:cs="Arial"/>
          <w:sz w:val="20"/>
        </w:rPr>
        <w:t xml:space="preserve"> s předáním </w:t>
      </w:r>
      <w:r w:rsidR="009A5A4D">
        <w:rPr>
          <w:rFonts w:ascii="Arial" w:hAnsi="Arial" w:cs="Arial"/>
          <w:sz w:val="20"/>
        </w:rPr>
        <w:t>místa provádění díla</w:t>
      </w:r>
      <w:r w:rsidRPr="001E315D">
        <w:rPr>
          <w:rFonts w:ascii="Arial" w:hAnsi="Arial" w:cs="Arial"/>
          <w:sz w:val="20"/>
        </w:rPr>
        <w:t xml:space="preserve"> </w:t>
      </w:r>
      <w:r w:rsidR="009C1B00" w:rsidRPr="001E315D">
        <w:rPr>
          <w:rFonts w:ascii="Arial" w:hAnsi="Arial" w:cs="Arial"/>
          <w:sz w:val="20"/>
        </w:rPr>
        <w:t xml:space="preserve">zpět objednateli </w:t>
      </w:r>
      <w:r w:rsidRPr="001E315D">
        <w:rPr>
          <w:rFonts w:ascii="Arial" w:hAnsi="Arial" w:cs="Arial"/>
          <w:sz w:val="20"/>
        </w:rPr>
        <w:t xml:space="preserve">o více než </w:t>
      </w:r>
      <w:r w:rsidR="007832F9" w:rsidRPr="001E315D">
        <w:rPr>
          <w:rFonts w:ascii="Arial" w:hAnsi="Arial" w:cs="Arial"/>
          <w:sz w:val="20"/>
        </w:rPr>
        <w:t>1</w:t>
      </w:r>
      <w:r w:rsidRPr="001E315D">
        <w:rPr>
          <w:rFonts w:ascii="Arial" w:hAnsi="Arial" w:cs="Arial"/>
          <w:sz w:val="20"/>
        </w:rPr>
        <w:t>0 dní,</w:t>
      </w:r>
    </w:p>
    <w:p w14:paraId="3C4A96DD" w14:textId="28696F20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1E315D">
        <w:rPr>
          <w:rFonts w:ascii="Arial" w:hAnsi="Arial" w:cs="Arial"/>
          <w:sz w:val="20"/>
        </w:rPr>
        <w:t>zastavení prací na</w:t>
      </w:r>
      <w:r w:rsidR="00C24F5B" w:rsidRPr="001E315D">
        <w:rPr>
          <w:rFonts w:ascii="Arial" w:hAnsi="Arial" w:cs="Arial"/>
          <w:sz w:val="20"/>
        </w:rPr>
        <w:t xml:space="preserve"> díle o</w:t>
      </w:r>
      <w:r w:rsidRPr="001E315D">
        <w:rPr>
          <w:rFonts w:ascii="Arial" w:hAnsi="Arial" w:cs="Arial"/>
          <w:sz w:val="20"/>
        </w:rPr>
        <w:t xml:space="preserve"> více </w:t>
      </w:r>
      <w:r w:rsidR="00C24F5B" w:rsidRPr="001E315D">
        <w:rPr>
          <w:rFonts w:ascii="Arial" w:hAnsi="Arial" w:cs="Arial"/>
          <w:sz w:val="20"/>
        </w:rPr>
        <w:t xml:space="preserve">jak </w:t>
      </w:r>
      <w:r w:rsidRPr="001E315D">
        <w:rPr>
          <w:rFonts w:ascii="Arial" w:hAnsi="Arial" w:cs="Arial"/>
          <w:sz w:val="20"/>
        </w:rPr>
        <w:t>15 kalendářních dní, pokud není v souladu</w:t>
      </w:r>
      <w:r w:rsidRPr="00271B14">
        <w:rPr>
          <w:rFonts w:ascii="Arial" w:hAnsi="Arial" w:cs="Arial"/>
          <w:sz w:val="20"/>
        </w:rPr>
        <w:t xml:space="preserve"> se zněním této smlouvy stanoveno jinak,</w:t>
      </w:r>
    </w:p>
    <w:p w14:paraId="148A6771" w14:textId="77777777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skutečnost, že zhotovitel není pojištěn v souladu s touto smlouvou,</w:t>
      </w:r>
    </w:p>
    <w:p w14:paraId="1CAF14A6" w14:textId="56E3CDA4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porušování předpisů bezpečnosti práce a předpisů o životním prostředí a odpadovém hospodaření,</w:t>
      </w:r>
    </w:p>
    <w:p w14:paraId="03B7D96F" w14:textId="4DA6E042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zjistí-li se, že v nabídce zhotovitele k související veřejné zakázce byly uvedeny nepravdivé údaje</w:t>
      </w:r>
      <w:r w:rsidR="00C24F5B" w:rsidRPr="00271B14">
        <w:rPr>
          <w:rFonts w:ascii="Arial" w:hAnsi="Arial" w:cs="Arial"/>
          <w:sz w:val="20"/>
        </w:rPr>
        <w:t>,</w:t>
      </w:r>
    </w:p>
    <w:p w14:paraId="3F1D227C" w14:textId="4A6F12C1" w:rsidR="00E561BC" w:rsidRPr="00271B14" w:rsidRDefault="009E0FE0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zahájení insolvenčního řízení, ve kterém je zhotovitel v postavení dlužníka</w:t>
      </w:r>
      <w:r w:rsidR="007832F9" w:rsidRPr="00271B14">
        <w:rPr>
          <w:rFonts w:ascii="Arial" w:hAnsi="Arial" w:cs="Arial"/>
          <w:sz w:val="20"/>
        </w:rPr>
        <w:t>,</w:t>
      </w:r>
    </w:p>
    <w:p w14:paraId="5BC0BA80" w14:textId="2F1DB467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 xml:space="preserve">z důvodů uvedených v </w:t>
      </w:r>
      <w:proofErr w:type="spellStart"/>
      <w:r w:rsidRPr="00271B14">
        <w:rPr>
          <w:rFonts w:ascii="Arial" w:hAnsi="Arial" w:cs="Arial"/>
          <w:sz w:val="20"/>
        </w:rPr>
        <w:t>ust</w:t>
      </w:r>
      <w:proofErr w:type="spellEnd"/>
      <w:r w:rsidRPr="00271B14">
        <w:rPr>
          <w:rFonts w:ascii="Arial" w:hAnsi="Arial" w:cs="Arial"/>
          <w:sz w:val="20"/>
        </w:rPr>
        <w:t>. § 223 zákona č. 134/2016 Sb., o zadávání veřejných zakázek</w:t>
      </w:r>
      <w:r w:rsidR="00C24F5B" w:rsidRPr="00271B14">
        <w:rPr>
          <w:rFonts w:ascii="Arial" w:hAnsi="Arial" w:cs="Arial"/>
          <w:sz w:val="20"/>
        </w:rPr>
        <w:t>, ve znění pozdějších předpisů</w:t>
      </w:r>
    </w:p>
    <w:p w14:paraId="4F55F2CD" w14:textId="174B127C" w:rsidR="00C05732" w:rsidRPr="00271B14" w:rsidRDefault="00E15AE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271B14">
        <w:rPr>
          <w:rFonts w:ascii="Arial" w:hAnsi="Arial" w:cs="Arial"/>
          <w:sz w:val="20"/>
          <w:szCs w:val="22"/>
        </w:rPr>
        <w:t>Zhotovitel může od smlouvy odstoupit pouze v následujících případech, které se považují za podstatné porušení smlouvy:</w:t>
      </w:r>
    </w:p>
    <w:p w14:paraId="7BBF5919" w14:textId="09D63098" w:rsidR="007832F9" w:rsidRPr="00271B14" w:rsidRDefault="00496A21" w:rsidP="009542DE">
      <w:pPr>
        <w:pStyle w:val="Seznam0"/>
        <w:numPr>
          <w:ilvl w:val="0"/>
          <w:numId w:val="6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lastRenderedPageBreak/>
        <w:t>p</w:t>
      </w:r>
      <w:r w:rsidR="007832F9" w:rsidRPr="00271B14">
        <w:rPr>
          <w:rFonts w:ascii="Arial" w:hAnsi="Arial" w:cs="Arial"/>
          <w:sz w:val="20"/>
        </w:rPr>
        <w:t xml:space="preserve">rodlení objednatele s úhradou faktur o více než 90 </w:t>
      </w:r>
      <w:r w:rsidR="006001FA" w:rsidRPr="00271B14">
        <w:rPr>
          <w:rFonts w:ascii="Arial" w:hAnsi="Arial" w:cs="Arial"/>
          <w:sz w:val="20"/>
        </w:rPr>
        <w:t xml:space="preserve">kalendářních </w:t>
      </w:r>
      <w:r w:rsidR="007832F9" w:rsidRPr="00271B14">
        <w:rPr>
          <w:rFonts w:ascii="Arial" w:hAnsi="Arial" w:cs="Arial"/>
          <w:sz w:val="20"/>
        </w:rPr>
        <w:t>dnů</w:t>
      </w:r>
      <w:r w:rsidR="009E0FE0" w:rsidRPr="00271B14">
        <w:rPr>
          <w:rFonts w:ascii="Arial" w:hAnsi="Arial" w:cs="Arial"/>
          <w:sz w:val="20"/>
        </w:rPr>
        <w:t>,</w:t>
      </w:r>
    </w:p>
    <w:p w14:paraId="07DBA026" w14:textId="3914A660" w:rsidR="009E0FE0" w:rsidRPr="00271B14" w:rsidRDefault="009E0FE0" w:rsidP="009542DE">
      <w:pPr>
        <w:pStyle w:val="Seznam0"/>
        <w:numPr>
          <w:ilvl w:val="0"/>
          <w:numId w:val="6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úpadek objednatele ve smyslu § 3 zák. č. 182/2006 Sb., insolvenčního zákona, ve znění pozdějších předpisů,</w:t>
      </w:r>
    </w:p>
    <w:p w14:paraId="76CA1E2C" w14:textId="5B02D5C3" w:rsidR="007832F9" w:rsidRPr="00271B14" w:rsidRDefault="00496A21" w:rsidP="009542DE">
      <w:pPr>
        <w:pStyle w:val="Seznam0"/>
        <w:numPr>
          <w:ilvl w:val="0"/>
          <w:numId w:val="6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p</w:t>
      </w:r>
      <w:r w:rsidR="007832F9" w:rsidRPr="00271B14">
        <w:rPr>
          <w:rFonts w:ascii="Arial" w:hAnsi="Arial" w:cs="Arial"/>
          <w:sz w:val="20"/>
        </w:rPr>
        <w:t xml:space="preserve">rodlení objednatele s předáním prostoru </w:t>
      </w:r>
      <w:r w:rsidR="009D1D93">
        <w:rPr>
          <w:rFonts w:ascii="Arial" w:hAnsi="Arial" w:cs="Arial"/>
          <w:sz w:val="20"/>
        </w:rPr>
        <w:t>místa provádění díla</w:t>
      </w:r>
      <w:r w:rsidR="007832F9" w:rsidRPr="00271B14">
        <w:rPr>
          <w:rFonts w:ascii="Arial" w:hAnsi="Arial" w:cs="Arial"/>
          <w:sz w:val="20"/>
        </w:rPr>
        <w:t xml:space="preserve"> či jiných podstatných dokladů pro plnění smlouvy o více než 90 </w:t>
      </w:r>
      <w:r w:rsidR="006001FA" w:rsidRPr="00271B14">
        <w:rPr>
          <w:rFonts w:ascii="Arial" w:hAnsi="Arial" w:cs="Arial"/>
          <w:sz w:val="20"/>
        </w:rPr>
        <w:t xml:space="preserve">kalendářních </w:t>
      </w:r>
      <w:r w:rsidR="007832F9" w:rsidRPr="00271B14">
        <w:rPr>
          <w:rFonts w:ascii="Arial" w:hAnsi="Arial" w:cs="Arial"/>
          <w:sz w:val="20"/>
        </w:rPr>
        <w:t>dnů</w:t>
      </w:r>
      <w:r w:rsidR="00F1433E" w:rsidRPr="00271B14">
        <w:rPr>
          <w:rFonts w:ascii="Arial" w:hAnsi="Arial" w:cs="Arial"/>
          <w:sz w:val="20"/>
        </w:rPr>
        <w:t>.</w:t>
      </w:r>
    </w:p>
    <w:p w14:paraId="6F19F441" w14:textId="57199C35" w:rsidR="00BF7F9F" w:rsidRPr="00271B14" w:rsidRDefault="00B413AA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Odstoupení od smlouvy musí být učiněno písemnou formou.</w:t>
      </w:r>
      <w:r w:rsidR="00BF7F9F" w:rsidRPr="00271B14">
        <w:rPr>
          <w:rFonts w:ascii="Arial" w:hAnsi="Arial" w:cs="Arial"/>
          <w:sz w:val="20"/>
          <w:szCs w:val="22"/>
        </w:rPr>
        <w:t xml:space="preserve"> V takovém případě nastávají účinky odstoupení od smlouvy dnem, ve kterém smluvní straně dojde oznámení o odstoupení</w:t>
      </w:r>
      <w:r w:rsidRPr="00271B14">
        <w:rPr>
          <w:rFonts w:ascii="Arial" w:hAnsi="Arial" w:cs="Arial"/>
          <w:sz w:val="20"/>
          <w:szCs w:val="22"/>
        </w:rPr>
        <w:t xml:space="preserve"> ve smyslu § 570 </w:t>
      </w:r>
      <w:r w:rsidR="000B3286" w:rsidRPr="00271B14">
        <w:rPr>
          <w:rFonts w:ascii="Arial" w:hAnsi="Arial" w:cs="Arial"/>
          <w:sz w:val="20"/>
          <w:szCs w:val="22"/>
        </w:rPr>
        <w:t>zák. č. 89/2012 Sb., občanský zákoník, ve znění pozdějších předpisů</w:t>
      </w:r>
      <w:r w:rsidR="00A05744" w:rsidRPr="00271B14">
        <w:rPr>
          <w:rFonts w:ascii="Arial" w:hAnsi="Arial" w:cs="Arial"/>
          <w:sz w:val="20"/>
          <w:szCs w:val="22"/>
        </w:rPr>
        <w:t>.</w:t>
      </w:r>
      <w:r w:rsidR="00BF7F9F" w:rsidRPr="00271B14">
        <w:rPr>
          <w:rFonts w:ascii="Arial" w:hAnsi="Arial" w:cs="Arial"/>
          <w:sz w:val="20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Default="007832F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Odstoupením od smlouvy nezaniká vzájemná sankční odpovědnost stran</w:t>
      </w:r>
      <w:bookmarkEnd w:id="19"/>
      <w:r w:rsidR="00810CF8" w:rsidRPr="00271B14">
        <w:rPr>
          <w:rFonts w:ascii="Arial" w:hAnsi="Arial" w:cs="Arial"/>
          <w:sz w:val="20"/>
          <w:szCs w:val="22"/>
        </w:rPr>
        <w:t xml:space="preserve"> ani povinnost k náhradě způsobené újmy.</w:t>
      </w:r>
    </w:p>
    <w:p w14:paraId="6E9BFFCE" w14:textId="58D3369C" w:rsidR="00143F48" w:rsidRPr="00271B14" w:rsidRDefault="00143F48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271B14">
        <w:rPr>
          <w:rFonts w:ascii="Arial" w:eastAsiaTheme="minorHAnsi" w:hAnsi="Arial" w:cs="Arial"/>
          <w:b/>
          <w:sz w:val="20"/>
          <w:szCs w:val="22"/>
          <w:lang w:eastAsia="en-US"/>
        </w:rPr>
        <w:t>Důvěrnost informací</w:t>
      </w:r>
    </w:p>
    <w:p w14:paraId="41D68B61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jsou si vědomy toho, že v rámci plnění smlouvy:</w:t>
      </w:r>
    </w:p>
    <w:p w14:paraId="5EADE8AB" w14:textId="77777777" w:rsidR="00143F48" w:rsidRPr="00271B14" w:rsidRDefault="00143F48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3730E">
        <w:rPr>
          <w:rFonts w:ascii="Arial" w:hAnsi="Arial" w:cs="Arial"/>
          <w:sz w:val="22"/>
          <w:szCs w:val="22"/>
        </w:rPr>
        <w:t xml:space="preserve">si </w:t>
      </w:r>
      <w:r w:rsidRPr="00271B14">
        <w:rPr>
          <w:rFonts w:ascii="Arial" w:hAnsi="Arial" w:cs="Arial"/>
          <w:sz w:val="20"/>
        </w:rPr>
        <w:t>mohou vzájemně poskytnout informace, které budou považovány za důvěrné (dále důvěrné informace),</w:t>
      </w:r>
    </w:p>
    <w:p w14:paraId="50C3DF8E" w14:textId="77777777" w:rsidR="00143F48" w:rsidRPr="00271B14" w:rsidRDefault="00143F48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mohou jejich zaměstnanci získat přístup k důvěrným informacím druhé strany.</w:t>
      </w:r>
    </w:p>
    <w:p w14:paraId="056438F6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 w:rsidRPr="00271B14">
        <w:rPr>
          <w:rFonts w:ascii="Arial" w:hAnsi="Arial" w:cs="Arial"/>
          <w:sz w:val="20"/>
          <w:szCs w:val="22"/>
        </w:rPr>
        <w:t>újmu</w:t>
      </w:r>
      <w:r w:rsidRPr="00271B14">
        <w:rPr>
          <w:rFonts w:ascii="Arial" w:hAnsi="Arial" w:cs="Arial"/>
          <w:sz w:val="20"/>
          <w:szCs w:val="22"/>
        </w:rPr>
        <w:t>.</w:t>
      </w:r>
    </w:p>
    <w:p w14:paraId="5609F57F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Ustanovení tohoto článku není dotčeno ukončením účinnosti smlouvy z jakéhokoliv důvodu a jeho účinnost skončí nejdříve pět (5) let po ukončení účinnosti této smlouvy.</w:t>
      </w:r>
    </w:p>
    <w:p w14:paraId="3B4CB9A6" w14:textId="77777777" w:rsidR="00FD7E74" w:rsidRPr="00271B14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271B14">
        <w:rPr>
          <w:rFonts w:ascii="Arial" w:eastAsiaTheme="minorHAnsi" w:hAnsi="Arial" w:cs="Arial"/>
          <w:b/>
          <w:sz w:val="20"/>
          <w:szCs w:val="22"/>
          <w:lang w:eastAsia="en-US"/>
        </w:rPr>
        <w:t>Závěrečná ustanovení</w:t>
      </w:r>
    </w:p>
    <w:p w14:paraId="49697051" w14:textId="54432E9B" w:rsidR="006B1F79" w:rsidRPr="00271B14" w:rsidRDefault="006B1F7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Vztahy v této smlouvě neupravené se řídí příslušnými ustanoveními zákona č</w:t>
      </w:r>
      <w:r w:rsidR="00661DB3" w:rsidRPr="00271B14">
        <w:rPr>
          <w:rFonts w:ascii="Arial" w:hAnsi="Arial" w:cs="Arial"/>
          <w:sz w:val="20"/>
          <w:szCs w:val="22"/>
        </w:rPr>
        <w:t>. 89/2012 Sb., občanský zákoník</w:t>
      </w:r>
      <w:r w:rsidR="009D2FBE" w:rsidRPr="00271B14">
        <w:rPr>
          <w:rFonts w:ascii="Arial" w:hAnsi="Arial" w:cs="Arial"/>
          <w:sz w:val="20"/>
          <w:szCs w:val="22"/>
        </w:rPr>
        <w:t>, ve znění pozdějších předpisů.</w:t>
      </w:r>
    </w:p>
    <w:p w14:paraId="6D06A326" w14:textId="62DB92E4" w:rsidR="003141D3" w:rsidRPr="00271B14" w:rsidRDefault="00514F3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Smluvní strany berou na vědomí, že společnost </w:t>
      </w:r>
      <w:r w:rsidR="006A4F48" w:rsidRPr="002704F2">
        <w:rPr>
          <w:rFonts w:ascii="Arial" w:hAnsi="Arial" w:cs="Arial"/>
          <w:sz w:val="20"/>
          <w:szCs w:val="22"/>
        </w:rPr>
        <w:t xml:space="preserve">Nemocnice Milosrdných bratří, příspěvková organizace </w:t>
      </w:r>
      <w:r w:rsidRPr="00271B14">
        <w:rPr>
          <w:rFonts w:ascii="Arial" w:hAnsi="Arial" w:cs="Arial"/>
          <w:sz w:val="20"/>
          <w:szCs w:val="22"/>
        </w:rPr>
        <w:t>je povinna dodržovat ustanovení zákona č. 106/1999 Sb., o svobodném přístupu k informacím, ve znění pozdějších předpisů.</w:t>
      </w:r>
    </w:p>
    <w:p w14:paraId="32ADCCD6" w14:textId="5DFCEEF8" w:rsidR="00514F3D" w:rsidRPr="00271B14" w:rsidRDefault="00514F3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berou na vědomí, že tato smlouva podléhá zveřejnění podle zákona č. 340/2015 Sb., o registru smluv</w:t>
      </w:r>
      <w:r w:rsidR="00E426BA" w:rsidRPr="00271B14">
        <w:rPr>
          <w:rFonts w:ascii="Arial" w:hAnsi="Arial" w:cs="Arial"/>
          <w:sz w:val="20"/>
          <w:szCs w:val="22"/>
        </w:rPr>
        <w:t>, ve znění pozdějších předpisů.</w:t>
      </w:r>
    </w:p>
    <w:p w14:paraId="5097F419" w14:textId="77777777" w:rsidR="006B1F79" w:rsidRPr="00271B14" w:rsidRDefault="006B1F7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707C526C" w14:textId="2FB1A6E0" w:rsidR="0049349D" w:rsidRPr="00271B14" w:rsidRDefault="0049349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se dohodly, že na jejich vztah upravený touto smlouvou se neužijí § 2606, § 2609</w:t>
      </w:r>
      <w:r w:rsidR="00526913" w:rsidRPr="00271B14">
        <w:rPr>
          <w:rFonts w:ascii="Arial" w:hAnsi="Arial" w:cs="Arial"/>
          <w:sz w:val="20"/>
          <w:szCs w:val="22"/>
        </w:rPr>
        <w:t xml:space="preserve">, </w:t>
      </w:r>
      <w:r w:rsidRPr="00271B14">
        <w:rPr>
          <w:rFonts w:ascii="Arial" w:hAnsi="Arial" w:cs="Arial"/>
          <w:sz w:val="20"/>
          <w:szCs w:val="22"/>
        </w:rPr>
        <w:t xml:space="preserve">§§ </w:t>
      </w:r>
      <w:r w:rsidR="006A4F48" w:rsidRPr="00271B14">
        <w:rPr>
          <w:rFonts w:ascii="Arial" w:hAnsi="Arial" w:cs="Arial"/>
          <w:sz w:val="20"/>
          <w:szCs w:val="22"/>
        </w:rPr>
        <w:t>2620–2622</w:t>
      </w:r>
      <w:r w:rsidR="00526913" w:rsidRPr="00271B14">
        <w:rPr>
          <w:rFonts w:ascii="Arial" w:hAnsi="Arial" w:cs="Arial"/>
          <w:sz w:val="20"/>
          <w:szCs w:val="22"/>
        </w:rPr>
        <w:t xml:space="preserve"> a</w:t>
      </w:r>
      <w:r w:rsidRPr="00271B14">
        <w:rPr>
          <w:rFonts w:ascii="Arial" w:hAnsi="Arial" w:cs="Arial"/>
          <w:sz w:val="20"/>
          <w:szCs w:val="22"/>
        </w:rPr>
        <w:t xml:space="preserve"> § 2629 odst. 1</w:t>
      </w:r>
      <w:r w:rsidR="00526913" w:rsidRPr="00271B14">
        <w:rPr>
          <w:rFonts w:ascii="Arial" w:hAnsi="Arial" w:cs="Arial"/>
          <w:sz w:val="20"/>
          <w:szCs w:val="22"/>
        </w:rPr>
        <w:t xml:space="preserve"> </w:t>
      </w:r>
      <w:r w:rsidR="000B3286" w:rsidRPr="00271B14">
        <w:rPr>
          <w:rFonts w:ascii="Arial" w:hAnsi="Arial" w:cs="Arial"/>
          <w:sz w:val="20"/>
          <w:szCs w:val="22"/>
        </w:rPr>
        <w:t>občansk</w:t>
      </w:r>
      <w:r w:rsidR="00E15AE2" w:rsidRPr="00271B14">
        <w:rPr>
          <w:rFonts w:ascii="Arial" w:hAnsi="Arial" w:cs="Arial"/>
          <w:sz w:val="20"/>
          <w:szCs w:val="22"/>
        </w:rPr>
        <w:t>ého</w:t>
      </w:r>
      <w:r w:rsidR="000B3286" w:rsidRPr="00271B14">
        <w:rPr>
          <w:rFonts w:ascii="Arial" w:hAnsi="Arial" w:cs="Arial"/>
          <w:sz w:val="20"/>
          <w:szCs w:val="22"/>
        </w:rPr>
        <w:t xml:space="preserve"> zákoník</w:t>
      </w:r>
      <w:r w:rsidR="00E15AE2" w:rsidRPr="00271B14">
        <w:rPr>
          <w:rFonts w:ascii="Arial" w:hAnsi="Arial" w:cs="Arial"/>
          <w:sz w:val="20"/>
          <w:szCs w:val="22"/>
        </w:rPr>
        <w:t>u</w:t>
      </w:r>
      <w:r w:rsidRPr="00271B14">
        <w:rPr>
          <w:rFonts w:ascii="Arial" w:hAnsi="Arial" w:cs="Arial"/>
          <w:sz w:val="20"/>
          <w:szCs w:val="22"/>
        </w:rPr>
        <w:t>.</w:t>
      </w:r>
    </w:p>
    <w:p w14:paraId="6C72F64A" w14:textId="77777777" w:rsidR="00B6102B" w:rsidRPr="00271B14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Tuto smlouvu lze </w:t>
      </w:r>
      <w:r w:rsidR="006B1F79" w:rsidRPr="00271B14">
        <w:rPr>
          <w:rFonts w:ascii="Arial" w:hAnsi="Arial" w:cs="Arial"/>
          <w:sz w:val="20"/>
          <w:szCs w:val="22"/>
        </w:rPr>
        <w:t>měnit pouze číslovanými dodatky</w:t>
      </w:r>
      <w:r w:rsidRPr="00271B14">
        <w:rPr>
          <w:rFonts w:ascii="Arial" w:hAnsi="Arial" w:cs="Arial"/>
          <w:sz w:val="20"/>
          <w:szCs w:val="22"/>
        </w:rPr>
        <w:t xml:space="preserve"> podepsanými oběma smluvními stranami.</w:t>
      </w:r>
    </w:p>
    <w:p w14:paraId="115F54DE" w14:textId="77777777" w:rsidR="0049349D" w:rsidRPr="00271B14" w:rsidRDefault="0049349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lastRenderedPageBreak/>
        <w:t>Případné obchodní zvyklosti, týkající se sjednaného či navazujícího plnění, nemají přednost před smluvními ujednáními, ani před ustanoveními zákona, byť by tato ustanovení neměla donucující účinky.</w:t>
      </w:r>
    </w:p>
    <w:p w14:paraId="4AECB1A6" w14:textId="440A69AE" w:rsidR="005E30FB" w:rsidRPr="00016B2E" w:rsidRDefault="005E30FB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0" w:name="_Hlk150503038"/>
      <w:r w:rsidRPr="00271B14">
        <w:rPr>
          <w:rFonts w:ascii="Arial" w:hAnsi="Arial" w:cs="Arial"/>
          <w:sz w:val="20"/>
          <w:szCs w:val="22"/>
        </w:rPr>
        <w:t xml:space="preserve">Odkazuje-li tato smlouva na </w:t>
      </w:r>
      <w:r w:rsidRPr="00016B2E">
        <w:rPr>
          <w:rFonts w:ascii="Arial" w:hAnsi="Arial" w:cs="Arial"/>
          <w:sz w:val="20"/>
          <w:szCs w:val="22"/>
        </w:rPr>
        <w:t xml:space="preserve">již neúčinný právní předpis, použije se ten právní předpis, který </w:t>
      </w:r>
      <w:r w:rsidR="000F6E98" w:rsidRPr="00016B2E">
        <w:rPr>
          <w:rFonts w:ascii="Arial" w:hAnsi="Arial" w:cs="Arial"/>
          <w:sz w:val="20"/>
          <w:szCs w:val="22"/>
        </w:rPr>
        <w:t xml:space="preserve">tento </w:t>
      </w:r>
      <w:r w:rsidRPr="00016B2E">
        <w:rPr>
          <w:rFonts w:ascii="Arial" w:hAnsi="Arial" w:cs="Arial"/>
          <w:sz w:val="20"/>
          <w:szCs w:val="22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 w:rsidRPr="00016B2E">
        <w:rPr>
          <w:rFonts w:ascii="Arial" w:hAnsi="Arial" w:cs="Arial"/>
          <w:sz w:val="20"/>
          <w:szCs w:val="22"/>
        </w:rPr>
        <w:t>s</w:t>
      </w:r>
      <w:r w:rsidRPr="00016B2E">
        <w:rPr>
          <w:rFonts w:ascii="Arial" w:hAnsi="Arial" w:cs="Arial"/>
          <w:sz w:val="20"/>
          <w:szCs w:val="22"/>
        </w:rPr>
        <w:t>tavební zákon, ve znění pozdějších předpisů.</w:t>
      </w:r>
    </w:p>
    <w:p w14:paraId="1147965A" w14:textId="51143937" w:rsidR="0049349D" w:rsidRPr="00271B14" w:rsidRDefault="00692B9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1" w:name="_Hlk503257238"/>
      <w:bookmarkEnd w:id="20"/>
      <w:r w:rsidRPr="00271B14">
        <w:rPr>
          <w:rFonts w:ascii="Arial" w:hAnsi="Arial" w:cs="Arial"/>
          <w:sz w:val="20"/>
          <w:szCs w:val="22"/>
        </w:rPr>
        <w:t xml:space="preserve">Smlouva nabude platnosti dnem jejího podpisu </w:t>
      </w:r>
      <w:r w:rsidR="0049349D" w:rsidRPr="00271B14">
        <w:rPr>
          <w:rFonts w:ascii="Arial" w:hAnsi="Arial" w:cs="Arial"/>
          <w:sz w:val="20"/>
          <w:szCs w:val="22"/>
        </w:rPr>
        <w:t>druhou smluvní stranou</w:t>
      </w:r>
      <w:r w:rsidRPr="00271B14">
        <w:rPr>
          <w:rFonts w:ascii="Arial" w:hAnsi="Arial" w:cs="Arial"/>
          <w:sz w:val="20"/>
          <w:szCs w:val="22"/>
        </w:rPr>
        <w:t xml:space="preserve"> a účinnosti dnem zveřejnění v registru smluv dle zákona č. zákona č. 340/2015 Sb., o zvláštních podmínkách účinnosti některých smluv, uveřejňování těchto smluv a o registru smluv (zákon o registru smluv)</w:t>
      </w:r>
      <w:r w:rsidR="008B494D" w:rsidRPr="00271B14">
        <w:rPr>
          <w:rFonts w:ascii="Arial" w:hAnsi="Arial" w:cs="Arial"/>
          <w:sz w:val="20"/>
          <w:szCs w:val="22"/>
        </w:rPr>
        <w:t>, ve znění pozdějších předpisů</w:t>
      </w:r>
      <w:r w:rsidRPr="00271B14">
        <w:rPr>
          <w:rFonts w:ascii="Arial" w:hAnsi="Arial" w:cs="Arial"/>
          <w:sz w:val="20"/>
          <w:szCs w:val="22"/>
        </w:rPr>
        <w:t>. Smluvní strany se dohodly, že tuto smlouvu zašle k uveřejnění v</w:t>
      </w:r>
      <w:r w:rsidR="006A4F48">
        <w:rPr>
          <w:rFonts w:ascii="Arial" w:hAnsi="Arial" w:cs="Arial"/>
          <w:sz w:val="20"/>
          <w:szCs w:val="22"/>
        </w:rPr>
        <w:t> </w:t>
      </w:r>
      <w:r w:rsidRPr="00271B14">
        <w:rPr>
          <w:rFonts w:ascii="Arial" w:hAnsi="Arial" w:cs="Arial"/>
          <w:sz w:val="20"/>
          <w:szCs w:val="22"/>
        </w:rPr>
        <w:t xml:space="preserve">registru smluv </w:t>
      </w:r>
      <w:r w:rsidR="0049349D" w:rsidRPr="00271B14">
        <w:rPr>
          <w:rFonts w:ascii="Arial" w:hAnsi="Arial" w:cs="Arial"/>
          <w:sz w:val="20"/>
          <w:szCs w:val="22"/>
        </w:rPr>
        <w:t>objednatel.</w:t>
      </w:r>
      <w:r w:rsidR="00513C17" w:rsidRPr="00271B14">
        <w:rPr>
          <w:rFonts w:ascii="Arial" w:hAnsi="Arial" w:cs="Arial"/>
          <w:sz w:val="20"/>
          <w:szCs w:val="22"/>
        </w:rPr>
        <w:t xml:space="preserve"> Automatické prodloužení účinnosti této smlouvy se nesjednává.</w:t>
      </w:r>
    </w:p>
    <w:bookmarkEnd w:id="21"/>
    <w:p w14:paraId="0A2C6EBC" w14:textId="77777777" w:rsidR="00B24545" w:rsidRDefault="00B24545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B02374">
        <w:rPr>
          <w:rFonts w:ascii="Arial" w:hAnsi="Arial" w:cs="Arial"/>
          <w:sz w:val="20"/>
          <w:szCs w:val="22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2DBD67BB" w14:textId="4325C51E" w:rsidR="006B1F79" w:rsidRPr="00271B14" w:rsidRDefault="006B1F7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zástupců.</w:t>
      </w:r>
    </w:p>
    <w:p w14:paraId="56414F32" w14:textId="77777777" w:rsidR="006B1F79" w:rsidRPr="00B24545" w:rsidRDefault="006B1F79" w:rsidP="00B24545">
      <w:pPr>
        <w:pStyle w:val="Zkladntext"/>
        <w:widowControl/>
        <w:ind w:left="709"/>
        <w:rPr>
          <w:rFonts w:ascii="Arial" w:hAnsi="Arial" w:cs="Arial"/>
          <w:snapToGrid/>
          <w:sz w:val="20"/>
        </w:rPr>
      </w:pPr>
    </w:p>
    <w:p w14:paraId="22880EFA" w14:textId="77777777" w:rsidR="004D0AA4" w:rsidRPr="00B24545" w:rsidRDefault="006B1F79" w:rsidP="00B24545">
      <w:pPr>
        <w:pStyle w:val="Seznam0"/>
        <w:ind w:left="709"/>
        <w:rPr>
          <w:rFonts w:ascii="Arial" w:hAnsi="Arial" w:cs="Arial"/>
          <w:b/>
          <w:sz w:val="20"/>
        </w:rPr>
      </w:pPr>
      <w:r w:rsidRPr="00B24545">
        <w:rPr>
          <w:rFonts w:ascii="Arial" w:hAnsi="Arial" w:cs="Arial"/>
          <w:b/>
          <w:sz w:val="20"/>
        </w:rPr>
        <w:t>Přílohy:</w:t>
      </w:r>
    </w:p>
    <w:p w14:paraId="58B3502E" w14:textId="77777777" w:rsidR="004D0AA4" w:rsidRPr="00DA22F1" w:rsidRDefault="008033B3" w:rsidP="00B24545">
      <w:pPr>
        <w:ind w:left="709"/>
        <w:rPr>
          <w:rFonts w:ascii="Arial" w:hAnsi="Arial" w:cs="Arial"/>
          <w:sz w:val="20"/>
        </w:rPr>
      </w:pPr>
      <w:bookmarkStart w:id="22" w:name="_Hlk503257247"/>
      <w:r w:rsidRPr="00DA22F1">
        <w:rPr>
          <w:rFonts w:ascii="Arial" w:hAnsi="Arial" w:cs="Arial"/>
          <w:sz w:val="20"/>
        </w:rPr>
        <w:t xml:space="preserve">Příloha č. </w:t>
      </w:r>
      <w:r w:rsidR="007B06F1" w:rsidRPr="00DA22F1">
        <w:rPr>
          <w:rFonts w:ascii="Arial" w:hAnsi="Arial" w:cs="Arial"/>
          <w:sz w:val="20"/>
        </w:rPr>
        <w:t>1</w:t>
      </w:r>
      <w:r w:rsidR="004D0AA4" w:rsidRPr="00DA22F1">
        <w:rPr>
          <w:rFonts w:ascii="Arial" w:hAnsi="Arial" w:cs="Arial"/>
          <w:sz w:val="20"/>
        </w:rPr>
        <w:t xml:space="preserve">: </w:t>
      </w:r>
      <w:r w:rsidR="00F112A4" w:rsidRPr="00DA22F1">
        <w:rPr>
          <w:rFonts w:ascii="Arial" w:hAnsi="Arial" w:cs="Arial"/>
          <w:sz w:val="20"/>
        </w:rPr>
        <w:t>Položkový rozpočet</w:t>
      </w:r>
    </w:p>
    <w:p w14:paraId="7217D9DD" w14:textId="77777777" w:rsidR="004866A2" w:rsidRPr="00DA22F1" w:rsidRDefault="008D7D65" w:rsidP="00B24545">
      <w:pPr>
        <w:tabs>
          <w:tab w:val="left" w:pos="4962"/>
        </w:tabs>
        <w:ind w:left="709"/>
        <w:rPr>
          <w:rFonts w:ascii="Arial" w:hAnsi="Arial" w:cs="Arial"/>
          <w:sz w:val="20"/>
        </w:rPr>
      </w:pPr>
      <w:r w:rsidRPr="00DA22F1">
        <w:rPr>
          <w:rFonts w:ascii="Arial" w:hAnsi="Arial" w:cs="Arial"/>
          <w:sz w:val="20"/>
        </w:rPr>
        <w:t xml:space="preserve">Příloha č. </w:t>
      </w:r>
      <w:r w:rsidR="007E001D" w:rsidRPr="00DA22F1">
        <w:rPr>
          <w:rFonts w:ascii="Arial" w:hAnsi="Arial" w:cs="Arial"/>
          <w:sz w:val="20"/>
        </w:rPr>
        <w:t>2</w:t>
      </w:r>
      <w:r w:rsidR="004866A2" w:rsidRPr="00DA22F1">
        <w:rPr>
          <w:rFonts w:ascii="Arial" w:hAnsi="Arial" w:cs="Arial"/>
          <w:sz w:val="20"/>
        </w:rPr>
        <w:t xml:space="preserve">: Seznam </w:t>
      </w:r>
      <w:r w:rsidR="000D3A72" w:rsidRPr="00DA22F1">
        <w:rPr>
          <w:rFonts w:ascii="Arial" w:hAnsi="Arial" w:cs="Arial"/>
          <w:sz w:val="20"/>
        </w:rPr>
        <w:t>podd</w:t>
      </w:r>
      <w:r w:rsidR="004866A2" w:rsidRPr="00DA22F1">
        <w:rPr>
          <w:rFonts w:ascii="Arial" w:hAnsi="Arial" w:cs="Arial"/>
          <w:sz w:val="20"/>
        </w:rPr>
        <w:t xml:space="preserve">odavatelů zhotovitele </w:t>
      </w:r>
    </w:p>
    <w:p w14:paraId="180DD55E" w14:textId="0C7817ED" w:rsidR="00D47C41" w:rsidRPr="00DA22F1" w:rsidRDefault="007E001D" w:rsidP="00B24545">
      <w:pPr>
        <w:pStyle w:val="Seznam0"/>
        <w:ind w:left="709"/>
        <w:rPr>
          <w:rFonts w:ascii="Arial" w:hAnsi="Arial" w:cs="Arial"/>
          <w:sz w:val="20"/>
        </w:rPr>
      </w:pPr>
      <w:r w:rsidRPr="00DA22F1">
        <w:rPr>
          <w:rFonts w:ascii="Arial" w:hAnsi="Arial" w:cs="Arial"/>
          <w:sz w:val="20"/>
        </w:rPr>
        <w:t>Příloha č. 3: Harmonogram</w:t>
      </w:r>
    </w:p>
    <w:p w14:paraId="6657994E" w14:textId="7BD8D001" w:rsidR="00B24545" w:rsidRPr="00B935AF" w:rsidRDefault="00B24545" w:rsidP="00B24545">
      <w:pPr>
        <w:pStyle w:val="Seznam0"/>
        <w:ind w:left="709"/>
        <w:rPr>
          <w:rFonts w:ascii="Arial" w:hAnsi="Arial" w:cs="Arial"/>
          <w:sz w:val="20"/>
        </w:rPr>
      </w:pPr>
      <w:r w:rsidRPr="00DA22F1">
        <w:rPr>
          <w:rFonts w:ascii="Arial" w:hAnsi="Arial" w:cs="Arial"/>
          <w:sz w:val="20"/>
        </w:rPr>
        <w:t>Příloha č. 4</w:t>
      </w:r>
      <w:r w:rsidR="0075688F" w:rsidRPr="00DA22F1">
        <w:rPr>
          <w:rFonts w:ascii="Arial" w:hAnsi="Arial" w:cs="Arial"/>
          <w:sz w:val="20"/>
        </w:rPr>
        <w:t>:</w:t>
      </w:r>
      <w:r w:rsidRPr="00DA22F1">
        <w:rPr>
          <w:rFonts w:ascii="Arial" w:hAnsi="Arial" w:cs="Arial"/>
          <w:sz w:val="20"/>
        </w:rPr>
        <w:t xml:space="preserve"> Projektová dokumentace</w:t>
      </w:r>
    </w:p>
    <w:bookmarkEnd w:id="22"/>
    <w:p w14:paraId="2FD1231E" w14:textId="77777777" w:rsidR="00B24545" w:rsidRPr="00B02374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053CFA3D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hAnsi="Arial" w:cs="Arial"/>
          <w:sz w:val="20"/>
        </w:rPr>
        <w:t>V </w:t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 xml:space="preserve"> dne </w:t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ab/>
        <w:t>V Brně dne ………….</w:t>
      </w:r>
    </w:p>
    <w:p w14:paraId="0F589C74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</w:p>
    <w:p w14:paraId="5576BAA6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zhotovitele</w:t>
      </w:r>
      <w:r w:rsidRPr="00B02374">
        <w:rPr>
          <w:rFonts w:ascii="Arial" w:hAnsi="Arial" w:cs="Arial"/>
          <w:sz w:val="20"/>
        </w:rPr>
        <w:t>:</w:t>
      </w:r>
      <w:r w:rsidRPr="00B02374">
        <w:rPr>
          <w:rFonts w:ascii="Arial" w:hAnsi="Arial" w:cs="Arial"/>
          <w:sz w:val="20"/>
        </w:rPr>
        <w:tab/>
        <w:t>Za objednatele:</w:t>
      </w:r>
    </w:p>
    <w:p w14:paraId="134350D5" w14:textId="77777777" w:rsidR="00B24545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1880B560" w14:textId="77777777" w:rsidR="00B24545" w:rsidRPr="00F91C02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1CBAEDFB" w14:textId="77777777" w:rsidR="00B24545" w:rsidRPr="00F91C02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4A48824F" w14:textId="75392825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hAnsi="Arial" w:cs="Arial"/>
          <w:sz w:val="20"/>
        </w:rPr>
        <w:t>………………………………</w:t>
      </w:r>
      <w:r w:rsidRPr="00B02374">
        <w:rPr>
          <w:rFonts w:ascii="Arial" w:hAnsi="Arial" w:cs="Arial"/>
          <w:sz w:val="20"/>
        </w:rPr>
        <w:tab/>
        <w:t>……………………</w:t>
      </w:r>
      <w:r w:rsidR="00CB4205">
        <w:rPr>
          <w:rFonts w:ascii="Arial" w:hAnsi="Arial" w:cs="Arial"/>
          <w:sz w:val="20"/>
        </w:rPr>
        <w:t>….</w:t>
      </w:r>
      <w:r w:rsidRPr="00B02374">
        <w:rPr>
          <w:rFonts w:ascii="Arial" w:hAnsi="Arial" w:cs="Arial"/>
          <w:sz w:val="20"/>
        </w:rPr>
        <w:t>……………</w:t>
      </w:r>
    </w:p>
    <w:p w14:paraId="5ABBFF84" w14:textId="77777777" w:rsidR="00B24545" w:rsidRPr="00B02374" w:rsidRDefault="00B24545" w:rsidP="00CB4205">
      <w:pPr>
        <w:tabs>
          <w:tab w:val="left" w:pos="1560"/>
          <w:tab w:val="left" w:pos="6237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eastAsia="Arial" w:hAnsi="Arial" w:cs="Arial"/>
          <w:sz w:val="20"/>
        </w:rPr>
        <w:tab/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 xml:space="preserve">Ing. Soňa </w:t>
      </w:r>
      <w:proofErr w:type="spellStart"/>
      <w:r>
        <w:rPr>
          <w:rFonts w:ascii="Arial" w:hAnsi="Arial" w:cs="Arial"/>
          <w:b/>
          <w:sz w:val="20"/>
        </w:rPr>
        <w:t>Habrovcová</w:t>
      </w:r>
      <w:proofErr w:type="spellEnd"/>
    </w:p>
    <w:p w14:paraId="79465D97" w14:textId="77777777" w:rsidR="00B24545" w:rsidRPr="00B02374" w:rsidRDefault="00B24545" w:rsidP="00B24545">
      <w:pPr>
        <w:tabs>
          <w:tab w:val="left" w:pos="1560"/>
          <w:tab w:val="left" w:pos="6379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eastAsia="Arial" w:hAnsi="Arial" w:cs="Arial"/>
          <w:b/>
          <w:sz w:val="20"/>
        </w:rPr>
        <w:tab/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ab/>
        <w:t>ředitel</w:t>
      </w:r>
      <w:r>
        <w:rPr>
          <w:rFonts w:ascii="Arial" w:hAnsi="Arial" w:cs="Arial"/>
          <w:sz w:val="20"/>
        </w:rPr>
        <w:t>ka</w:t>
      </w:r>
      <w:r w:rsidRPr="00B02374">
        <w:rPr>
          <w:rFonts w:ascii="Arial" w:hAnsi="Arial" w:cs="Arial"/>
          <w:sz w:val="20"/>
        </w:rPr>
        <w:t xml:space="preserve"> nemocnice</w:t>
      </w:r>
    </w:p>
    <w:sectPr w:rsidR="00B24545" w:rsidRPr="00B02374" w:rsidSect="002426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65E4" w14:textId="77777777" w:rsidR="009F4223" w:rsidRDefault="009F4223">
      <w:r>
        <w:separator/>
      </w:r>
    </w:p>
  </w:endnote>
  <w:endnote w:type="continuationSeparator" w:id="0">
    <w:p w14:paraId="04DB628F" w14:textId="77777777" w:rsidR="009F4223" w:rsidRDefault="009F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8EDE" w14:textId="77777777" w:rsidR="009F4223" w:rsidRDefault="009F4223">
      <w:r>
        <w:separator/>
      </w:r>
    </w:p>
  </w:footnote>
  <w:footnote w:type="continuationSeparator" w:id="0">
    <w:p w14:paraId="19FD06C1" w14:textId="77777777" w:rsidR="009F4223" w:rsidRDefault="009F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E98"/>
    <w:multiLevelType w:val="hybridMultilevel"/>
    <w:tmpl w:val="8DE87F0C"/>
    <w:lvl w:ilvl="0" w:tplc="46A49856">
      <w:numFmt w:val="bullet"/>
      <w:lvlText w:val="-"/>
      <w:lvlJc w:val="left"/>
      <w:pPr>
        <w:ind w:left="1494" w:hanging="360"/>
      </w:pPr>
      <w:rPr>
        <w:rFonts w:ascii="Arial" w:eastAsia="Cambr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55A51BB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0841BD"/>
    <w:multiLevelType w:val="hybridMultilevel"/>
    <w:tmpl w:val="4B4E7378"/>
    <w:lvl w:ilvl="0" w:tplc="2E8286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529DD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E21BA8"/>
    <w:multiLevelType w:val="hybridMultilevel"/>
    <w:tmpl w:val="05828D48"/>
    <w:lvl w:ilvl="0" w:tplc="9E1AE158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95FC2"/>
    <w:multiLevelType w:val="multilevel"/>
    <w:tmpl w:val="1F1E4644"/>
    <w:lvl w:ilvl="0">
      <w:start w:val="1"/>
      <w:numFmt w:val="upperRoman"/>
      <w:lvlText w:val="%1."/>
      <w:lvlJc w:val="right"/>
      <w:pPr>
        <w:tabs>
          <w:tab w:val="num" w:pos="3903"/>
        </w:tabs>
        <w:ind w:left="3903" w:hanging="360"/>
      </w:pPr>
      <w:rPr>
        <w:rFonts w:hint="default"/>
        <w:b/>
        <w:bCs/>
        <w:i w:val="0"/>
        <w:color w:val="auto"/>
        <w:sz w:val="20"/>
        <w:szCs w:val="16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E077C92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11" w15:restartNumberingAfterBreak="0">
    <w:nsid w:val="7D267930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340D6E"/>
    <w:multiLevelType w:val="hybridMultilevel"/>
    <w:tmpl w:val="E23CCAAC"/>
    <w:lvl w:ilvl="0" w:tplc="A0486EE0">
      <w:start w:val="1"/>
      <w:numFmt w:val="decimal"/>
      <w:lvlText w:val="%1.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1342665670">
    <w:abstractNumId w:val="10"/>
  </w:num>
  <w:num w:numId="2" w16cid:durableId="1555039985">
    <w:abstractNumId w:val="5"/>
  </w:num>
  <w:num w:numId="3" w16cid:durableId="921330859">
    <w:abstractNumId w:val="4"/>
  </w:num>
  <w:num w:numId="4" w16cid:durableId="1164051096">
    <w:abstractNumId w:val="6"/>
  </w:num>
  <w:num w:numId="5" w16cid:durableId="922765764">
    <w:abstractNumId w:val="3"/>
  </w:num>
  <w:num w:numId="6" w16cid:durableId="1940985911">
    <w:abstractNumId w:val="11"/>
  </w:num>
  <w:num w:numId="7" w16cid:durableId="1043796706">
    <w:abstractNumId w:val="1"/>
  </w:num>
  <w:num w:numId="8" w16cid:durableId="1510024539">
    <w:abstractNumId w:val="7"/>
  </w:num>
  <w:num w:numId="9" w16cid:durableId="1661495600">
    <w:abstractNumId w:val="2"/>
  </w:num>
  <w:num w:numId="10" w16cid:durableId="1122577326">
    <w:abstractNumId w:val="8"/>
  </w:num>
  <w:num w:numId="11" w16cid:durableId="2056006793">
    <w:abstractNumId w:val="0"/>
  </w:num>
  <w:num w:numId="12" w16cid:durableId="197139631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ctmsqgv0RePJKzmTFI2SZuextTtje7t4Aqt9J5riw73HEgFId0q+Ut/wpzl50ko9A8ogPu14UktofaJgZEECg==" w:salt="9Jg4frwiCYJ4Sn7BCKVee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05328"/>
    <w:rsid w:val="00012EE9"/>
    <w:rsid w:val="00013F38"/>
    <w:rsid w:val="00016B2E"/>
    <w:rsid w:val="00026878"/>
    <w:rsid w:val="00026F26"/>
    <w:rsid w:val="00027582"/>
    <w:rsid w:val="00027A25"/>
    <w:rsid w:val="0003265D"/>
    <w:rsid w:val="0003289C"/>
    <w:rsid w:val="000352A0"/>
    <w:rsid w:val="0003789B"/>
    <w:rsid w:val="00037A5F"/>
    <w:rsid w:val="00040F1A"/>
    <w:rsid w:val="000412E5"/>
    <w:rsid w:val="00041BE5"/>
    <w:rsid w:val="000433D1"/>
    <w:rsid w:val="000443D1"/>
    <w:rsid w:val="000455A4"/>
    <w:rsid w:val="00051790"/>
    <w:rsid w:val="00053950"/>
    <w:rsid w:val="00055A18"/>
    <w:rsid w:val="00056E46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857BF"/>
    <w:rsid w:val="00087715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070C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E21CE"/>
    <w:rsid w:val="000E79B1"/>
    <w:rsid w:val="000F15B1"/>
    <w:rsid w:val="000F4414"/>
    <w:rsid w:val="000F4A6A"/>
    <w:rsid w:val="000F4F6D"/>
    <w:rsid w:val="000F60DB"/>
    <w:rsid w:val="000F649C"/>
    <w:rsid w:val="000F6E98"/>
    <w:rsid w:val="000F7637"/>
    <w:rsid w:val="001007BE"/>
    <w:rsid w:val="0010168A"/>
    <w:rsid w:val="00103164"/>
    <w:rsid w:val="00104C64"/>
    <w:rsid w:val="001050D6"/>
    <w:rsid w:val="001072E0"/>
    <w:rsid w:val="0011100A"/>
    <w:rsid w:val="00111480"/>
    <w:rsid w:val="00112B0C"/>
    <w:rsid w:val="001174D8"/>
    <w:rsid w:val="0012126F"/>
    <w:rsid w:val="0012183D"/>
    <w:rsid w:val="00123A11"/>
    <w:rsid w:val="00126040"/>
    <w:rsid w:val="0012609D"/>
    <w:rsid w:val="0013186E"/>
    <w:rsid w:val="00132322"/>
    <w:rsid w:val="00143F48"/>
    <w:rsid w:val="00145691"/>
    <w:rsid w:val="00146A2E"/>
    <w:rsid w:val="00147802"/>
    <w:rsid w:val="0016101C"/>
    <w:rsid w:val="00162C1F"/>
    <w:rsid w:val="001758B2"/>
    <w:rsid w:val="00180499"/>
    <w:rsid w:val="00180ACB"/>
    <w:rsid w:val="00184341"/>
    <w:rsid w:val="00190CBC"/>
    <w:rsid w:val="00191038"/>
    <w:rsid w:val="001961FF"/>
    <w:rsid w:val="001A0919"/>
    <w:rsid w:val="001A4369"/>
    <w:rsid w:val="001A58FF"/>
    <w:rsid w:val="001B1E64"/>
    <w:rsid w:val="001D5E20"/>
    <w:rsid w:val="001E2089"/>
    <w:rsid w:val="001E315D"/>
    <w:rsid w:val="001E318B"/>
    <w:rsid w:val="001E3308"/>
    <w:rsid w:val="001E3781"/>
    <w:rsid w:val="001E3C65"/>
    <w:rsid w:val="001E5DFC"/>
    <w:rsid w:val="001F2BCC"/>
    <w:rsid w:val="001F3D0D"/>
    <w:rsid w:val="001F4A81"/>
    <w:rsid w:val="001F7153"/>
    <w:rsid w:val="001F7B35"/>
    <w:rsid w:val="002026B6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1D13"/>
    <w:rsid w:val="0026306D"/>
    <w:rsid w:val="00263BAD"/>
    <w:rsid w:val="00270273"/>
    <w:rsid w:val="0027183C"/>
    <w:rsid w:val="00271B14"/>
    <w:rsid w:val="00274E07"/>
    <w:rsid w:val="002755BA"/>
    <w:rsid w:val="00276604"/>
    <w:rsid w:val="00281F00"/>
    <w:rsid w:val="00283B33"/>
    <w:rsid w:val="00284864"/>
    <w:rsid w:val="00285168"/>
    <w:rsid w:val="00287ECB"/>
    <w:rsid w:val="00290CBE"/>
    <w:rsid w:val="002927F4"/>
    <w:rsid w:val="002A071F"/>
    <w:rsid w:val="002A273E"/>
    <w:rsid w:val="002A31E9"/>
    <w:rsid w:val="002A4A57"/>
    <w:rsid w:val="002B479C"/>
    <w:rsid w:val="002C0C20"/>
    <w:rsid w:val="002C1BC0"/>
    <w:rsid w:val="002C34BF"/>
    <w:rsid w:val="002C411E"/>
    <w:rsid w:val="002D0818"/>
    <w:rsid w:val="002D4622"/>
    <w:rsid w:val="002D50AF"/>
    <w:rsid w:val="002E2683"/>
    <w:rsid w:val="002E5453"/>
    <w:rsid w:val="002F28F8"/>
    <w:rsid w:val="002F3DF5"/>
    <w:rsid w:val="002F43A2"/>
    <w:rsid w:val="002F633F"/>
    <w:rsid w:val="002F6C83"/>
    <w:rsid w:val="0030395B"/>
    <w:rsid w:val="003043B3"/>
    <w:rsid w:val="0030530D"/>
    <w:rsid w:val="00307215"/>
    <w:rsid w:val="003104B3"/>
    <w:rsid w:val="003135A2"/>
    <w:rsid w:val="003141D3"/>
    <w:rsid w:val="00314A1C"/>
    <w:rsid w:val="003207F3"/>
    <w:rsid w:val="00321352"/>
    <w:rsid w:val="00322AA1"/>
    <w:rsid w:val="00324A3E"/>
    <w:rsid w:val="003323E8"/>
    <w:rsid w:val="0033435B"/>
    <w:rsid w:val="003373AF"/>
    <w:rsid w:val="00340844"/>
    <w:rsid w:val="00341405"/>
    <w:rsid w:val="00346097"/>
    <w:rsid w:val="003464CB"/>
    <w:rsid w:val="00350CF7"/>
    <w:rsid w:val="00354239"/>
    <w:rsid w:val="00364C4F"/>
    <w:rsid w:val="00365E56"/>
    <w:rsid w:val="0037135C"/>
    <w:rsid w:val="00373013"/>
    <w:rsid w:val="00377F32"/>
    <w:rsid w:val="003821F3"/>
    <w:rsid w:val="00382944"/>
    <w:rsid w:val="00384701"/>
    <w:rsid w:val="003874D9"/>
    <w:rsid w:val="00391712"/>
    <w:rsid w:val="003963D3"/>
    <w:rsid w:val="003A435E"/>
    <w:rsid w:val="003A7A07"/>
    <w:rsid w:val="003B2517"/>
    <w:rsid w:val="003C0F1A"/>
    <w:rsid w:val="003C163F"/>
    <w:rsid w:val="003C634A"/>
    <w:rsid w:val="003D01F6"/>
    <w:rsid w:val="003D08CB"/>
    <w:rsid w:val="003D2698"/>
    <w:rsid w:val="003D5815"/>
    <w:rsid w:val="003E081D"/>
    <w:rsid w:val="003E22BD"/>
    <w:rsid w:val="003E3EB6"/>
    <w:rsid w:val="003E40B5"/>
    <w:rsid w:val="003E5B07"/>
    <w:rsid w:val="003E665A"/>
    <w:rsid w:val="003F395A"/>
    <w:rsid w:val="003F761A"/>
    <w:rsid w:val="00401E86"/>
    <w:rsid w:val="00402EF4"/>
    <w:rsid w:val="00405248"/>
    <w:rsid w:val="00407F29"/>
    <w:rsid w:val="00413F77"/>
    <w:rsid w:val="00414316"/>
    <w:rsid w:val="00415D3A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5F8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A5842"/>
    <w:rsid w:val="004B1632"/>
    <w:rsid w:val="004B2C3A"/>
    <w:rsid w:val="004B39DE"/>
    <w:rsid w:val="004B7B6E"/>
    <w:rsid w:val="004C2C5E"/>
    <w:rsid w:val="004C513F"/>
    <w:rsid w:val="004D0AA4"/>
    <w:rsid w:val="004D170F"/>
    <w:rsid w:val="004D7D56"/>
    <w:rsid w:val="004D7F57"/>
    <w:rsid w:val="004E4CA7"/>
    <w:rsid w:val="004E5DAB"/>
    <w:rsid w:val="004F684F"/>
    <w:rsid w:val="004F6F0A"/>
    <w:rsid w:val="004F7910"/>
    <w:rsid w:val="00502D9D"/>
    <w:rsid w:val="0050377F"/>
    <w:rsid w:val="0050471E"/>
    <w:rsid w:val="00507D5F"/>
    <w:rsid w:val="00513C17"/>
    <w:rsid w:val="00514F3D"/>
    <w:rsid w:val="00516DE7"/>
    <w:rsid w:val="00517822"/>
    <w:rsid w:val="00522EBE"/>
    <w:rsid w:val="00523F4E"/>
    <w:rsid w:val="005242E0"/>
    <w:rsid w:val="005246B1"/>
    <w:rsid w:val="0052477F"/>
    <w:rsid w:val="00525020"/>
    <w:rsid w:val="005267E3"/>
    <w:rsid w:val="00526913"/>
    <w:rsid w:val="00527850"/>
    <w:rsid w:val="005302B4"/>
    <w:rsid w:val="00532983"/>
    <w:rsid w:val="0053436A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26A"/>
    <w:rsid w:val="00557E3A"/>
    <w:rsid w:val="00561E97"/>
    <w:rsid w:val="0056329D"/>
    <w:rsid w:val="00566DB5"/>
    <w:rsid w:val="005676A2"/>
    <w:rsid w:val="005714CB"/>
    <w:rsid w:val="00572108"/>
    <w:rsid w:val="00573C5A"/>
    <w:rsid w:val="00577FE6"/>
    <w:rsid w:val="0058764A"/>
    <w:rsid w:val="00587D4A"/>
    <w:rsid w:val="005951FF"/>
    <w:rsid w:val="00595320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30C2"/>
    <w:rsid w:val="005B40BA"/>
    <w:rsid w:val="005B4C51"/>
    <w:rsid w:val="005C183F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2E14"/>
    <w:rsid w:val="005F31FB"/>
    <w:rsid w:val="005F3DE1"/>
    <w:rsid w:val="005F52FD"/>
    <w:rsid w:val="006001FA"/>
    <w:rsid w:val="00600EB9"/>
    <w:rsid w:val="00601617"/>
    <w:rsid w:val="00601FF8"/>
    <w:rsid w:val="00604D13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43155"/>
    <w:rsid w:val="00645538"/>
    <w:rsid w:val="006520EB"/>
    <w:rsid w:val="006561EC"/>
    <w:rsid w:val="006604AE"/>
    <w:rsid w:val="00661DB3"/>
    <w:rsid w:val="0066547A"/>
    <w:rsid w:val="006656C0"/>
    <w:rsid w:val="00666572"/>
    <w:rsid w:val="0067118E"/>
    <w:rsid w:val="0067251F"/>
    <w:rsid w:val="00673B8D"/>
    <w:rsid w:val="00680569"/>
    <w:rsid w:val="006824E8"/>
    <w:rsid w:val="00683F30"/>
    <w:rsid w:val="00686D73"/>
    <w:rsid w:val="0068740C"/>
    <w:rsid w:val="00690F8A"/>
    <w:rsid w:val="00692B98"/>
    <w:rsid w:val="00693A57"/>
    <w:rsid w:val="006945E2"/>
    <w:rsid w:val="00695394"/>
    <w:rsid w:val="0069579C"/>
    <w:rsid w:val="006A06F4"/>
    <w:rsid w:val="006A2E69"/>
    <w:rsid w:val="006A4F48"/>
    <w:rsid w:val="006B0440"/>
    <w:rsid w:val="006B09FA"/>
    <w:rsid w:val="006B1BC5"/>
    <w:rsid w:val="006B1F79"/>
    <w:rsid w:val="006B245D"/>
    <w:rsid w:val="006B2554"/>
    <w:rsid w:val="006B3A58"/>
    <w:rsid w:val="006B3BC6"/>
    <w:rsid w:val="006B428C"/>
    <w:rsid w:val="006B498C"/>
    <w:rsid w:val="006B60E2"/>
    <w:rsid w:val="006B73D5"/>
    <w:rsid w:val="006C0DBB"/>
    <w:rsid w:val="006C388B"/>
    <w:rsid w:val="006C4B62"/>
    <w:rsid w:val="006C62C4"/>
    <w:rsid w:val="006C6CC9"/>
    <w:rsid w:val="006D0197"/>
    <w:rsid w:val="006D3485"/>
    <w:rsid w:val="006D4BD9"/>
    <w:rsid w:val="006D747E"/>
    <w:rsid w:val="006E7608"/>
    <w:rsid w:val="006E7ECD"/>
    <w:rsid w:val="006F1099"/>
    <w:rsid w:val="006F15D0"/>
    <w:rsid w:val="006F40E0"/>
    <w:rsid w:val="006F4CEB"/>
    <w:rsid w:val="006F6D36"/>
    <w:rsid w:val="006F7177"/>
    <w:rsid w:val="006F794C"/>
    <w:rsid w:val="00700032"/>
    <w:rsid w:val="00700DA5"/>
    <w:rsid w:val="00707225"/>
    <w:rsid w:val="0071017D"/>
    <w:rsid w:val="00711AC5"/>
    <w:rsid w:val="0071459C"/>
    <w:rsid w:val="007147F7"/>
    <w:rsid w:val="0072203F"/>
    <w:rsid w:val="007222CF"/>
    <w:rsid w:val="00726A42"/>
    <w:rsid w:val="00727D17"/>
    <w:rsid w:val="00734498"/>
    <w:rsid w:val="007351E0"/>
    <w:rsid w:val="007353E9"/>
    <w:rsid w:val="007359E2"/>
    <w:rsid w:val="0073744B"/>
    <w:rsid w:val="00737D01"/>
    <w:rsid w:val="00744ADB"/>
    <w:rsid w:val="007451A2"/>
    <w:rsid w:val="00747AFE"/>
    <w:rsid w:val="00751ECA"/>
    <w:rsid w:val="00756583"/>
    <w:rsid w:val="0075688F"/>
    <w:rsid w:val="00762752"/>
    <w:rsid w:val="0076362C"/>
    <w:rsid w:val="00764C1D"/>
    <w:rsid w:val="00766251"/>
    <w:rsid w:val="00766CC3"/>
    <w:rsid w:val="00775C57"/>
    <w:rsid w:val="00777295"/>
    <w:rsid w:val="00777B35"/>
    <w:rsid w:val="007820F3"/>
    <w:rsid w:val="007832F9"/>
    <w:rsid w:val="00783986"/>
    <w:rsid w:val="00784AD2"/>
    <w:rsid w:val="007855F3"/>
    <w:rsid w:val="00785EE8"/>
    <w:rsid w:val="00787321"/>
    <w:rsid w:val="0079048B"/>
    <w:rsid w:val="00791D99"/>
    <w:rsid w:val="00794D80"/>
    <w:rsid w:val="00795F64"/>
    <w:rsid w:val="0079684D"/>
    <w:rsid w:val="00796915"/>
    <w:rsid w:val="007B04BA"/>
    <w:rsid w:val="007B06F1"/>
    <w:rsid w:val="007B119B"/>
    <w:rsid w:val="007B3B1A"/>
    <w:rsid w:val="007C3DCB"/>
    <w:rsid w:val="007C41DE"/>
    <w:rsid w:val="007C4582"/>
    <w:rsid w:val="007D0ABE"/>
    <w:rsid w:val="007D0DB6"/>
    <w:rsid w:val="007D1176"/>
    <w:rsid w:val="007D7146"/>
    <w:rsid w:val="007E001D"/>
    <w:rsid w:val="007E16A6"/>
    <w:rsid w:val="007E24F4"/>
    <w:rsid w:val="007F147E"/>
    <w:rsid w:val="007F156E"/>
    <w:rsid w:val="007F1840"/>
    <w:rsid w:val="007F3DA0"/>
    <w:rsid w:val="007F66CF"/>
    <w:rsid w:val="00800BA8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25AF9"/>
    <w:rsid w:val="008338D3"/>
    <w:rsid w:val="00835FBC"/>
    <w:rsid w:val="00842C46"/>
    <w:rsid w:val="008506E6"/>
    <w:rsid w:val="00851669"/>
    <w:rsid w:val="00854586"/>
    <w:rsid w:val="0085481A"/>
    <w:rsid w:val="0085633B"/>
    <w:rsid w:val="00856453"/>
    <w:rsid w:val="00856B19"/>
    <w:rsid w:val="0086103E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2674"/>
    <w:rsid w:val="0089582C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03EA"/>
    <w:rsid w:val="008E2E03"/>
    <w:rsid w:val="008E65AC"/>
    <w:rsid w:val="008F30AA"/>
    <w:rsid w:val="008F31B3"/>
    <w:rsid w:val="008F4537"/>
    <w:rsid w:val="008F6FC3"/>
    <w:rsid w:val="00901775"/>
    <w:rsid w:val="00903752"/>
    <w:rsid w:val="0092354D"/>
    <w:rsid w:val="00924DB9"/>
    <w:rsid w:val="00925567"/>
    <w:rsid w:val="009256D5"/>
    <w:rsid w:val="00925994"/>
    <w:rsid w:val="0092615C"/>
    <w:rsid w:val="0092623B"/>
    <w:rsid w:val="00927926"/>
    <w:rsid w:val="0093331D"/>
    <w:rsid w:val="0093343F"/>
    <w:rsid w:val="00937574"/>
    <w:rsid w:val="00940E60"/>
    <w:rsid w:val="00941233"/>
    <w:rsid w:val="00943729"/>
    <w:rsid w:val="00944493"/>
    <w:rsid w:val="0094584F"/>
    <w:rsid w:val="00946389"/>
    <w:rsid w:val="00947343"/>
    <w:rsid w:val="009542DE"/>
    <w:rsid w:val="009568A1"/>
    <w:rsid w:val="009600C6"/>
    <w:rsid w:val="0096262F"/>
    <w:rsid w:val="0097278A"/>
    <w:rsid w:val="00972C26"/>
    <w:rsid w:val="009732D3"/>
    <w:rsid w:val="00977C4F"/>
    <w:rsid w:val="00977D32"/>
    <w:rsid w:val="0098034B"/>
    <w:rsid w:val="00984953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A5A4D"/>
    <w:rsid w:val="009A6E96"/>
    <w:rsid w:val="009A7250"/>
    <w:rsid w:val="009B5610"/>
    <w:rsid w:val="009B5A7E"/>
    <w:rsid w:val="009B7BA8"/>
    <w:rsid w:val="009B7E00"/>
    <w:rsid w:val="009C1B00"/>
    <w:rsid w:val="009C371D"/>
    <w:rsid w:val="009C78E5"/>
    <w:rsid w:val="009D14F4"/>
    <w:rsid w:val="009D1D93"/>
    <w:rsid w:val="009D233E"/>
    <w:rsid w:val="009D2FBE"/>
    <w:rsid w:val="009D4A06"/>
    <w:rsid w:val="009D7E52"/>
    <w:rsid w:val="009E0706"/>
    <w:rsid w:val="009E0FE0"/>
    <w:rsid w:val="009E128B"/>
    <w:rsid w:val="009E41EC"/>
    <w:rsid w:val="009E693D"/>
    <w:rsid w:val="009F4223"/>
    <w:rsid w:val="009F51CE"/>
    <w:rsid w:val="009F6E08"/>
    <w:rsid w:val="009F7BE1"/>
    <w:rsid w:val="009F7EE4"/>
    <w:rsid w:val="00A03157"/>
    <w:rsid w:val="00A05744"/>
    <w:rsid w:val="00A05DEE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6752"/>
    <w:rsid w:val="00A47603"/>
    <w:rsid w:val="00A50F8C"/>
    <w:rsid w:val="00A51E64"/>
    <w:rsid w:val="00A71619"/>
    <w:rsid w:val="00A71A18"/>
    <w:rsid w:val="00A72187"/>
    <w:rsid w:val="00A73CF0"/>
    <w:rsid w:val="00A75F85"/>
    <w:rsid w:val="00A76D37"/>
    <w:rsid w:val="00A817F1"/>
    <w:rsid w:val="00A85F3B"/>
    <w:rsid w:val="00A87036"/>
    <w:rsid w:val="00A87EB0"/>
    <w:rsid w:val="00A957DA"/>
    <w:rsid w:val="00AA2240"/>
    <w:rsid w:val="00AA266D"/>
    <w:rsid w:val="00AB08E9"/>
    <w:rsid w:val="00AB24C0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D6403"/>
    <w:rsid w:val="00AD6E58"/>
    <w:rsid w:val="00AE084D"/>
    <w:rsid w:val="00AE1ACA"/>
    <w:rsid w:val="00AF0DFC"/>
    <w:rsid w:val="00AF1A04"/>
    <w:rsid w:val="00AF3046"/>
    <w:rsid w:val="00AF3911"/>
    <w:rsid w:val="00AF47F5"/>
    <w:rsid w:val="00AF4A4A"/>
    <w:rsid w:val="00AF593B"/>
    <w:rsid w:val="00AF64EA"/>
    <w:rsid w:val="00B0109A"/>
    <w:rsid w:val="00B015F3"/>
    <w:rsid w:val="00B04EBD"/>
    <w:rsid w:val="00B04F87"/>
    <w:rsid w:val="00B06029"/>
    <w:rsid w:val="00B1138B"/>
    <w:rsid w:val="00B12D64"/>
    <w:rsid w:val="00B16679"/>
    <w:rsid w:val="00B16B38"/>
    <w:rsid w:val="00B21213"/>
    <w:rsid w:val="00B22163"/>
    <w:rsid w:val="00B24545"/>
    <w:rsid w:val="00B270D5"/>
    <w:rsid w:val="00B30A00"/>
    <w:rsid w:val="00B314F2"/>
    <w:rsid w:val="00B328EC"/>
    <w:rsid w:val="00B366C3"/>
    <w:rsid w:val="00B402AE"/>
    <w:rsid w:val="00B40A1C"/>
    <w:rsid w:val="00B41067"/>
    <w:rsid w:val="00B413AA"/>
    <w:rsid w:val="00B45B9E"/>
    <w:rsid w:val="00B56166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935AF"/>
    <w:rsid w:val="00BA4A52"/>
    <w:rsid w:val="00BB1D98"/>
    <w:rsid w:val="00BB274A"/>
    <w:rsid w:val="00BB6CBE"/>
    <w:rsid w:val="00BB7A28"/>
    <w:rsid w:val="00BC2253"/>
    <w:rsid w:val="00BC57E5"/>
    <w:rsid w:val="00BC6E12"/>
    <w:rsid w:val="00BD285D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1F23"/>
    <w:rsid w:val="00BF7F9F"/>
    <w:rsid w:val="00C040D9"/>
    <w:rsid w:val="00C04852"/>
    <w:rsid w:val="00C04AA0"/>
    <w:rsid w:val="00C05732"/>
    <w:rsid w:val="00C07A72"/>
    <w:rsid w:val="00C13946"/>
    <w:rsid w:val="00C14FB7"/>
    <w:rsid w:val="00C15C9D"/>
    <w:rsid w:val="00C24F5B"/>
    <w:rsid w:val="00C306D1"/>
    <w:rsid w:val="00C318E3"/>
    <w:rsid w:val="00C32173"/>
    <w:rsid w:val="00C326FC"/>
    <w:rsid w:val="00C32AFD"/>
    <w:rsid w:val="00C35C7A"/>
    <w:rsid w:val="00C415B9"/>
    <w:rsid w:val="00C439C7"/>
    <w:rsid w:val="00C45EC3"/>
    <w:rsid w:val="00C4647B"/>
    <w:rsid w:val="00C52101"/>
    <w:rsid w:val="00C52193"/>
    <w:rsid w:val="00C521D7"/>
    <w:rsid w:val="00C529FA"/>
    <w:rsid w:val="00C62588"/>
    <w:rsid w:val="00C627E9"/>
    <w:rsid w:val="00C678CB"/>
    <w:rsid w:val="00C71B7B"/>
    <w:rsid w:val="00C71D01"/>
    <w:rsid w:val="00C753B9"/>
    <w:rsid w:val="00C77BD1"/>
    <w:rsid w:val="00C875E9"/>
    <w:rsid w:val="00C9075E"/>
    <w:rsid w:val="00C92843"/>
    <w:rsid w:val="00C97E27"/>
    <w:rsid w:val="00CA0E77"/>
    <w:rsid w:val="00CA36CC"/>
    <w:rsid w:val="00CA50E8"/>
    <w:rsid w:val="00CA5D37"/>
    <w:rsid w:val="00CA6B4C"/>
    <w:rsid w:val="00CB0F82"/>
    <w:rsid w:val="00CB1C90"/>
    <w:rsid w:val="00CB2971"/>
    <w:rsid w:val="00CB4205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8C2"/>
    <w:rsid w:val="00CF7CFC"/>
    <w:rsid w:val="00D01D7A"/>
    <w:rsid w:val="00D02138"/>
    <w:rsid w:val="00D04968"/>
    <w:rsid w:val="00D05F42"/>
    <w:rsid w:val="00D1064A"/>
    <w:rsid w:val="00D10C66"/>
    <w:rsid w:val="00D1292C"/>
    <w:rsid w:val="00D12E92"/>
    <w:rsid w:val="00D13AB7"/>
    <w:rsid w:val="00D145B6"/>
    <w:rsid w:val="00D15A26"/>
    <w:rsid w:val="00D22B2B"/>
    <w:rsid w:val="00D26625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5987"/>
    <w:rsid w:val="00D7725E"/>
    <w:rsid w:val="00D81155"/>
    <w:rsid w:val="00D8532F"/>
    <w:rsid w:val="00D875DD"/>
    <w:rsid w:val="00D91B31"/>
    <w:rsid w:val="00D92055"/>
    <w:rsid w:val="00D92DB0"/>
    <w:rsid w:val="00D959B9"/>
    <w:rsid w:val="00D95D4F"/>
    <w:rsid w:val="00DA22F1"/>
    <w:rsid w:val="00DA7D27"/>
    <w:rsid w:val="00DB30D4"/>
    <w:rsid w:val="00DB3BE9"/>
    <w:rsid w:val="00DB6EB9"/>
    <w:rsid w:val="00DB74C5"/>
    <w:rsid w:val="00DC1DFA"/>
    <w:rsid w:val="00DC7389"/>
    <w:rsid w:val="00DD07AD"/>
    <w:rsid w:val="00DD0C89"/>
    <w:rsid w:val="00DD1879"/>
    <w:rsid w:val="00DD2115"/>
    <w:rsid w:val="00DD28C4"/>
    <w:rsid w:val="00DD57F1"/>
    <w:rsid w:val="00DD7966"/>
    <w:rsid w:val="00DD7CA2"/>
    <w:rsid w:val="00DE2D80"/>
    <w:rsid w:val="00DE6168"/>
    <w:rsid w:val="00DF0C31"/>
    <w:rsid w:val="00DF482B"/>
    <w:rsid w:val="00DF501A"/>
    <w:rsid w:val="00DF622C"/>
    <w:rsid w:val="00DF6238"/>
    <w:rsid w:val="00DF721B"/>
    <w:rsid w:val="00E03090"/>
    <w:rsid w:val="00E06518"/>
    <w:rsid w:val="00E07B3F"/>
    <w:rsid w:val="00E126BA"/>
    <w:rsid w:val="00E15AE2"/>
    <w:rsid w:val="00E2008A"/>
    <w:rsid w:val="00E22EA9"/>
    <w:rsid w:val="00E37CBD"/>
    <w:rsid w:val="00E41263"/>
    <w:rsid w:val="00E426BA"/>
    <w:rsid w:val="00E451A7"/>
    <w:rsid w:val="00E45B5A"/>
    <w:rsid w:val="00E50399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3E1"/>
    <w:rsid w:val="00E76EF9"/>
    <w:rsid w:val="00E82981"/>
    <w:rsid w:val="00E83E66"/>
    <w:rsid w:val="00E83F19"/>
    <w:rsid w:val="00E8488D"/>
    <w:rsid w:val="00E86201"/>
    <w:rsid w:val="00E91922"/>
    <w:rsid w:val="00E94CE0"/>
    <w:rsid w:val="00E95695"/>
    <w:rsid w:val="00E96154"/>
    <w:rsid w:val="00E96163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43ED"/>
    <w:rsid w:val="00EE2E61"/>
    <w:rsid w:val="00EE32C5"/>
    <w:rsid w:val="00EE3616"/>
    <w:rsid w:val="00EE42EB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2143E"/>
    <w:rsid w:val="00F361CB"/>
    <w:rsid w:val="00F36AAC"/>
    <w:rsid w:val="00F37200"/>
    <w:rsid w:val="00F3730E"/>
    <w:rsid w:val="00F375B8"/>
    <w:rsid w:val="00F4021D"/>
    <w:rsid w:val="00F43CCF"/>
    <w:rsid w:val="00F45CA0"/>
    <w:rsid w:val="00F500BD"/>
    <w:rsid w:val="00F5017E"/>
    <w:rsid w:val="00F527EA"/>
    <w:rsid w:val="00F52822"/>
    <w:rsid w:val="00F54085"/>
    <w:rsid w:val="00F56D72"/>
    <w:rsid w:val="00F60303"/>
    <w:rsid w:val="00F64095"/>
    <w:rsid w:val="00F70C4F"/>
    <w:rsid w:val="00F718DD"/>
    <w:rsid w:val="00F743B5"/>
    <w:rsid w:val="00F746E3"/>
    <w:rsid w:val="00F7578C"/>
    <w:rsid w:val="00F77524"/>
    <w:rsid w:val="00F778FC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1F3E"/>
    <w:rsid w:val="00FC34AD"/>
    <w:rsid w:val="00FC3F4C"/>
    <w:rsid w:val="00FC619C"/>
    <w:rsid w:val="00FC65D3"/>
    <w:rsid w:val="00FC7AF6"/>
    <w:rsid w:val="00FD0BBA"/>
    <w:rsid w:val="00FD1240"/>
    <w:rsid w:val="00FD399E"/>
    <w:rsid w:val="00FD44CC"/>
    <w:rsid w:val="00FD5CC8"/>
    <w:rsid w:val="00FD7E74"/>
    <w:rsid w:val="00FE0594"/>
    <w:rsid w:val="00FE2ED1"/>
    <w:rsid w:val="00FE35DC"/>
    <w:rsid w:val="00FE6780"/>
    <w:rsid w:val="00FF33AC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F3730E"/>
    <w:rPr>
      <w:sz w:val="24"/>
    </w:rPr>
  </w:style>
  <w:style w:type="paragraph" w:customStyle="1" w:styleId="Prosttext1">
    <w:name w:val="Prostý text1"/>
    <w:basedOn w:val="Normln"/>
    <w:rsid w:val="00F3730E"/>
    <w:pPr>
      <w:suppressAutoHyphens/>
      <w:jc w:val="left"/>
    </w:pPr>
    <w:rPr>
      <w:rFonts w:ascii="Consolas" w:hAnsi="Consolas" w:cs="Consolas"/>
      <w:sz w:val="21"/>
      <w:szCs w:val="21"/>
      <w:lang w:val="x-none" w:eastAsia="zh-CN"/>
    </w:rPr>
  </w:style>
  <w:style w:type="paragraph" w:customStyle="1" w:styleId="Prosttext2">
    <w:name w:val="Prostý text2"/>
    <w:basedOn w:val="Normln"/>
    <w:rsid w:val="00F3730E"/>
    <w:pPr>
      <w:suppressAutoHyphens/>
      <w:spacing w:line="100" w:lineRule="atLeast"/>
      <w:jc w:val="left"/>
    </w:pPr>
    <w:rPr>
      <w:rFonts w:ascii="Consolas" w:hAnsi="Consolas"/>
      <w:sz w:val="21"/>
      <w:szCs w:val="21"/>
      <w:lang w:eastAsia="ar-SA"/>
    </w:rPr>
  </w:style>
  <w:style w:type="paragraph" w:customStyle="1" w:styleId="OdstavecSmlouvy">
    <w:name w:val="OdstavecSmlouvy"/>
    <w:basedOn w:val="Normln"/>
    <w:rsid w:val="00F3730E"/>
    <w:pPr>
      <w:keepLines/>
      <w:tabs>
        <w:tab w:val="left" w:pos="426"/>
        <w:tab w:val="left" w:pos="1701"/>
      </w:tabs>
      <w:spacing w:after="120"/>
    </w:pPr>
  </w:style>
  <w:style w:type="paragraph" w:customStyle="1" w:styleId="Smlouva-slo">
    <w:name w:val="Smlouva-číslo"/>
    <w:basedOn w:val="Normln"/>
    <w:uiPriority w:val="99"/>
    <w:rsid w:val="00B24545"/>
    <w:pPr>
      <w:widowControl w:val="0"/>
      <w:spacing w:before="120" w:line="240" w:lineRule="atLeast"/>
    </w:pPr>
    <w:rPr>
      <w:snapToGrid w:val="0"/>
    </w:rPr>
  </w:style>
  <w:style w:type="character" w:customStyle="1" w:styleId="OdstavecChar1">
    <w:name w:val="Odstavec Char1"/>
    <w:basedOn w:val="Standardnpsmoodstavce"/>
    <w:rsid w:val="00F4021D"/>
    <w:rPr>
      <w:rFonts w:ascii="Arial" w:eastAsia="Times New Roman" w:hAnsi="Arial" w:cs="Arial"/>
      <w:b w:val="0"/>
      <w:bCs w:val="0"/>
      <w:caps w:val="0"/>
      <w:sz w:val="22"/>
      <w:szCs w:val="24"/>
      <w:lang w:eastAsia="en-US"/>
    </w:rPr>
  </w:style>
  <w:style w:type="paragraph" w:customStyle="1" w:styleId="Psmenoodstavce">
    <w:name w:val="Písmeno odstavce"/>
    <w:basedOn w:val="Normln"/>
    <w:qFormat/>
    <w:rsid w:val="00F4021D"/>
    <w:pPr>
      <w:spacing w:after="120"/>
      <w:ind w:left="1134" w:hanging="567"/>
    </w:pPr>
    <w:rPr>
      <w:rFonts w:ascii="Arial" w:eastAsia="Cambria" w:hAnsi="Arial" w:cs="Arial"/>
      <w:sz w:val="22"/>
      <w:szCs w:val="22"/>
    </w:rPr>
  </w:style>
  <w:style w:type="paragraph" w:customStyle="1" w:styleId="Normln0">
    <w:name w:val="Normální~"/>
    <w:basedOn w:val="Normln"/>
    <w:rsid w:val="00414316"/>
    <w:pPr>
      <w:widowControl w:val="0"/>
      <w:spacing w:after="120"/>
    </w:pPr>
    <w:rPr>
      <w:noProof/>
      <w:sz w:val="22"/>
    </w:rPr>
  </w:style>
  <w:style w:type="character" w:customStyle="1" w:styleId="platne1">
    <w:name w:val="platne1"/>
    <w:rsid w:val="00941233"/>
    <w:rPr>
      <w:w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mbbrn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411</TotalTime>
  <Pages>11</Pages>
  <Words>5611</Words>
  <Characters>33109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38643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Smlouva o dílo</dc:title>
  <dc:creator/>
  <cp:lastModifiedBy>Bc. Forbelský Jan</cp:lastModifiedBy>
  <cp:revision>49</cp:revision>
  <cp:lastPrinted>2025-09-19T06:28:00Z</cp:lastPrinted>
  <dcterms:created xsi:type="dcterms:W3CDTF">2025-09-26T11:52:00Z</dcterms:created>
  <dcterms:modified xsi:type="dcterms:W3CDTF">2025-11-04T08:50:00Z</dcterms:modified>
</cp:coreProperties>
</file>