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Krajského soudu v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2B04B536"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0E6CBB">
        <w:rPr>
          <w:rFonts w:ascii="Arial" w:hAnsi="Arial" w:cs="Arial"/>
          <w:sz w:val="22"/>
          <w:szCs w:val="22"/>
        </w:rPr>
        <w:t>1</w:t>
      </w:r>
      <w:r w:rsidR="0087742A" w:rsidRPr="0087742A">
        <w:rPr>
          <w:rFonts w:ascii="Arial" w:hAnsi="Arial" w:cs="Arial"/>
          <w:sz w:val="22"/>
          <w:szCs w:val="22"/>
        </w:rPr>
        <w:t xml:space="preserve"> ks </w:t>
      </w:r>
      <w:r w:rsidR="00343761" w:rsidRPr="00343761">
        <w:rPr>
          <w:rFonts w:ascii="Arial" w:hAnsi="Arial" w:cs="Arial"/>
          <w:sz w:val="22"/>
          <w:szCs w:val="22"/>
        </w:rPr>
        <w:t xml:space="preserve">terapeutického laseru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357CBAD1" w14:textId="77777777" w:rsidR="004F01B6"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4F01B6">
        <w:rPr>
          <w:rFonts w:ascii="Arial" w:hAnsi="Arial" w:cs="Arial"/>
          <w:sz w:val="22"/>
          <w:szCs w:val="22"/>
        </w:rPr>
        <w:t>,</w:t>
      </w:r>
    </w:p>
    <w:p w14:paraId="5A2D8FD3" w14:textId="7A0241FC" w:rsidR="00BE0C73" w:rsidRPr="00A67DAF" w:rsidRDefault="004F01B6" w:rsidP="00170B4D">
      <w:pPr>
        <w:pStyle w:val="Seznam0"/>
        <w:tabs>
          <w:tab w:val="left" w:pos="4395"/>
        </w:tabs>
        <w:ind w:left="1418" w:hanging="360"/>
        <w:rPr>
          <w:rFonts w:ascii="Arial" w:hAnsi="Arial" w:cs="Arial"/>
          <w:sz w:val="22"/>
          <w:szCs w:val="22"/>
        </w:rPr>
      </w:pPr>
      <w:r w:rsidRPr="004F01B6">
        <w:rPr>
          <w:rFonts w:ascii="Arial" w:hAnsi="Arial" w:cs="Arial"/>
          <w:b/>
          <w:bCs/>
          <w:sz w:val="22"/>
          <w:szCs w:val="22"/>
        </w:rPr>
        <w:t>c) kalibrace přístroje</w:t>
      </w:r>
      <w:r w:rsidR="009900FE" w:rsidRPr="00A67DAF">
        <w:rPr>
          <w:rFonts w:ascii="Arial" w:hAnsi="Arial" w:cs="Arial"/>
          <w:sz w:val="22"/>
          <w:szCs w:val="22"/>
        </w:rPr>
        <w:t>.</w:t>
      </w:r>
      <w:r w:rsidR="00BE0C73" w:rsidRPr="00A67DAF">
        <w:rPr>
          <w:rFonts w:ascii="Arial" w:hAnsi="Arial" w:cs="Arial"/>
          <w:sz w:val="22"/>
          <w:szCs w:val="22"/>
        </w:rPr>
        <w:t xml:space="preserve"> </w:t>
      </w:r>
      <w:r w:rsidRPr="004F01B6">
        <w:rPr>
          <w:rFonts w:ascii="Arial" w:hAnsi="Arial" w:cs="Arial"/>
          <w:i/>
          <w:iCs/>
          <w:sz w:val="22"/>
          <w:szCs w:val="22"/>
        </w:rPr>
        <w:t xml:space="preserve">(pouze pokud </w:t>
      </w:r>
      <w:r>
        <w:rPr>
          <w:rFonts w:ascii="Arial" w:hAnsi="Arial" w:cs="Arial"/>
          <w:i/>
          <w:iCs/>
          <w:sz w:val="22"/>
          <w:szCs w:val="22"/>
        </w:rPr>
        <w:t>přístroj</w:t>
      </w:r>
      <w:r w:rsidRPr="004F01B6">
        <w:rPr>
          <w:rFonts w:ascii="Arial" w:hAnsi="Arial" w:cs="Arial"/>
          <w:i/>
          <w:iCs/>
          <w:sz w:val="22"/>
          <w:szCs w:val="22"/>
        </w:rPr>
        <w:t xml:space="preserve"> vyžaduje pravidelné kalibrace)</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087635BF"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BTK budou prováděny ve lhůtách a kvalitě dle pokynů a návodu výrobce. Opravy </w:t>
      </w:r>
      <w:r w:rsidR="00C50B73">
        <w:rPr>
          <w:rFonts w:ascii="Arial" w:hAnsi="Arial" w:cs="Arial"/>
          <w:sz w:val="22"/>
          <w:szCs w:val="22"/>
        </w:rPr>
        <w:t xml:space="preserve">a případné kalibrace (pokud je přístroj vyžaduje) </w:t>
      </w:r>
      <w:r w:rsidRPr="00A67DAF">
        <w:rPr>
          <w:rFonts w:ascii="Arial" w:hAnsi="Arial" w:cs="Arial"/>
          <w:sz w:val="22"/>
          <w:szCs w:val="22"/>
        </w:rPr>
        <w:t xml:space="preserve">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w:t>
      </w:r>
      <w:r w:rsidR="0013610A">
        <w:rPr>
          <w:rFonts w:ascii="Arial" w:hAnsi="Arial" w:cs="Arial"/>
          <w:sz w:val="22"/>
          <w:szCs w:val="22"/>
        </w:rPr>
        <w:t xml:space="preserve">a kalibrace </w:t>
      </w:r>
      <w:r w:rsidR="00022967" w:rsidRPr="001F55C2">
        <w:rPr>
          <w:rFonts w:ascii="Arial" w:hAnsi="Arial" w:cs="Arial"/>
          <w:sz w:val="22"/>
          <w:szCs w:val="22"/>
        </w:rPr>
        <w:t xml:space="preserve">budou provedeny vždy nejpozději do </w:t>
      </w:r>
      <w:r w:rsidR="006A5B02">
        <w:rPr>
          <w:rFonts w:ascii="Arial" w:hAnsi="Arial" w:cs="Arial"/>
          <w:sz w:val="22"/>
          <w:szCs w:val="22"/>
        </w:rPr>
        <w:t>2</w:t>
      </w:r>
      <w:r w:rsidR="00022967">
        <w:rPr>
          <w:rFonts w:ascii="Arial" w:hAnsi="Arial" w:cs="Arial"/>
          <w:sz w:val="22"/>
          <w:szCs w:val="22"/>
        </w:rPr>
        <w:t xml:space="preserve"> pracovních dní</w:t>
      </w:r>
      <w:r w:rsidR="00022967" w:rsidRPr="001F55C2">
        <w:rPr>
          <w:rFonts w:ascii="Arial" w:hAnsi="Arial" w:cs="Arial"/>
          <w:sz w:val="22"/>
          <w:szCs w:val="22"/>
        </w:rPr>
        <w:t xml:space="preserve"> od doručení příslušné dílčí objednávky</w:t>
      </w:r>
      <w:r w:rsidRPr="00A67DAF">
        <w:rPr>
          <w:rFonts w:ascii="Arial" w:hAnsi="Arial" w:cs="Arial"/>
          <w:sz w:val="22"/>
          <w:szCs w:val="22"/>
        </w:rPr>
        <w:t xml:space="preserve">. </w:t>
      </w:r>
      <w:r w:rsidR="006A5B02" w:rsidRPr="00A67DAF">
        <w:rPr>
          <w:rFonts w:ascii="Arial" w:hAnsi="Arial" w:cs="Arial"/>
          <w:sz w:val="22"/>
          <w:szCs w:val="22"/>
        </w:rPr>
        <w:t>Za odstranění vady</w:t>
      </w:r>
      <w:r w:rsidR="0013610A">
        <w:rPr>
          <w:rFonts w:ascii="Arial" w:hAnsi="Arial" w:cs="Arial"/>
          <w:sz w:val="22"/>
          <w:szCs w:val="22"/>
        </w:rPr>
        <w:t xml:space="preserve"> a provedení kalibrací</w:t>
      </w:r>
      <w:r w:rsidR="006A5B02" w:rsidRPr="00A67DAF">
        <w:rPr>
          <w:rFonts w:ascii="Arial" w:hAnsi="Arial" w:cs="Arial"/>
          <w:sz w:val="22"/>
          <w:szCs w:val="22"/>
        </w:rPr>
        <w:t xml:space="preserve"> v uvedené lhůtě se považuje i zapůjčení náhradního srovnatelného přístroje </w:t>
      </w:r>
      <w:r w:rsidR="006A5B02">
        <w:rPr>
          <w:rFonts w:ascii="Arial" w:hAnsi="Arial" w:cs="Arial"/>
          <w:sz w:val="22"/>
          <w:szCs w:val="22"/>
        </w:rPr>
        <w:t>do 2 pracovních dní</w:t>
      </w:r>
      <w:r w:rsidR="006A5B02" w:rsidRPr="001F55C2">
        <w:rPr>
          <w:rFonts w:ascii="Arial" w:hAnsi="Arial" w:cs="Arial"/>
          <w:sz w:val="22"/>
          <w:szCs w:val="22"/>
        </w:rPr>
        <w:t xml:space="preserve"> </w:t>
      </w:r>
      <w:r w:rsidR="006A5B02" w:rsidRPr="00A67DAF">
        <w:rPr>
          <w:rFonts w:ascii="Arial" w:hAnsi="Arial" w:cs="Arial"/>
          <w:sz w:val="22"/>
          <w:szCs w:val="22"/>
        </w:rPr>
        <w:t xml:space="preserve">od doručení příslušné písemné </w:t>
      </w:r>
      <w:r w:rsidR="006A5B02">
        <w:rPr>
          <w:rFonts w:ascii="Arial" w:hAnsi="Arial" w:cs="Arial"/>
          <w:sz w:val="22"/>
          <w:szCs w:val="22"/>
        </w:rPr>
        <w:t>objednávky</w:t>
      </w:r>
      <w:r w:rsidR="006A5B02" w:rsidRPr="00A67DAF">
        <w:rPr>
          <w:rFonts w:ascii="Arial" w:hAnsi="Arial" w:cs="Arial"/>
          <w:sz w:val="22"/>
          <w:szCs w:val="22"/>
        </w:rPr>
        <w:t xml:space="preserve"> </w:t>
      </w:r>
      <w:r w:rsidR="006A5B02">
        <w:rPr>
          <w:rFonts w:ascii="Arial" w:hAnsi="Arial" w:cs="Arial"/>
          <w:sz w:val="22"/>
          <w:szCs w:val="22"/>
        </w:rPr>
        <w:t>objednatele</w:t>
      </w:r>
      <w:r w:rsidR="006A5B02" w:rsidRPr="00A67DAF">
        <w:rPr>
          <w:rFonts w:ascii="Arial" w:hAnsi="Arial" w:cs="Arial"/>
          <w:sz w:val="22"/>
          <w:szCs w:val="22"/>
        </w:rPr>
        <w:t>, a to na dobu nezbytnou k odstranění vady</w:t>
      </w:r>
      <w:r w:rsidR="0013610A">
        <w:rPr>
          <w:rFonts w:ascii="Arial" w:hAnsi="Arial" w:cs="Arial"/>
          <w:sz w:val="22"/>
          <w:szCs w:val="22"/>
        </w:rPr>
        <w:t xml:space="preserve"> nebo provedení kalibrace</w:t>
      </w:r>
      <w:r w:rsidR="006A5B02" w:rsidRPr="00A67DAF">
        <w:rPr>
          <w:rFonts w:ascii="Arial" w:hAnsi="Arial" w:cs="Arial"/>
          <w:sz w:val="22"/>
          <w:szCs w:val="22"/>
        </w:rPr>
        <w:t>.</w:t>
      </w:r>
    </w:p>
    <w:p w14:paraId="5DF0551F" w14:textId="6391F861"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0E6CBB">
        <w:rPr>
          <w:rFonts w:ascii="Arial" w:hAnsi="Arial" w:cs="Arial"/>
          <w:sz w:val="22"/>
          <w:szCs w:val="22"/>
        </w:rPr>
        <w:t>7</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110B2682"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7CB6599B" w14:textId="6BA9E2E3" w:rsidR="004F01B6" w:rsidRPr="00A67DAF" w:rsidRDefault="004F01B6" w:rsidP="004F01B6">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 xml:space="preserve">1 provedenou </w:t>
      </w:r>
      <w:r>
        <w:rPr>
          <w:rFonts w:ascii="Arial" w:hAnsi="Arial" w:cs="Arial"/>
          <w:b/>
          <w:bCs/>
          <w:sz w:val="22"/>
          <w:szCs w:val="22"/>
          <w:lang w:eastAsia="ar-SA"/>
        </w:rPr>
        <w:t>kalibraci</w:t>
      </w:r>
      <w:r w:rsidRPr="00A67DAF">
        <w:rPr>
          <w:rFonts w:ascii="Arial" w:hAnsi="Arial" w:cs="Arial"/>
          <w:b/>
          <w:bCs/>
          <w:sz w:val="22"/>
          <w:szCs w:val="22"/>
          <w:lang w:eastAsia="ar-SA"/>
        </w:rPr>
        <w:t xml:space="preserve"> podle čl. II. odst. 3) písm. </w:t>
      </w:r>
      <w:r>
        <w:rPr>
          <w:rFonts w:ascii="Arial" w:hAnsi="Arial" w:cs="Arial"/>
          <w:b/>
          <w:bCs/>
          <w:sz w:val="22"/>
          <w:szCs w:val="22"/>
          <w:lang w:eastAsia="ar-SA"/>
        </w:rPr>
        <w:t>c</w:t>
      </w:r>
      <w:r w:rsidRPr="00A67DAF">
        <w:rPr>
          <w:rFonts w:ascii="Arial" w:hAnsi="Arial" w:cs="Arial"/>
          <w:b/>
          <w:bCs/>
          <w:sz w:val="22"/>
          <w:szCs w:val="22"/>
          <w:lang w:eastAsia="ar-SA"/>
        </w:rPr>
        <w:t>) této smlouvy</w:t>
      </w:r>
      <w:r w:rsidRPr="00A67DAF">
        <w:rPr>
          <w:rFonts w:ascii="Arial" w:hAnsi="Arial" w:cs="Arial"/>
          <w:b/>
          <w:bCs/>
          <w:color w:val="000000"/>
          <w:sz w:val="22"/>
          <w:szCs w:val="22"/>
        </w:rPr>
        <w:t xml:space="preserve"> </w:t>
      </w:r>
    </w:p>
    <w:p w14:paraId="7A989CD8" w14:textId="77777777" w:rsidR="004F01B6" w:rsidRPr="00A67DAF" w:rsidRDefault="004F01B6" w:rsidP="004F01B6">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4BC60F51" w14:textId="77777777" w:rsidR="004F01B6" w:rsidRPr="00A67DAF" w:rsidRDefault="004F01B6" w:rsidP="004F01B6">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8467237" w14:textId="77777777" w:rsidR="004F01B6" w:rsidRDefault="004F01B6" w:rsidP="004F01B6">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06D6060B" w14:textId="40FA3586" w:rsidR="004F01B6" w:rsidRPr="004F01B6" w:rsidRDefault="004F01B6" w:rsidP="004F01B6">
      <w:pPr>
        <w:pStyle w:val="Seznam0"/>
        <w:tabs>
          <w:tab w:val="left" w:pos="5103"/>
        </w:tabs>
        <w:spacing w:after="120"/>
        <w:ind w:left="1418"/>
        <w:rPr>
          <w:rFonts w:ascii="Arial" w:hAnsi="Arial" w:cs="Arial"/>
          <w:i/>
          <w:iCs/>
          <w:color w:val="000000"/>
          <w:sz w:val="22"/>
          <w:szCs w:val="22"/>
        </w:rPr>
      </w:pPr>
      <w:r>
        <w:rPr>
          <w:rFonts w:ascii="Arial" w:hAnsi="Arial" w:cs="Arial"/>
          <w:i/>
          <w:iCs/>
          <w:color w:val="000000"/>
          <w:sz w:val="22"/>
          <w:szCs w:val="22"/>
        </w:rPr>
        <w:t>(</w:t>
      </w:r>
      <w:r w:rsidRPr="004F01B6">
        <w:rPr>
          <w:rFonts w:ascii="Arial" w:hAnsi="Arial" w:cs="Arial"/>
          <w:i/>
          <w:iCs/>
          <w:color w:val="000000"/>
          <w:sz w:val="22"/>
          <w:szCs w:val="22"/>
        </w:rPr>
        <w:t>Pokud přístroj pravidelné kalibrace nevyžaduje, účastník do ceny vepíš</w:t>
      </w:r>
      <w:r w:rsidR="00B04C9F">
        <w:rPr>
          <w:rFonts w:ascii="Arial" w:hAnsi="Arial" w:cs="Arial"/>
          <w:i/>
          <w:iCs/>
          <w:color w:val="000000"/>
          <w:sz w:val="22"/>
          <w:szCs w:val="22"/>
        </w:rPr>
        <w:t>e</w:t>
      </w:r>
      <w:r w:rsidRPr="004F01B6">
        <w:rPr>
          <w:rFonts w:ascii="Arial" w:hAnsi="Arial" w:cs="Arial"/>
          <w:i/>
          <w:iCs/>
          <w:color w:val="000000"/>
          <w:sz w:val="22"/>
          <w:szCs w:val="22"/>
        </w:rPr>
        <w:t xml:space="preserve"> „XXX“.</w:t>
      </w:r>
      <w:r>
        <w:rPr>
          <w:rFonts w:ascii="Arial" w:hAnsi="Arial" w:cs="Arial"/>
          <w:i/>
          <w:iCs/>
          <w:color w:val="000000"/>
          <w:sz w:val="22"/>
          <w:szCs w:val="22"/>
        </w:rPr>
        <w:t>)</w:t>
      </w:r>
    </w:p>
    <w:p w14:paraId="2A4A8DFE" w14:textId="17A1BD7C"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lastRenderedPageBreak/>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1EC1185E" w14:textId="77777777" w:rsidR="00B04C9F" w:rsidRPr="00170B4D" w:rsidRDefault="00B04C9F" w:rsidP="00B04C9F">
      <w:pPr>
        <w:pStyle w:val="OdstavecSmlouvy"/>
        <w:keepLines w:val="0"/>
        <w:tabs>
          <w:tab w:val="clear" w:pos="426"/>
          <w:tab w:val="clear" w:pos="1701"/>
        </w:tabs>
        <w:spacing w:before="120" w:after="0"/>
        <w:ind w:left="709"/>
        <w:rPr>
          <w:rFonts w:ascii="Arial" w:hAnsi="Arial" w:cs="Arial"/>
          <w:sz w:val="22"/>
          <w:szCs w:val="22"/>
        </w:rPr>
      </w:pP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lastRenderedPageBreak/>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2D7FF7"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w:t>
      </w:r>
      <w:r w:rsidRPr="00170B4D">
        <w:rPr>
          <w:rFonts w:ascii="Arial" w:hAnsi="Arial" w:cs="Arial"/>
          <w:sz w:val="22"/>
          <w:szCs w:val="22"/>
        </w:rPr>
        <w:lastRenderedPageBreak/>
        <w:t xml:space="preserve">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6B27407A"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170B4D">
        <w:rPr>
          <w:rFonts w:ascii="Arial" w:hAnsi="Arial" w:cs="Arial"/>
          <w:sz w:val="22"/>
          <w:szCs w:val="22"/>
        </w:rPr>
        <w:t>4</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C1DAF"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170B4D">
        <w:rPr>
          <w:rFonts w:ascii="Arial" w:hAnsi="Arial" w:cs="Arial"/>
          <w:sz w:val="22"/>
          <w:szCs w:val="22"/>
        </w:rPr>
        <w:t>4</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0BC9082F"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170B4D">
        <w:rPr>
          <w:rFonts w:ascii="Arial" w:hAnsi="Arial" w:cs="Arial"/>
          <w:sz w:val="22"/>
          <w:szCs w:val="22"/>
        </w:rPr>
        <w:t>4</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05FBC17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76CC5A1"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D9C33CF"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65ECF61A" w14:textId="77777777" w:rsidR="00B04C9F" w:rsidRPr="00A67DAF" w:rsidRDefault="00B04C9F" w:rsidP="00B04C9F">
      <w:pPr>
        <w:pStyle w:val="OdstavecSmlouvy"/>
        <w:keepLines w:val="0"/>
        <w:tabs>
          <w:tab w:val="clear" w:pos="426"/>
          <w:tab w:val="clear" w:pos="1701"/>
        </w:tabs>
        <w:spacing w:before="120" w:after="0"/>
        <w:ind w:left="709"/>
        <w:rPr>
          <w:rFonts w:ascii="Arial" w:hAnsi="Arial" w:cs="Arial"/>
          <w:sz w:val="22"/>
          <w:szCs w:val="22"/>
        </w:rPr>
      </w:pP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lastRenderedPageBreak/>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w:t>
      </w:r>
      <w:r w:rsidRPr="00C52BEE">
        <w:rPr>
          <w:rFonts w:ascii="Arial" w:hAnsi="Arial" w:cs="Arial"/>
          <w:sz w:val="22"/>
          <w:szCs w:val="22"/>
        </w:rPr>
        <w:lastRenderedPageBreak/>
        <w:t xml:space="preserve">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Pr="00DA40D9" w:rsidRDefault="00121EF0"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206" w14:textId="77777777" w:rsidR="003B20B4" w:rsidRDefault="003B20B4">
      <w:r>
        <w:separator/>
      </w:r>
    </w:p>
  </w:endnote>
  <w:endnote w:type="continuationSeparator" w:id="0">
    <w:p w14:paraId="3C9CF5DF" w14:textId="77777777" w:rsidR="003B20B4" w:rsidRDefault="003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C835" w14:textId="77777777" w:rsidR="003B20B4" w:rsidRDefault="003B20B4">
      <w:r>
        <w:separator/>
      </w:r>
    </w:p>
  </w:footnote>
  <w:footnote w:type="continuationSeparator" w:id="0">
    <w:p w14:paraId="37172E58" w14:textId="77777777" w:rsidR="003B20B4" w:rsidRDefault="003B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vTL8WTwRL7240QuPKLI49+le/PgPxFqbxsiTwpMeSexWyuWiJO7eQXiE+utltboAdq+1AtOGhHlMfp6dsIGHw==" w:salt="fV+ZYeFxAeqsgWAAEC0Eq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5B3"/>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610A"/>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1B3A"/>
    <w:rsid w:val="002B68B7"/>
    <w:rsid w:val="002B72EE"/>
    <w:rsid w:val="002C4D61"/>
    <w:rsid w:val="002D0766"/>
    <w:rsid w:val="002D0AC5"/>
    <w:rsid w:val="002D64F5"/>
    <w:rsid w:val="002D6F9B"/>
    <w:rsid w:val="002D7FF7"/>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3761"/>
    <w:rsid w:val="0034678C"/>
    <w:rsid w:val="00354239"/>
    <w:rsid w:val="0036114D"/>
    <w:rsid w:val="0037493D"/>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46A"/>
    <w:rsid w:val="00406C91"/>
    <w:rsid w:val="00407BD2"/>
    <w:rsid w:val="00411028"/>
    <w:rsid w:val="0041171A"/>
    <w:rsid w:val="004177A6"/>
    <w:rsid w:val="004201ED"/>
    <w:rsid w:val="00422219"/>
    <w:rsid w:val="00423104"/>
    <w:rsid w:val="0042380E"/>
    <w:rsid w:val="00442045"/>
    <w:rsid w:val="0044423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01B6"/>
    <w:rsid w:val="004F5DAC"/>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77686"/>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272DF"/>
    <w:rsid w:val="006309BE"/>
    <w:rsid w:val="00631019"/>
    <w:rsid w:val="00636348"/>
    <w:rsid w:val="00640DD0"/>
    <w:rsid w:val="00640E94"/>
    <w:rsid w:val="00650A75"/>
    <w:rsid w:val="006569E5"/>
    <w:rsid w:val="006574F0"/>
    <w:rsid w:val="00661A0F"/>
    <w:rsid w:val="006655F9"/>
    <w:rsid w:val="00667406"/>
    <w:rsid w:val="00696ACE"/>
    <w:rsid w:val="006A254C"/>
    <w:rsid w:val="006A5B02"/>
    <w:rsid w:val="006A5ED7"/>
    <w:rsid w:val="006B0010"/>
    <w:rsid w:val="006B4084"/>
    <w:rsid w:val="006B73A5"/>
    <w:rsid w:val="006C0DBB"/>
    <w:rsid w:val="006C388B"/>
    <w:rsid w:val="006C7434"/>
    <w:rsid w:val="006D6883"/>
    <w:rsid w:val="006F4272"/>
    <w:rsid w:val="006F5A15"/>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739F"/>
    <w:rsid w:val="00801510"/>
    <w:rsid w:val="00803E5B"/>
    <w:rsid w:val="008127D9"/>
    <w:rsid w:val="00815573"/>
    <w:rsid w:val="0081755C"/>
    <w:rsid w:val="00817C37"/>
    <w:rsid w:val="00822503"/>
    <w:rsid w:val="00841DF8"/>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71D7"/>
    <w:rsid w:val="009B10F3"/>
    <w:rsid w:val="009B336E"/>
    <w:rsid w:val="009B5A7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B04C9F"/>
    <w:rsid w:val="00B15101"/>
    <w:rsid w:val="00B15CA7"/>
    <w:rsid w:val="00B2682D"/>
    <w:rsid w:val="00B276AB"/>
    <w:rsid w:val="00B30F82"/>
    <w:rsid w:val="00B34B3D"/>
    <w:rsid w:val="00B34F2B"/>
    <w:rsid w:val="00B34FBC"/>
    <w:rsid w:val="00B3796D"/>
    <w:rsid w:val="00B44468"/>
    <w:rsid w:val="00B50ED3"/>
    <w:rsid w:val="00B51E89"/>
    <w:rsid w:val="00B5571B"/>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0B73"/>
    <w:rsid w:val="00C5192D"/>
    <w:rsid w:val="00C52BEE"/>
    <w:rsid w:val="00C55AC2"/>
    <w:rsid w:val="00C56B3E"/>
    <w:rsid w:val="00C57428"/>
    <w:rsid w:val="00C57885"/>
    <w:rsid w:val="00C627E9"/>
    <w:rsid w:val="00C6474E"/>
    <w:rsid w:val="00C67F6D"/>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07953"/>
    <w:rsid w:val="00E136F4"/>
    <w:rsid w:val="00E16281"/>
    <w:rsid w:val="00E1635A"/>
    <w:rsid w:val="00E20F17"/>
    <w:rsid w:val="00E31A22"/>
    <w:rsid w:val="00E325BA"/>
    <w:rsid w:val="00E4076F"/>
    <w:rsid w:val="00E441F9"/>
    <w:rsid w:val="00E561D8"/>
    <w:rsid w:val="00E57591"/>
    <w:rsid w:val="00E60633"/>
    <w:rsid w:val="00E6089A"/>
    <w:rsid w:val="00E608C9"/>
    <w:rsid w:val="00E6601E"/>
    <w:rsid w:val="00E66692"/>
    <w:rsid w:val="00E67B4B"/>
    <w:rsid w:val="00E72D22"/>
    <w:rsid w:val="00E823E5"/>
    <w:rsid w:val="00E91323"/>
    <w:rsid w:val="00E92F62"/>
    <w:rsid w:val="00EA0A8E"/>
    <w:rsid w:val="00EA2DAE"/>
    <w:rsid w:val="00EB3432"/>
    <w:rsid w:val="00EC369B"/>
    <w:rsid w:val="00EC4E74"/>
    <w:rsid w:val="00EC728D"/>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1C87"/>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206</TotalTime>
  <Pages>7</Pages>
  <Words>2939</Words>
  <Characters>17342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57</cp:revision>
  <cp:lastPrinted>2017-10-31T08:19:00Z</cp:lastPrinted>
  <dcterms:created xsi:type="dcterms:W3CDTF">2021-12-06T12:15:00Z</dcterms:created>
  <dcterms:modified xsi:type="dcterms:W3CDTF">2025-10-02T08:44:00Z</dcterms:modified>
</cp:coreProperties>
</file>